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2.xml" ContentType="application/vnd.openxmlformats-officedocument.wordprocessingml.head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ffd"/>
        <w:tblW w:w="10774" w:type="dxa"/>
        <w:tblInd w:w="-11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991"/>
        <w:gridCol w:w="5103"/>
        <w:gridCol w:w="6"/>
        <w:gridCol w:w="4674"/>
      </w:tblGrid>
      <w:tr w:rsidR="009A03E3" w:rsidRPr="00EB25B0" w:rsidTr="00DA5AF8">
        <w:trPr>
          <w:trHeight w:val="1842"/>
        </w:trPr>
        <w:tc>
          <w:tcPr>
            <w:tcW w:w="460" w:type="pct"/>
          </w:tcPr>
          <w:p w:rsidR="009A03E3" w:rsidRPr="00673F83" w:rsidRDefault="009A03E3" w:rsidP="00380168">
            <w:pPr>
              <w:ind w:firstLine="0"/>
            </w:pPr>
          </w:p>
        </w:tc>
        <w:tc>
          <w:tcPr>
            <w:tcW w:w="4540" w:type="pct"/>
            <w:gridSpan w:val="3"/>
          </w:tcPr>
          <w:p w:rsidR="00B13881" w:rsidRPr="00243663" w:rsidRDefault="0060214A" w:rsidP="00B13881">
            <w:pPr>
              <w:pStyle w:val="afff"/>
              <w:rPr>
                <w:b w:val="0"/>
              </w:rPr>
            </w:pPr>
            <w:fldSimple w:instr=" DOCPROPERTY  &quot;Исполнитель. Наим. полн.&quot;  \* MERGEFORMAT ">
              <w:r w:rsidR="009217F3" w:rsidRPr="00243663">
                <w:rPr>
                  <w:b w:val="0"/>
                </w:rPr>
                <w:t>Общество с ограниченной ответственностью "ПРОГНОЗ Консалтинг"</w:t>
              </w:r>
            </w:fldSimple>
          </w:p>
          <w:p w:rsidR="009A03E3" w:rsidRPr="00EB25B0" w:rsidRDefault="003A501B" w:rsidP="00DE243D">
            <w:pPr>
              <w:pStyle w:val="afff"/>
            </w:pPr>
            <w:r w:rsidRPr="00243663">
              <w:rPr>
                <w:b w:val="0"/>
              </w:rPr>
              <w:t>(</w:t>
            </w:r>
            <w:fldSimple w:instr=" DOCPROPERTY  &quot;Исполнитель. Наим. кратк.&quot;  \* MERGEFORMAT ">
              <w:r w:rsidR="009217F3" w:rsidRPr="00243663">
                <w:rPr>
                  <w:b w:val="0"/>
                </w:rPr>
                <w:t>ООО "ПРОГНОЗ Консалтинг"</w:t>
              </w:r>
            </w:fldSimple>
            <w:r w:rsidRPr="00243663">
              <w:rPr>
                <w:b w:val="0"/>
              </w:rPr>
              <w:t>)</w:t>
            </w:r>
          </w:p>
        </w:tc>
      </w:tr>
      <w:tr w:rsidR="00E848E1" w:rsidRPr="00EB25B0" w:rsidTr="00DA5AF8">
        <w:trPr>
          <w:trHeight w:val="3554"/>
        </w:trPr>
        <w:tc>
          <w:tcPr>
            <w:tcW w:w="460" w:type="pct"/>
          </w:tcPr>
          <w:p w:rsidR="00E848E1" w:rsidRPr="00EB25B0" w:rsidRDefault="00E848E1" w:rsidP="00380168">
            <w:pPr>
              <w:ind w:firstLine="0"/>
            </w:pPr>
          </w:p>
        </w:tc>
        <w:tc>
          <w:tcPr>
            <w:tcW w:w="2371" w:type="pct"/>
            <w:gridSpan w:val="2"/>
          </w:tcPr>
          <w:p w:rsidR="001F0F88" w:rsidRPr="00EB25B0" w:rsidRDefault="001F0F88" w:rsidP="001157AF">
            <w:pPr>
              <w:pStyle w:val="afff3"/>
            </w:pPr>
          </w:p>
        </w:tc>
        <w:tc>
          <w:tcPr>
            <w:tcW w:w="2169" w:type="pct"/>
          </w:tcPr>
          <w:p w:rsidR="00D627BC" w:rsidRPr="00EB25B0" w:rsidRDefault="00D627BC" w:rsidP="00DA5AF8">
            <w:pPr>
              <w:pStyle w:val="afff1"/>
              <w:ind w:left="880"/>
            </w:pPr>
            <w:r w:rsidRPr="00EB25B0">
              <w:t>УТВЕРЖДАЮ</w:t>
            </w:r>
          </w:p>
          <w:p w:rsidR="0055008C" w:rsidRPr="00EB25B0" w:rsidRDefault="0060214A" w:rsidP="00DA5AF8">
            <w:pPr>
              <w:pStyle w:val="afff1"/>
              <w:ind w:left="880"/>
            </w:pPr>
            <w:fldSimple w:instr=" DOCPROPERTY  &quot;Исполнитель. Рук. Долж.&quot;  \* MERGEFORMAT ">
              <w:r w:rsidR="009217F3">
                <w:t>Генеральный директор</w:t>
              </w:r>
            </w:fldSimple>
          </w:p>
          <w:p w:rsidR="0055008C" w:rsidRPr="00EB25B0" w:rsidRDefault="0060214A" w:rsidP="00DA5AF8">
            <w:pPr>
              <w:pStyle w:val="afff1"/>
              <w:ind w:left="880"/>
            </w:pPr>
            <w:fldSimple w:instr=" DOCPROPERTY  &quot;Исполнитель. Наим. кратк.&quot;  \* MERGEFORMAT ">
              <w:r w:rsidR="009217F3">
                <w:t>ООО "ПРОГНОЗ Консалтинг"</w:t>
              </w:r>
            </w:fldSimple>
          </w:p>
          <w:p w:rsidR="0055008C" w:rsidRPr="00EB25B0" w:rsidRDefault="00EE0754" w:rsidP="00DA5AF8">
            <w:pPr>
              <w:pStyle w:val="afff1"/>
              <w:ind w:left="880"/>
            </w:pPr>
            <w:r w:rsidRPr="00EB25B0">
              <w:t>_</w:t>
            </w:r>
            <w:r w:rsidR="0055008C" w:rsidRPr="00EB25B0">
              <w:t>_____________</w:t>
            </w:r>
            <w:fldSimple w:instr=" DOCPROPERTY  &quot;Исполнитель. Рук. ИОФ&quot;  \* MERGEFORMAT ">
              <w:r w:rsidR="009217F3">
                <w:t xml:space="preserve">Д.Л. </w:t>
              </w:r>
              <w:r w:rsidR="00DA5AF8">
                <w:t>А</w:t>
              </w:r>
              <w:r w:rsidR="009217F3">
                <w:t>ндрианов</w:t>
              </w:r>
            </w:fldSimple>
          </w:p>
          <w:p w:rsidR="00E848E1" w:rsidRPr="00EB25B0" w:rsidRDefault="0055008C" w:rsidP="00DA5AF8">
            <w:pPr>
              <w:pStyle w:val="afff1"/>
              <w:ind w:left="880"/>
            </w:pPr>
            <w:r w:rsidRPr="00EB25B0">
              <w:t>«____»______________</w:t>
            </w:r>
            <w:fldSimple w:instr=" DOCPROPERTY  Год  \* MERGEFORMAT ">
              <w:r w:rsidR="009217F3">
                <w:t>2013</w:t>
              </w:r>
            </w:fldSimple>
            <w:r w:rsidRPr="00EB25B0">
              <w:t xml:space="preserve"> г.</w:t>
            </w:r>
          </w:p>
        </w:tc>
      </w:tr>
      <w:tr w:rsidR="00E848E1" w:rsidRPr="00EB25B0" w:rsidTr="00DA5AF8">
        <w:trPr>
          <w:trHeight w:val="4526"/>
        </w:trPr>
        <w:tc>
          <w:tcPr>
            <w:tcW w:w="460" w:type="pct"/>
            <w:vMerge w:val="restart"/>
          </w:tcPr>
          <w:p w:rsidR="00E848E1" w:rsidRPr="00EB25B0" w:rsidRDefault="00E848E1" w:rsidP="00380168"/>
        </w:tc>
        <w:tc>
          <w:tcPr>
            <w:tcW w:w="4540" w:type="pct"/>
            <w:gridSpan w:val="3"/>
          </w:tcPr>
          <w:p w:rsidR="003773B1" w:rsidRPr="00EB25B0" w:rsidRDefault="00CC47D0" w:rsidP="000D1D1C">
            <w:pPr>
              <w:pStyle w:val="afff7"/>
              <w:spacing w:line="276" w:lineRule="auto"/>
              <w:rPr>
                <w:sz w:val="32"/>
                <w:szCs w:val="32"/>
              </w:rPr>
            </w:pPr>
            <w:r w:rsidRPr="00EB25B0">
              <w:rPr>
                <w:sz w:val="32"/>
                <w:szCs w:val="32"/>
              </w:rPr>
              <w:t>Типовой регламент организации защищенного информационно-телекоммуникационного взаимодействия Системы-103 с Системой-112, органами местного самоуправления,</w:t>
            </w:r>
          </w:p>
          <w:p w:rsidR="003773B1" w:rsidRPr="00EB25B0" w:rsidRDefault="00CC47D0" w:rsidP="000D1D1C">
            <w:pPr>
              <w:pStyle w:val="afff7"/>
              <w:spacing w:line="276" w:lineRule="auto"/>
              <w:rPr>
                <w:sz w:val="32"/>
                <w:szCs w:val="32"/>
              </w:rPr>
            </w:pPr>
            <w:r w:rsidRPr="00EB25B0">
              <w:rPr>
                <w:sz w:val="32"/>
                <w:szCs w:val="32"/>
              </w:rPr>
              <w:t>органами исполнительной власти</w:t>
            </w:r>
          </w:p>
          <w:p w:rsidR="00F918B2" w:rsidRPr="00EB25B0" w:rsidRDefault="00CC47D0" w:rsidP="000D1D1C">
            <w:pPr>
              <w:pStyle w:val="afff7"/>
              <w:spacing w:line="276" w:lineRule="auto"/>
              <w:rPr>
                <w:sz w:val="32"/>
                <w:szCs w:val="32"/>
              </w:rPr>
            </w:pPr>
            <w:r w:rsidRPr="00EB25B0">
              <w:rPr>
                <w:sz w:val="32"/>
                <w:szCs w:val="32"/>
              </w:rPr>
              <w:t>субъектов Российской Федерации</w:t>
            </w:r>
          </w:p>
          <w:p w:rsidR="000E2DE2" w:rsidRPr="00EB25B0" w:rsidRDefault="000E2DE2" w:rsidP="00B971B4">
            <w:pPr>
              <w:pStyle w:val="afff9"/>
              <w:spacing w:line="276" w:lineRule="auto"/>
            </w:pPr>
          </w:p>
        </w:tc>
      </w:tr>
      <w:tr w:rsidR="00E848E1" w:rsidRPr="00EB25B0" w:rsidTr="00DA5AF8">
        <w:trPr>
          <w:trHeight w:val="269"/>
        </w:trPr>
        <w:tc>
          <w:tcPr>
            <w:tcW w:w="460" w:type="pct"/>
            <w:vMerge/>
          </w:tcPr>
          <w:p w:rsidR="00E848E1" w:rsidRPr="00EB25B0" w:rsidRDefault="00E848E1" w:rsidP="00380168"/>
        </w:tc>
        <w:tc>
          <w:tcPr>
            <w:tcW w:w="4540" w:type="pct"/>
            <w:gridSpan w:val="3"/>
          </w:tcPr>
          <w:p w:rsidR="00876B8D" w:rsidRPr="00EB25B0" w:rsidRDefault="001B4BB9" w:rsidP="006775E9">
            <w:pPr>
              <w:pStyle w:val="-"/>
            </w:pPr>
            <w:r w:rsidRPr="00EB25B0">
              <w:t xml:space="preserve">Листов </w:t>
            </w:r>
            <w:fldSimple w:instr=" NUMPAGES   \* MERGEFORMAT ">
              <w:r w:rsidR="001A2232">
                <w:rPr>
                  <w:noProof/>
                </w:rPr>
                <w:t>51</w:t>
              </w:r>
            </w:fldSimple>
          </w:p>
        </w:tc>
      </w:tr>
      <w:tr w:rsidR="006E43FB" w:rsidRPr="00EB25B0" w:rsidTr="00DA5AF8">
        <w:trPr>
          <w:trHeight w:val="3276"/>
        </w:trPr>
        <w:tc>
          <w:tcPr>
            <w:tcW w:w="460" w:type="pct"/>
            <w:vMerge/>
          </w:tcPr>
          <w:p w:rsidR="006E43FB" w:rsidRPr="00EB25B0" w:rsidRDefault="006E43FB" w:rsidP="00380168"/>
        </w:tc>
        <w:tc>
          <w:tcPr>
            <w:tcW w:w="2368" w:type="pct"/>
          </w:tcPr>
          <w:p w:rsidR="006E43FB" w:rsidRPr="00EB25B0" w:rsidRDefault="006E43FB" w:rsidP="003B3B87">
            <w:pPr>
              <w:pStyle w:val="afff3"/>
            </w:pPr>
          </w:p>
        </w:tc>
        <w:tc>
          <w:tcPr>
            <w:tcW w:w="2172" w:type="pct"/>
            <w:gridSpan w:val="2"/>
          </w:tcPr>
          <w:p w:rsidR="006E43FB" w:rsidRPr="00EB25B0" w:rsidRDefault="0060214A" w:rsidP="00DA5AF8">
            <w:pPr>
              <w:pStyle w:val="afff1"/>
              <w:ind w:left="886"/>
            </w:pPr>
            <w:fldSimple w:instr=" DOCPROPERTY  &quot;Исполнитель. Зам. Долж.&quot;  \* MERGEFORMAT ">
              <w:r w:rsidR="009217F3">
                <w:t>Заместитель руководителя</w:t>
              </w:r>
            </w:fldSimple>
          </w:p>
          <w:p w:rsidR="006E43FB" w:rsidRPr="00EB25B0" w:rsidRDefault="0060214A" w:rsidP="00DA5AF8">
            <w:pPr>
              <w:pStyle w:val="afff1"/>
              <w:ind w:left="886"/>
            </w:pPr>
            <w:fldSimple w:instr=" DOCPROPERTY  &quot;Исполнитель. Зам. Подр. (р.п.)&quot;  \* MERGEFORMAT ">
              <w:r w:rsidR="009217F3">
                <w:t>Направления систем социально-экономического развития</w:t>
              </w:r>
            </w:fldSimple>
          </w:p>
          <w:p w:rsidR="006E43FB" w:rsidRPr="00EB25B0" w:rsidRDefault="0060214A" w:rsidP="00DA5AF8">
            <w:pPr>
              <w:pStyle w:val="afff1"/>
              <w:ind w:left="886"/>
            </w:pPr>
            <w:fldSimple w:instr=" DOCPROPERTY  &quot;Исполнитель. Наим. кратк.&quot;  \* MERGEFORMAT ">
              <w:r w:rsidR="009217F3">
                <w:t>ООО "ПРОГНОЗ Консалтинг"</w:t>
              </w:r>
            </w:fldSimple>
          </w:p>
          <w:p w:rsidR="006E43FB" w:rsidRPr="00EB25B0" w:rsidRDefault="006E43FB" w:rsidP="00DA5AF8">
            <w:pPr>
              <w:pStyle w:val="afff1"/>
              <w:ind w:left="886"/>
            </w:pPr>
            <w:r w:rsidRPr="00EB25B0">
              <w:t>_________________</w:t>
            </w:r>
            <w:fldSimple w:instr=" DOCPROPERTY  &quot;Исполнитель. Зам. ИОФ&quot;  \* MERGEFORMAT ">
              <w:r w:rsidR="009217F3">
                <w:t>В.С. Витухин</w:t>
              </w:r>
            </w:fldSimple>
          </w:p>
          <w:p w:rsidR="006E43FB" w:rsidRPr="00EB25B0" w:rsidRDefault="006E43FB" w:rsidP="00DA5AF8">
            <w:pPr>
              <w:pStyle w:val="afff1"/>
              <w:ind w:left="886"/>
            </w:pPr>
            <w:r w:rsidRPr="00EB25B0">
              <w:t>«____»______________</w:t>
            </w:r>
            <w:fldSimple w:instr=" DOCPROPERTY  Год  \* MERGEFORMAT ">
              <w:r w:rsidR="009217F3">
                <w:t>2013</w:t>
              </w:r>
            </w:fldSimple>
            <w:r w:rsidRPr="00EB25B0">
              <w:t xml:space="preserve"> г.</w:t>
            </w:r>
          </w:p>
        </w:tc>
      </w:tr>
      <w:tr w:rsidR="006E43FB" w:rsidRPr="00EB25B0" w:rsidTr="00DA5AF8">
        <w:trPr>
          <w:trHeight w:val="284"/>
        </w:trPr>
        <w:tc>
          <w:tcPr>
            <w:tcW w:w="460" w:type="pct"/>
            <w:vMerge/>
          </w:tcPr>
          <w:p w:rsidR="006E43FB" w:rsidRPr="00EB25B0" w:rsidRDefault="006E43FB" w:rsidP="00380168"/>
        </w:tc>
        <w:tc>
          <w:tcPr>
            <w:tcW w:w="4540" w:type="pct"/>
            <w:gridSpan w:val="3"/>
          </w:tcPr>
          <w:p w:rsidR="006E43FB" w:rsidRPr="00EB25B0" w:rsidRDefault="001F0F88" w:rsidP="006E43FB">
            <w:pPr>
              <w:pStyle w:val="afffd"/>
            </w:pPr>
            <w:r w:rsidRPr="00EB25B0">
              <w:t xml:space="preserve">Москва </w:t>
            </w:r>
            <w:fldSimple w:instr=" DOCPROPERTY  Год  \* MERGEFORMAT ">
              <w:r w:rsidR="009217F3">
                <w:t>2013</w:t>
              </w:r>
            </w:fldSimple>
          </w:p>
        </w:tc>
      </w:tr>
    </w:tbl>
    <w:bookmarkStart w:id="0" w:name="_Toc234962218" w:displacedByCustomXml="next"/>
    <w:sdt>
      <w:sdtPr>
        <w:rPr>
          <w:rFonts w:eastAsia="Times New Roman"/>
          <w:b w:val="0"/>
          <w:caps w:val="0"/>
          <w:sz w:val="24"/>
          <w:szCs w:val="24"/>
        </w:rPr>
        <w:id w:val="353000658"/>
        <w:docPartObj>
          <w:docPartGallery w:val="Table of Contents"/>
          <w:docPartUnique/>
        </w:docPartObj>
      </w:sdtPr>
      <w:sdtEndPr>
        <w:rPr>
          <w:bCs/>
        </w:rPr>
      </w:sdtEndPr>
      <w:sdtContent>
        <w:p w:rsidR="00C15765" w:rsidRPr="00243663" w:rsidRDefault="00C15765" w:rsidP="00C15765">
          <w:pPr>
            <w:pStyle w:val="affff1"/>
            <w:rPr>
              <w:b w:val="0"/>
            </w:rPr>
          </w:pPr>
          <w:r w:rsidRPr="00243663">
            <w:rPr>
              <w:b w:val="0"/>
            </w:rPr>
            <w:t>содержание</w:t>
          </w:r>
        </w:p>
        <w:bookmarkStart w:id="1" w:name="_GoBack"/>
        <w:bookmarkEnd w:id="1"/>
        <w:p w:rsidR="001A2232" w:rsidRDefault="0060214A">
          <w:pPr>
            <w:pStyle w:val="14"/>
            <w:rPr>
              <w:rFonts w:asciiTheme="minorHAnsi" w:eastAsiaTheme="minorEastAsia" w:hAnsiTheme="minorHAnsi" w:cstheme="minorBidi"/>
              <w:caps w:val="0"/>
              <w:noProof/>
              <w:sz w:val="22"/>
              <w:szCs w:val="22"/>
            </w:rPr>
          </w:pPr>
          <w:r w:rsidRPr="0060214A">
            <w:fldChar w:fldCharType="begin"/>
          </w:r>
          <w:r w:rsidR="00C15765" w:rsidRPr="00EB25B0">
            <w:instrText xml:space="preserve"> TOC \o "1-3" \h \z \u </w:instrText>
          </w:r>
          <w:r w:rsidRPr="0060214A">
            <w:fldChar w:fldCharType="separate"/>
          </w:r>
          <w:hyperlink w:anchor="_Toc384909148" w:history="1">
            <w:r w:rsidR="001A2232" w:rsidRPr="0048369A">
              <w:rPr>
                <w:rStyle w:val="af"/>
                <w:noProof/>
              </w:rPr>
              <w:t>1</w:t>
            </w:r>
            <w:r w:rsidR="001A2232">
              <w:rPr>
                <w:rFonts w:asciiTheme="minorHAnsi" w:eastAsiaTheme="minorEastAsia" w:hAnsiTheme="minorHAnsi" w:cstheme="minorBidi"/>
                <w:caps w:val="0"/>
                <w:noProof/>
                <w:sz w:val="22"/>
                <w:szCs w:val="22"/>
              </w:rPr>
              <w:tab/>
            </w:r>
            <w:r w:rsidR="001A2232" w:rsidRPr="0048369A">
              <w:rPr>
                <w:rStyle w:val="af"/>
                <w:noProof/>
              </w:rPr>
              <w:t>Введение</w:t>
            </w:r>
            <w:r w:rsidR="001A2232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1A2232">
              <w:rPr>
                <w:noProof/>
                <w:webHidden/>
              </w:rPr>
              <w:instrText xml:space="preserve"> PAGEREF _Toc384909148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A2232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A2232" w:rsidRDefault="0060214A">
          <w:pPr>
            <w:pStyle w:val="14"/>
            <w:rPr>
              <w:rFonts w:asciiTheme="minorHAnsi" w:eastAsiaTheme="minorEastAsia" w:hAnsiTheme="minorHAnsi" w:cstheme="minorBidi"/>
              <w:caps w:val="0"/>
              <w:noProof/>
              <w:sz w:val="22"/>
              <w:szCs w:val="22"/>
            </w:rPr>
          </w:pPr>
          <w:hyperlink w:anchor="_Toc384909149" w:history="1">
            <w:r w:rsidR="001A2232" w:rsidRPr="0048369A">
              <w:rPr>
                <w:rStyle w:val="af"/>
                <w:noProof/>
              </w:rPr>
              <w:t>2</w:t>
            </w:r>
            <w:r w:rsidR="001A2232">
              <w:rPr>
                <w:rFonts w:asciiTheme="minorHAnsi" w:eastAsiaTheme="minorEastAsia" w:hAnsiTheme="minorHAnsi" w:cstheme="minorBidi"/>
                <w:caps w:val="0"/>
                <w:noProof/>
                <w:sz w:val="22"/>
                <w:szCs w:val="22"/>
              </w:rPr>
              <w:tab/>
            </w:r>
            <w:r w:rsidR="001A2232" w:rsidRPr="0048369A">
              <w:rPr>
                <w:rStyle w:val="af"/>
                <w:noProof/>
              </w:rPr>
              <w:t>Участники информационного взаимодействия</w:t>
            </w:r>
            <w:r w:rsidR="001A2232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1A2232">
              <w:rPr>
                <w:noProof/>
                <w:webHidden/>
              </w:rPr>
              <w:instrText xml:space="preserve"> PAGEREF _Toc384909149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A2232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A2232" w:rsidRDefault="0060214A">
          <w:pPr>
            <w:pStyle w:val="14"/>
            <w:rPr>
              <w:rFonts w:asciiTheme="minorHAnsi" w:eastAsiaTheme="minorEastAsia" w:hAnsiTheme="minorHAnsi" w:cstheme="minorBidi"/>
              <w:caps w:val="0"/>
              <w:noProof/>
              <w:sz w:val="22"/>
              <w:szCs w:val="22"/>
            </w:rPr>
          </w:pPr>
          <w:hyperlink w:anchor="_Toc384909150" w:history="1">
            <w:r w:rsidR="001A2232" w:rsidRPr="0048369A">
              <w:rPr>
                <w:rStyle w:val="af"/>
                <w:noProof/>
              </w:rPr>
              <w:t>3</w:t>
            </w:r>
            <w:r w:rsidR="001A2232">
              <w:rPr>
                <w:rFonts w:asciiTheme="minorHAnsi" w:eastAsiaTheme="minorEastAsia" w:hAnsiTheme="minorHAnsi" w:cstheme="minorBidi"/>
                <w:caps w:val="0"/>
                <w:noProof/>
                <w:sz w:val="22"/>
                <w:szCs w:val="22"/>
              </w:rPr>
              <w:tab/>
            </w:r>
            <w:r w:rsidR="001A2232" w:rsidRPr="0048369A">
              <w:rPr>
                <w:rStyle w:val="af"/>
                <w:noProof/>
              </w:rPr>
              <w:t>Описание и порядок защищенного информационно-телекоммуникационного взаимодействия при обмене информацией между СИСТЕМой 103 и СИСТЕМОЙ-112, ОРГАНАМИ МЕСТНОГО САМОУПРАВЛЕНИЯ, ОРГАНАМИ ИСПОЛНИТЕЛЬНОЙ ВЛАСТИ СУБЪЕКТОВ РОССИЙСКОЙ ФЕДЕРАЦИИ</w:t>
            </w:r>
            <w:r w:rsidR="001A2232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1A2232">
              <w:rPr>
                <w:noProof/>
                <w:webHidden/>
              </w:rPr>
              <w:instrText xml:space="preserve"> PAGEREF _Toc384909150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A2232"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A2232" w:rsidRDefault="0060214A">
          <w:pPr>
            <w:pStyle w:val="26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84909151" w:history="1">
            <w:r w:rsidR="001A2232" w:rsidRPr="0048369A">
              <w:rPr>
                <w:rStyle w:val="af"/>
                <w:noProof/>
              </w:rPr>
              <w:t>3.1</w:t>
            </w:r>
            <w:r w:rsidR="001A2232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1A2232" w:rsidRPr="0048369A">
              <w:rPr>
                <w:rStyle w:val="af"/>
                <w:noProof/>
              </w:rPr>
              <w:t>Общее описание защищенного информационно-телекоммуникационного взаимодействия</w:t>
            </w:r>
            <w:r w:rsidR="001A2232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1A2232">
              <w:rPr>
                <w:noProof/>
                <w:webHidden/>
              </w:rPr>
              <w:instrText xml:space="preserve"> PAGEREF _Toc384909151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A2232"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A2232" w:rsidRDefault="0060214A">
          <w:pPr>
            <w:pStyle w:val="26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84909152" w:history="1">
            <w:r w:rsidR="001A2232" w:rsidRPr="0048369A">
              <w:rPr>
                <w:rStyle w:val="af"/>
                <w:noProof/>
              </w:rPr>
              <w:t>3.2</w:t>
            </w:r>
            <w:r w:rsidR="001A2232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1A2232" w:rsidRPr="0048369A">
              <w:rPr>
                <w:rStyle w:val="af"/>
                <w:noProof/>
              </w:rPr>
              <w:t>Порядок взаимодействия Системы-103 с Системой-112 в целях организации обмена юридически значимыми электронными документами</w:t>
            </w:r>
            <w:r w:rsidR="001A2232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1A2232">
              <w:rPr>
                <w:noProof/>
                <w:webHidden/>
              </w:rPr>
              <w:instrText xml:space="preserve"> PAGEREF _Toc384909152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A2232"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A2232" w:rsidRDefault="0060214A">
          <w:pPr>
            <w:pStyle w:val="14"/>
            <w:rPr>
              <w:rFonts w:asciiTheme="minorHAnsi" w:eastAsiaTheme="minorEastAsia" w:hAnsiTheme="minorHAnsi" w:cstheme="minorBidi"/>
              <w:caps w:val="0"/>
              <w:noProof/>
              <w:sz w:val="22"/>
              <w:szCs w:val="22"/>
            </w:rPr>
          </w:pPr>
          <w:hyperlink w:anchor="_Toc384909153" w:history="1">
            <w:r w:rsidR="001A2232" w:rsidRPr="0048369A">
              <w:rPr>
                <w:rStyle w:val="af"/>
                <w:noProof/>
              </w:rPr>
              <w:t>4</w:t>
            </w:r>
            <w:r w:rsidR="001A2232">
              <w:rPr>
                <w:rFonts w:asciiTheme="minorHAnsi" w:eastAsiaTheme="minorEastAsia" w:hAnsiTheme="minorHAnsi" w:cstheme="minorBidi"/>
                <w:caps w:val="0"/>
                <w:noProof/>
                <w:sz w:val="22"/>
                <w:szCs w:val="22"/>
              </w:rPr>
              <w:tab/>
            </w:r>
            <w:r w:rsidR="001A2232" w:rsidRPr="0048369A">
              <w:rPr>
                <w:rStyle w:val="af"/>
                <w:noProof/>
              </w:rPr>
              <w:t>Набор требований, условий и регламентных процедур сторон, участвующих в информационном обмене</w:t>
            </w:r>
            <w:r w:rsidR="001A2232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1A2232">
              <w:rPr>
                <w:noProof/>
                <w:webHidden/>
              </w:rPr>
              <w:instrText xml:space="preserve"> PAGEREF _Toc384909153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A2232"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A2232" w:rsidRDefault="0060214A">
          <w:pPr>
            <w:pStyle w:val="14"/>
            <w:rPr>
              <w:rFonts w:asciiTheme="minorHAnsi" w:eastAsiaTheme="minorEastAsia" w:hAnsiTheme="minorHAnsi" w:cstheme="minorBidi"/>
              <w:caps w:val="0"/>
              <w:noProof/>
              <w:sz w:val="22"/>
              <w:szCs w:val="22"/>
            </w:rPr>
          </w:pPr>
          <w:hyperlink w:anchor="_Toc384909154" w:history="1">
            <w:r w:rsidR="001A2232" w:rsidRPr="0048369A">
              <w:rPr>
                <w:rStyle w:val="af"/>
                <w:noProof/>
              </w:rPr>
              <w:t>5</w:t>
            </w:r>
            <w:r w:rsidR="001A2232">
              <w:rPr>
                <w:rFonts w:asciiTheme="minorHAnsi" w:eastAsiaTheme="minorEastAsia" w:hAnsiTheme="minorHAnsi" w:cstheme="minorBidi"/>
                <w:caps w:val="0"/>
                <w:noProof/>
                <w:sz w:val="22"/>
                <w:szCs w:val="22"/>
              </w:rPr>
              <w:tab/>
            </w:r>
            <w:r w:rsidR="001A2232" w:rsidRPr="0048369A">
              <w:rPr>
                <w:rStyle w:val="af"/>
                <w:noProof/>
              </w:rPr>
              <w:t>Порядок организации защищенного электронного взаимодействия. Форматы файлов</w:t>
            </w:r>
            <w:r w:rsidR="001A2232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1A2232">
              <w:rPr>
                <w:noProof/>
                <w:webHidden/>
              </w:rPr>
              <w:instrText xml:space="preserve"> PAGEREF _Toc384909154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A2232"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A2232" w:rsidRDefault="0060214A">
          <w:pPr>
            <w:pStyle w:val="14"/>
            <w:rPr>
              <w:rFonts w:asciiTheme="minorHAnsi" w:eastAsiaTheme="minorEastAsia" w:hAnsiTheme="minorHAnsi" w:cstheme="minorBidi"/>
              <w:caps w:val="0"/>
              <w:noProof/>
              <w:sz w:val="22"/>
              <w:szCs w:val="22"/>
            </w:rPr>
          </w:pPr>
          <w:hyperlink w:anchor="_Toc384909155" w:history="1">
            <w:r w:rsidR="001A2232" w:rsidRPr="0048369A">
              <w:rPr>
                <w:rStyle w:val="af"/>
                <w:noProof/>
              </w:rPr>
              <w:t>6</w:t>
            </w:r>
            <w:r w:rsidR="001A2232">
              <w:rPr>
                <w:rFonts w:asciiTheme="minorHAnsi" w:eastAsiaTheme="minorEastAsia" w:hAnsiTheme="minorHAnsi" w:cstheme="minorBidi"/>
                <w:caps w:val="0"/>
                <w:noProof/>
                <w:sz w:val="22"/>
                <w:szCs w:val="22"/>
              </w:rPr>
              <w:tab/>
            </w:r>
            <w:r w:rsidR="001A2232" w:rsidRPr="0048369A">
              <w:rPr>
                <w:rStyle w:val="af"/>
                <w:noProof/>
              </w:rPr>
              <w:t>Типовые требования к целостности данных</w:t>
            </w:r>
            <w:r w:rsidR="001A2232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1A2232">
              <w:rPr>
                <w:noProof/>
                <w:webHidden/>
              </w:rPr>
              <w:instrText xml:space="preserve"> PAGEREF _Toc384909155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A2232"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A2232" w:rsidRDefault="0060214A">
          <w:pPr>
            <w:pStyle w:val="14"/>
            <w:rPr>
              <w:rFonts w:asciiTheme="minorHAnsi" w:eastAsiaTheme="minorEastAsia" w:hAnsiTheme="minorHAnsi" w:cstheme="minorBidi"/>
              <w:caps w:val="0"/>
              <w:noProof/>
              <w:sz w:val="22"/>
              <w:szCs w:val="22"/>
            </w:rPr>
          </w:pPr>
          <w:hyperlink w:anchor="_Toc384909156" w:history="1">
            <w:r w:rsidR="001A2232" w:rsidRPr="0048369A">
              <w:rPr>
                <w:rStyle w:val="af"/>
                <w:noProof/>
              </w:rPr>
              <w:t>7</w:t>
            </w:r>
            <w:r w:rsidR="001A2232">
              <w:rPr>
                <w:rFonts w:asciiTheme="minorHAnsi" w:eastAsiaTheme="minorEastAsia" w:hAnsiTheme="minorHAnsi" w:cstheme="minorBidi"/>
                <w:caps w:val="0"/>
                <w:noProof/>
                <w:sz w:val="22"/>
                <w:szCs w:val="22"/>
              </w:rPr>
              <w:tab/>
            </w:r>
            <w:r w:rsidR="001A2232" w:rsidRPr="0048369A">
              <w:rPr>
                <w:rStyle w:val="af"/>
                <w:noProof/>
              </w:rPr>
              <w:t>Типовые требования к аппаратно-программному комплексу системы-103</w:t>
            </w:r>
            <w:r w:rsidR="001A2232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1A2232">
              <w:rPr>
                <w:noProof/>
                <w:webHidden/>
              </w:rPr>
              <w:instrText xml:space="preserve"> PAGEREF _Toc384909156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A2232"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A2232" w:rsidRDefault="0060214A">
          <w:pPr>
            <w:pStyle w:val="26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84909157" w:history="1">
            <w:r w:rsidR="001A2232" w:rsidRPr="0048369A">
              <w:rPr>
                <w:rStyle w:val="af"/>
                <w:noProof/>
              </w:rPr>
              <w:t>7.1</w:t>
            </w:r>
            <w:r w:rsidR="001A2232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1A2232" w:rsidRPr="0048369A">
              <w:rPr>
                <w:rStyle w:val="af"/>
                <w:noProof/>
              </w:rPr>
              <w:t>Типовые требования к пропускной способности каналов связи</w:t>
            </w:r>
            <w:r w:rsidR="001A2232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1A2232">
              <w:rPr>
                <w:noProof/>
                <w:webHidden/>
              </w:rPr>
              <w:instrText xml:space="preserve"> PAGEREF _Toc384909157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A2232"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A2232" w:rsidRDefault="0060214A">
          <w:pPr>
            <w:pStyle w:val="26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84909158" w:history="1">
            <w:r w:rsidR="001A2232" w:rsidRPr="0048369A">
              <w:rPr>
                <w:rStyle w:val="af"/>
                <w:noProof/>
              </w:rPr>
              <w:t>7.2</w:t>
            </w:r>
            <w:r w:rsidR="001A2232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1A2232" w:rsidRPr="0048369A">
              <w:rPr>
                <w:rStyle w:val="af"/>
                <w:noProof/>
              </w:rPr>
              <w:t>Требования к коммутатору доступа</w:t>
            </w:r>
            <w:r w:rsidR="001A2232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1A2232">
              <w:rPr>
                <w:noProof/>
                <w:webHidden/>
              </w:rPr>
              <w:instrText xml:space="preserve"> PAGEREF _Toc384909158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A2232">
              <w:rPr>
                <w:noProof/>
                <w:webHidden/>
              </w:rPr>
              <w:t>18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A2232" w:rsidRDefault="0060214A">
          <w:pPr>
            <w:pStyle w:val="26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84909159" w:history="1">
            <w:r w:rsidR="001A2232" w:rsidRPr="0048369A">
              <w:rPr>
                <w:rStyle w:val="af"/>
                <w:noProof/>
              </w:rPr>
              <w:t>7.3</w:t>
            </w:r>
            <w:r w:rsidR="001A2232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1A2232" w:rsidRPr="0048369A">
              <w:rPr>
                <w:rStyle w:val="af"/>
                <w:noProof/>
              </w:rPr>
              <w:t>Типовые требования к конфигурации АРМ ССМП</w:t>
            </w:r>
            <w:r w:rsidR="001A2232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1A2232">
              <w:rPr>
                <w:noProof/>
                <w:webHidden/>
              </w:rPr>
              <w:instrText xml:space="preserve"> PAGEREF _Toc384909159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A2232">
              <w:rPr>
                <w:noProof/>
                <w:webHidden/>
              </w:rPr>
              <w:t>19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A2232" w:rsidRDefault="0060214A">
          <w:pPr>
            <w:pStyle w:val="14"/>
            <w:rPr>
              <w:rFonts w:asciiTheme="minorHAnsi" w:eastAsiaTheme="minorEastAsia" w:hAnsiTheme="minorHAnsi" w:cstheme="minorBidi"/>
              <w:caps w:val="0"/>
              <w:noProof/>
              <w:sz w:val="22"/>
              <w:szCs w:val="22"/>
            </w:rPr>
          </w:pPr>
          <w:hyperlink w:anchor="_Toc384909160" w:history="1">
            <w:r w:rsidR="001A2232" w:rsidRPr="0048369A">
              <w:rPr>
                <w:rStyle w:val="af"/>
                <w:noProof/>
              </w:rPr>
              <w:t>8</w:t>
            </w:r>
            <w:r w:rsidR="001A2232">
              <w:rPr>
                <w:rFonts w:asciiTheme="minorHAnsi" w:eastAsiaTheme="minorEastAsia" w:hAnsiTheme="minorHAnsi" w:cstheme="minorBidi"/>
                <w:caps w:val="0"/>
                <w:noProof/>
                <w:sz w:val="22"/>
                <w:szCs w:val="22"/>
              </w:rPr>
              <w:tab/>
            </w:r>
            <w:r w:rsidR="001A2232" w:rsidRPr="0048369A">
              <w:rPr>
                <w:rStyle w:val="af"/>
                <w:noProof/>
              </w:rPr>
              <w:t>Типовые требования к обеспечению защиты информации</w:t>
            </w:r>
            <w:r w:rsidR="001A2232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1A2232">
              <w:rPr>
                <w:noProof/>
                <w:webHidden/>
              </w:rPr>
              <w:instrText xml:space="preserve"> PAGEREF _Toc384909160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A2232">
              <w:rPr>
                <w:noProof/>
                <w:webHidden/>
              </w:rPr>
              <w:t>21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A2232" w:rsidRDefault="0060214A">
          <w:pPr>
            <w:pStyle w:val="26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84909161" w:history="1">
            <w:r w:rsidR="001A2232" w:rsidRPr="0048369A">
              <w:rPr>
                <w:rStyle w:val="af"/>
                <w:rFonts w:eastAsiaTheme="minorHAnsi"/>
                <w:noProof/>
              </w:rPr>
              <w:t>8.1</w:t>
            </w:r>
            <w:r w:rsidR="001A2232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1A2232" w:rsidRPr="0048369A">
              <w:rPr>
                <w:rStyle w:val="af"/>
                <w:rFonts w:eastAsiaTheme="minorHAnsi"/>
                <w:noProof/>
              </w:rPr>
              <w:t>Требования к защите конфиденциальной информации при осуществлении процедур информационного обмена</w:t>
            </w:r>
            <w:r w:rsidR="001A2232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1A2232">
              <w:rPr>
                <w:noProof/>
                <w:webHidden/>
              </w:rPr>
              <w:instrText xml:space="preserve"> PAGEREF _Toc384909161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A2232">
              <w:rPr>
                <w:noProof/>
                <w:webHidden/>
              </w:rPr>
              <w:t>21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A2232" w:rsidRDefault="0060214A">
          <w:pPr>
            <w:pStyle w:val="26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84909162" w:history="1">
            <w:r w:rsidR="001A2232" w:rsidRPr="0048369A">
              <w:rPr>
                <w:rStyle w:val="af"/>
                <w:noProof/>
              </w:rPr>
              <w:t>8.2</w:t>
            </w:r>
            <w:r w:rsidR="001A2232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1A2232" w:rsidRPr="0048369A">
              <w:rPr>
                <w:rStyle w:val="af"/>
                <w:noProof/>
              </w:rPr>
              <w:t>Требования к серверу информационной безопасности</w:t>
            </w:r>
            <w:r w:rsidR="001A2232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1A2232">
              <w:rPr>
                <w:noProof/>
                <w:webHidden/>
              </w:rPr>
              <w:instrText xml:space="preserve"> PAGEREF _Toc384909162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A2232">
              <w:rPr>
                <w:noProof/>
                <w:webHidden/>
              </w:rPr>
              <w:t>21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A2232" w:rsidRDefault="0060214A">
          <w:pPr>
            <w:pStyle w:val="14"/>
            <w:rPr>
              <w:rFonts w:asciiTheme="minorHAnsi" w:eastAsiaTheme="minorEastAsia" w:hAnsiTheme="minorHAnsi" w:cstheme="minorBidi"/>
              <w:caps w:val="0"/>
              <w:noProof/>
              <w:sz w:val="22"/>
              <w:szCs w:val="22"/>
            </w:rPr>
          </w:pPr>
          <w:hyperlink w:anchor="_Toc384909163" w:history="1">
            <w:r w:rsidR="001A2232" w:rsidRPr="0048369A">
              <w:rPr>
                <w:rStyle w:val="af"/>
                <w:noProof/>
              </w:rPr>
              <w:t>9</w:t>
            </w:r>
            <w:r w:rsidR="001A2232">
              <w:rPr>
                <w:rFonts w:asciiTheme="minorHAnsi" w:eastAsiaTheme="minorEastAsia" w:hAnsiTheme="minorHAnsi" w:cstheme="minorBidi"/>
                <w:caps w:val="0"/>
                <w:noProof/>
                <w:sz w:val="22"/>
                <w:szCs w:val="22"/>
              </w:rPr>
              <w:tab/>
            </w:r>
            <w:r w:rsidR="001A2232" w:rsidRPr="0048369A">
              <w:rPr>
                <w:rStyle w:val="af"/>
                <w:noProof/>
              </w:rPr>
              <w:t>Типовые требования в случае применния облачных технологий</w:t>
            </w:r>
            <w:r w:rsidR="001A2232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1A2232">
              <w:rPr>
                <w:noProof/>
                <w:webHidden/>
              </w:rPr>
              <w:instrText xml:space="preserve"> PAGEREF _Toc384909163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A2232">
              <w:rPr>
                <w:noProof/>
                <w:webHidden/>
              </w:rPr>
              <w:t>24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A2232" w:rsidRDefault="0060214A">
          <w:pPr>
            <w:pStyle w:val="26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84909164" w:history="1">
            <w:r w:rsidR="001A2232" w:rsidRPr="0048369A">
              <w:rPr>
                <w:rStyle w:val="af"/>
                <w:noProof/>
              </w:rPr>
              <w:t>9.1</w:t>
            </w:r>
            <w:r w:rsidR="001A2232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1A2232" w:rsidRPr="0048369A">
              <w:rPr>
                <w:rStyle w:val="af"/>
                <w:noProof/>
              </w:rPr>
              <w:t>Требования по взаимодействию</w:t>
            </w:r>
            <w:r w:rsidR="001A2232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1A2232">
              <w:rPr>
                <w:noProof/>
                <w:webHidden/>
              </w:rPr>
              <w:instrText xml:space="preserve"> PAGEREF _Toc384909164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A2232">
              <w:rPr>
                <w:noProof/>
                <w:webHidden/>
              </w:rPr>
              <w:t>24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A2232" w:rsidRDefault="0060214A">
          <w:pPr>
            <w:pStyle w:val="26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84909165" w:history="1">
            <w:r w:rsidR="001A2232" w:rsidRPr="0048369A">
              <w:rPr>
                <w:rStyle w:val="af"/>
                <w:noProof/>
              </w:rPr>
              <w:t>9.2</w:t>
            </w:r>
            <w:r w:rsidR="001A2232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1A2232" w:rsidRPr="0048369A">
              <w:rPr>
                <w:rStyle w:val="af"/>
                <w:noProof/>
              </w:rPr>
              <w:t>Требования по построению телекоммуникационной инфраструктуры</w:t>
            </w:r>
            <w:r w:rsidR="001A2232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1A2232">
              <w:rPr>
                <w:noProof/>
                <w:webHidden/>
              </w:rPr>
              <w:instrText xml:space="preserve"> PAGEREF _Toc384909165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A2232">
              <w:rPr>
                <w:noProof/>
                <w:webHidden/>
              </w:rPr>
              <w:t>25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A2232" w:rsidRDefault="0060214A">
          <w:pPr>
            <w:pStyle w:val="26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84909166" w:history="1">
            <w:r w:rsidR="001A2232" w:rsidRPr="0048369A">
              <w:rPr>
                <w:rStyle w:val="af"/>
                <w:noProof/>
              </w:rPr>
              <w:t>9.3</w:t>
            </w:r>
            <w:r w:rsidR="001A2232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1A2232" w:rsidRPr="0048369A">
              <w:rPr>
                <w:rStyle w:val="af"/>
                <w:noProof/>
              </w:rPr>
              <w:t>Требования по производительности и отказоустойчивости</w:t>
            </w:r>
            <w:r w:rsidR="001A2232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1A2232">
              <w:rPr>
                <w:noProof/>
                <w:webHidden/>
              </w:rPr>
              <w:instrText xml:space="preserve"> PAGEREF _Toc384909166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A2232">
              <w:rPr>
                <w:noProof/>
                <w:webHidden/>
              </w:rPr>
              <w:t>26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A2232" w:rsidRDefault="0060214A">
          <w:pPr>
            <w:pStyle w:val="26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84909167" w:history="1">
            <w:r w:rsidR="001A2232" w:rsidRPr="0048369A">
              <w:rPr>
                <w:rStyle w:val="af"/>
                <w:noProof/>
              </w:rPr>
              <w:t>9.4</w:t>
            </w:r>
            <w:r w:rsidR="001A2232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1A2232" w:rsidRPr="0048369A">
              <w:rPr>
                <w:rStyle w:val="af"/>
                <w:noProof/>
              </w:rPr>
              <w:t>Требования по информационной безопасности и защите персональных данных</w:t>
            </w:r>
            <w:r w:rsidR="001A2232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1A2232">
              <w:rPr>
                <w:noProof/>
                <w:webHidden/>
              </w:rPr>
              <w:instrText xml:space="preserve"> PAGEREF _Toc384909167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A2232">
              <w:rPr>
                <w:noProof/>
                <w:webHidden/>
              </w:rPr>
              <w:t>28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A2232" w:rsidRDefault="0060214A">
          <w:pPr>
            <w:pStyle w:val="14"/>
            <w:rPr>
              <w:rFonts w:asciiTheme="minorHAnsi" w:eastAsiaTheme="minorEastAsia" w:hAnsiTheme="minorHAnsi" w:cstheme="minorBidi"/>
              <w:caps w:val="0"/>
              <w:noProof/>
              <w:sz w:val="22"/>
              <w:szCs w:val="22"/>
            </w:rPr>
          </w:pPr>
          <w:hyperlink w:anchor="_Toc384909168" w:history="1">
            <w:r w:rsidR="001A2232" w:rsidRPr="0048369A">
              <w:rPr>
                <w:rStyle w:val="af"/>
                <w:noProof/>
              </w:rPr>
              <w:t>ПРИЛОЖЕНИЕ 1.</w:t>
            </w:r>
            <w:r w:rsidR="001A2232">
              <w:rPr>
                <w:rFonts w:asciiTheme="minorHAnsi" w:eastAsiaTheme="minorEastAsia" w:hAnsiTheme="minorHAnsi" w:cstheme="minorBidi"/>
                <w:caps w:val="0"/>
                <w:noProof/>
                <w:sz w:val="22"/>
                <w:szCs w:val="22"/>
              </w:rPr>
              <w:tab/>
            </w:r>
            <w:r w:rsidR="001A2232" w:rsidRPr="0048369A">
              <w:rPr>
                <w:rStyle w:val="af"/>
                <w:noProof/>
              </w:rPr>
              <w:t>Типовые формы для предоставления сведений в ТСМК</w:t>
            </w:r>
            <w:r w:rsidR="001A2232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1A2232">
              <w:rPr>
                <w:noProof/>
                <w:webHidden/>
              </w:rPr>
              <w:instrText xml:space="preserve"> PAGEREF _Toc384909168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A2232">
              <w:rPr>
                <w:noProof/>
                <w:webHidden/>
              </w:rPr>
              <w:t>30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A2232" w:rsidRDefault="0060214A">
          <w:pPr>
            <w:pStyle w:val="26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84909169" w:history="1">
            <w:r w:rsidR="001A2232" w:rsidRPr="0048369A">
              <w:rPr>
                <w:rStyle w:val="af"/>
                <w:noProof/>
              </w:rPr>
              <w:t>П.1.1</w:t>
            </w:r>
            <w:r w:rsidR="001A2232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1A2232" w:rsidRPr="0048369A">
              <w:rPr>
                <w:rStyle w:val="af"/>
                <w:noProof/>
              </w:rPr>
              <w:t>Форма «Сведения о пострадавших при пожаре»</w:t>
            </w:r>
            <w:r w:rsidR="001A2232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1A2232">
              <w:rPr>
                <w:noProof/>
                <w:webHidden/>
              </w:rPr>
              <w:instrText xml:space="preserve"> PAGEREF _Toc384909169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A2232">
              <w:rPr>
                <w:noProof/>
                <w:webHidden/>
              </w:rPr>
              <w:t>30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A2232" w:rsidRDefault="0060214A">
          <w:pPr>
            <w:pStyle w:val="26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84909170" w:history="1">
            <w:r w:rsidR="001A2232" w:rsidRPr="0048369A">
              <w:rPr>
                <w:rStyle w:val="af"/>
                <w:noProof/>
              </w:rPr>
              <w:t>П.1.2</w:t>
            </w:r>
            <w:r w:rsidR="001A2232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1A2232" w:rsidRPr="0048369A">
              <w:rPr>
                <w:rStyle w:val="af"/>
                <w:noProof/>
              </w:rPr>
              <w:t>Форма «Сведения о пострадавших»</w:t>
            </w:r>
            <w:r w:rsidR="001A2232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1A2232">
              <w:rPr>
                <w:noProof/>
                <w:webHidden/>
              </w:rPr>
              <w:instrText xml:space="preserve"> PAGEREF _Toc384909170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A2232">
              <w:rPr>
                <w:noProof/>
                <w:webHidden/>
              </w:rPr>
              <w:t>31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A2232" w:rsidRDefault="0060214A">
          <w:pPr>
            <w:pStyle w:val="26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84909171" w:history="1">
            <w:r w:rsidR="001A2232" w:rsidRPr="0048369A">
              <w:rPr>
                <w:rStyle w:val="af"/>
                <w:noProof/>
              </w:rPr>
              <w:t>П.1.3</w:t>
            </w:r>
            <w:r w:rsidR="001A2232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1A2232" w:rsidRPr="0048369A">
              <w:rPr>
                <w:rStyle w:val="af"/>
                <w:noProof/>
              </w:rPr>
              <w:t>Форма «Сведения об уличном травматизме»</w:t>
            </w:r>
            <w:r w:rsidR="001A2232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1A2232">
              <w:rPr>
                <w:noProof/>
                <w:webHidden/>
              </w:rPr>
              <w:instrText xml:space="preserve"> PAGEREF _Toc384909171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A2232">
              <w:rPr>
                <w:noProof/>
                <w:webHidden/>
              </w:rPr>
              <w:t>32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A2232" w:rsidRDefault="0060214A">
          <w:pPr>
            <w:pStyle w:val="26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84909172" w:history="1">
            <w:r w:rsidR="001A2232" w:rsidRPr="0048369A">
              <w:rPr>
                <w:rStyle w:val="af"/>
                <w:noProof/>
              </w:rPr>
              <w:t>П.1.4</w:t>
            </w:r>
            <w:r w:rsidR="001A2232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1A2232" w:rsidRPr="0048369A">
              <w:rPr>
                <w:rStyle w:val="af"/>
                <w:noProof/>
              </w:rPr>
              <w:t>Форма «Сведения о сезонной "зимней" травме»</w:t>
            </w:r>
            <w:r w:rsidR="001A2232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1A2232">
              <w:rPr>
                <w:noProof/>
                <w:webHidden/>
              </w:rPr>
              <w:instrText xml:space="preserve"> PAGEREF _Toc384909172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A2232">
              <w:rPr>
                <w:noProof/>
                <w:webHidden/>
              </w:rPr>
              <w:t>33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A2232" w:rsidRDefault="0060214A">
          <w:pPr>
            <w:pStyle w:val="26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84909173" w:history="1">
            <w:r w:rsidR="001A2232" w:rsidRPr="0048369A">
              <w:rPr>
                <w:rStyle w:val="af"/>
                <w:noProof/>
              </w:rPr>
              <w:t>П.1.5</w:t>
            </w:r>
            <w:r w:rsidR="001A2232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1A2232" w:rsidRPr="0048369A">
              <w:rPr>
                <w:rStyle w:val="af"/>
                <w:noProof/>
              </w:rPr>
              <w:t>Форма «Сведения о сезонной "летней" травме»</w:t>
            </w:r>
            <w:r w:rsidR="001A2232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1A2232">
              <w:rPr>
                <w:noProof/>
                <w:webHidden/>
              </w:rPr>
              <w:instrText xml:space="preserve"> PAGEREF _Toc384909173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A2232">
              <w:rPr>
                <w:noProof/>
                <w:webHidden/>
              </w:rPr>
              <w:t>34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A2232" w:rsidRDefault="0060214A">
          <w:pPr>
            <w:pStyle w:val="26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84909174" w:history="1">
            <w:r w:rsidR="001A2232" w:rsidRPr="0048369A">
              <w:rPr>
                <w:rStyle w:val="af"/>
                <w:noProof/>
              </w:rPr>
              <w:t>П.1.6</w:t>
            </w:r>
            <w:r w:rsidR="001A2232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1A2232" w:rsidRPr="0048369A">
              <w:rPr>
                <w:rStyle w:val="af"/>
                <w:noProof/>
              </w:rPr>
              <w:t>Форма «Сведения о сезонной травме»</w:t>
            </w:r>
            <w:r w:rsidR="001A2232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1A2232">
              <w:rPr>
                <w:noProof/>
                <w:webHidden/>
              </w:rPr>
              <w:instrText xml:space="preserve"> PAGEREF _Toc384909174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A2232">
              <w:rPr>
                <w:noProof/>
                <w:webHidden/>
              </w:rPr>
              <w:t>34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A2232" w:rsidRDefault="0060214A">
          <w:pPr>
            <w:pStyle w:val="26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84909175" w:history="1">
            <w:r w:rsidR="001A2232" w:rsidRPr="0048369A">
              <w:rPr>
                <w:rStyle w:val="af"/>
                <w:noProof/>
              </w:rPr>
              <w:t>П.1.7</w:t>
            </w:r>
            <w:r w:rsidR="001A2232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1A2232" w:rsidRPr="0048369A">
              <w:rPr>
                <w:rStyle w:val="af"/>
                <w:noProof/>
              </w:rPr>
              <w:t>Форма «Оперативное донесение о зарегистрированных вспышках и продолжении инфекционных заболеваний»</w:t>
            </w:r>
            <w:r w:rsidR="001A2232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1A2232">
              <w:rPr>
                <w:noProof/>
                <w:webHidden/>
              </w:rPr>
              <w:instrText xml:space="preserve"> PAGEREF _Toc384909175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A2232">
              <w:rPr>
                <w:noProof/>
                <w:webHidden/>
              </w:rPr>
              <w:t>35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A2232" w:rsidRDefault="0060214A">
          <w:pPr>
            <w:pStyle w:val="26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84909176" w:history="1">
            <w:r w:rsidR="001A2232" w:rsidRPr="0048369A">
              <w:rPr>
                <w:rStyle w:val="af"/>
                <w:noProof/>
              </w:rPr>
              <w:t>П.1.8</w:t>
            </w:r>
            <w:r w:rsidR="001A2232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1A2232" w:rsidRPr="0048369A">
              <w:rPr>
                <w:rStyle w:val="af"/>
                <w:noProof/>
              </w:rPr>
              <w:t>Форма «Сведения о пострадавших (текущие)»</w:t>
            </w:r>
            <w:r w:rsidR="001A2232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1A2232">
              <w:rPr>
                <w:noProof/>
                <w:webHidden/>
              </w:rPr>
              <w:instrText xml:space="preserve"> PAGEREF _Toc384909176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A2232">
              <w:rPr>
                <w:noProof/>
                <w:webHidden/>
              </w:rPr>
              <w:t>36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A2232" w:rsidRDefault="0060214A">
          <w:pPr>
            <w:pStyle w:val="26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84909177" w:history="1">
            <w:r w:rsidR="001A2232" w:rsidRPr="0048369A">
              <w:rPr>
                <w:rStyle w:val="af"/>
                <w:noProof/>
              </w:rPr>
              <w:t>П.1.9</w:t>
            </w:r>
            <w:r w:rsidR="001A2232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1A2232" w:rsidRPr="0048369A">
              <w:rPr>
                <w:rStyle w:val="af"/>
                <w:noProof/>
              </w:rPr>
              <w:t>Форма «Отчет о медицинском обеспечении массовых мероприятий»</w:t>
            </w:r>
            <w:r w:rsidR="001A2232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1A2232">
              <w:rPr>
                <w:noProof/>
                <w:webHidden/>
              </w:rPr>
              <w:instrText xml:space="preserve"> PAGEREF _Toc384909177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A2232">
              <w:rPr>
                <w:noProof/>
                <w:webHidden/>
              </w:rPr>
              <w:t>37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A2232" w:rsidRDefault="0060214A">
          <w:pPr>
            <w:pStyle w:val="14"/>
            <w:rPr>
              <w:rFonts w:asciiTheme="minorHAnsi" w:eastAsiaTheme="minorEastAsia" w:hAnsiTheme="minorHAnsi" w:cstheme="minorBidi"/>
              <w:caps w:val="0"/>
              <w:noProof/>
              <w:sz w:val="22"/>
              <w:szCs w:val="22"/>
            </w:rPr>
          </w:pPr>
          <w:hyperlink w:anchor="_Toc384909178" w:history="1">
            <w:r w:rsidR="001A2232" w:rsidRPr="0048369A">
              <w:rPr>
                <w:rStyle w:val="af"/>
                <w:noProof/>
              </w:rPr>
              <w:t>ОПРЕДЕЛЕНИЯ, ОБОЗНАЧЕНИЯ И СОКРАЩЕНИЯ</w:t>
            </w:r>
            <w:r w:rsidR="001A2232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1A2232">
              <w:rPr>
                <w:noProof/>
                <w:webHidden/>
              </w:rPr>
              <w:instrText xml:space="preserve"> PAGEREF _Toc384909178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A2232">
              <w:rPr>
                <w:noProof/>
                <w:webHidden/>
              </w:rPr>
              <w:t>39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A2232" w:rsidRDefault="0060214A">
          <w:pPr>
            <w:pStyle w:val="14"/>
            <w:rPr>
              <w:rFonts w:asciiTheme="minorHAnsi" w:eastAsiaTheme="minorEastAsia" w:hAnsiTheme="minorHAnsi" w:cstheme="minorBidi"/>
              <w:caps w:val="0"/>
              <w:noProof/>
              <w:sz w:val="22"/>
              <w:szCs w:val="22"/>
            </w:rPr>
          </w:pPr>
          <w:hyperlink w:anchor="_Toc384909179" w:history="1">
            <w:r w:rsidR="001A2232" w:rsidRPr="0048369A">
              <w:rPr>
                <w:rStyle w:val="af"/>
                <w:noProof/>
              </w:rPr>
              <w:t>СПИСОК ИСПОЛЬЗОВАННЫХ ИСТОЧНИКОВ</w:t>
            </w:r>
            <w:r w:rsidR="001A2232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1A2232">
              <w:rPr>
                <w:noProof/>
                <w:webHidden/>
              </w:rPr>
              <w:instrText xml:space="preserve"> PAGEREF _Toc384909179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A2232">
              <w:rPr>
                <w:noProof/>
                <w:webHidden/>
              </w:rPr>
              <w:t>41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A2232" w:rsidRDefault="0060214A">
          <w:pPr>
            <w:pStyle w:val="14"/>
            <w:rPr>
              <w:rFonts w:asciiTheme="minorHAnsi" w:eastAsiaTheme="minorEastAsia" w:hAnsiTheme="minorHAnsi" w:cstheme="minorBidi"/>
              <w:caps w:val="0"/>
              <w:noProof/>
              <w:sz w:val="22"/>
              <w:szCs w:val="22"/>
            </w:rPr>
          </w:pPr>
          <w:hyperlink w:anchor="_Toc384909180" w:history="1">
            <w:r w:rsidR="001A2232" w:rsidRPr="0048369A">
              <w:rPr>
                <w:rStyle w:val="af"/>
                <w:noProof/>
              </w:rPr>
              <w:t>НОРМАТИВНЫЕ ССЫЛКИ</w:t>
            </w:r>
            <w:r w:rsidR="001A2232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1A2232">
              <w:rPr>
                <w:noProof/>
                <w:webHidden/>
              </w:rPr>
              <w:instrText xml:space="preserve"> PAGEREF _Toc384909180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A2232">
              <w:rPr>
                <w:noProof/>
                <w:webHidden/>
              </w:rPr>
              <w:t>48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A2232" w:rsidRDefault="0060214A">
          <w:pPr>
            <w:pStyle w:val="14"/>
            <w:rPr>
              <w:rFonts w:asciiTheme="minorHAnsi" w:eastAsiaTheme="minorEastAsia" w:hAnsiTheme="minorHAnsi" w:cstheme="minorBidi"/>
              <w:caps w:val="0"/>
              <w:noProof/>
              <w:sz w:val="22"/>
              <w:szCs w:val="22"/>
            </w:rPr>
          </w:pPr>
          <w:hyperlink w:anchor="_Toc384909181" w:history="1">
            <w:r w:rsidR="001A2232" w:rsidRPr="0048369A">
              <w:rPr>
                <w:rStyle w:val="af"/>
                <w:noProof/>
              </w:rPr>
              <w:t>СПИСОК ИСПОЛНИТЕЛЕЙ</w:t>
            </w:r>
            <w:r w:rsidR="001A2232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1A2232">
              <w:rPr>
                <w:noProof/>
                <w:webHidden/>
              </w:rPr>
              <w:instrText xml:space="preserve"> PAGEREF _Toc384909181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A2232">
              <w:rPr>
                <w:noProof/>
                <w:webHidden/>
              </w:rPr>
              <w:t>49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A2232" w:rsidRDefault="0060214A">
          <w:pPr>
            <w:pStyle w:val="14"/>
            <w:rPr>
              <w:rFonts w:asciiTheme="minorHAnsi" w:eastAsiaTheme="minorEastAsia" w:hAnsiTheme="minorHAnsi" w:cstheme="minorBidi"/>
              <w:caps w:val="0"/>
              <w:noProof/>
              <w:sz w:val="22"/>
              <w:szCs w:val="22"/>
            </w:rPr>
          </w:pPr>
          <w:hyperlink w:anchor="_Toc384909182" w:history="1">
            <w:r w:rsidR="001A2232" w:rsidRPr="0048369A">
              <w:rPr>
                <w:rStyle w:val="af"/>
                <w:noProof/>
              </w:rPr>
              <w:t>СОГЛАСОВАНО</w:t>
            </w:r>
            <w:r w:rsidR="001A2232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1A2232">
              <w:rPr>
                <w:noProof/>
                <w:webHidden/>
              </w:rPr>
              <w:instrText xml:space="preserve"> PAGEREF _Toc384909182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A2232">
              <w:rPr>
                <w:noProof/>
                <w:webHidden/>
              </w:rPr>
              <w:t>50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15765" w:rsidRPr="00EB25B0" w:rsidRDefault="0060214A">
          <w:r w:rsidRPr="00EB25B0">
            <w:rPr>
              <w:b/>
              <w:bCs/>
            </w:rPr>
            <w:fldChar w:fldCharType="end"/>
          </w:r>
        </w:p>
      </w:sdtContent>
    </w:sdt>
    <w:p w:rsidR="003773B1" w:rsidRPr="00045F22" w:rsidRDefault="00995B9D" w:rsidP="00BF457F">
      <w:pPr>
        <w:pStyle w:val="1"/>
      </w:pPr>
      <w:bookmarkStart w:id="2" w:name="_Toc384909148"/>
      <w:bookmarkStart w:id="3" w:name="_Toc372722356"/>
      <w:r w:rsidRPr="00045F22">
        <w:lastRenderedPageBreak/>
        <w:t>Вв</w:t>
      </w:r>
      <w:r w:rsidR="00417EB7" w:rsidRPr="00045F22">
        <w:t>едение</w:t>
      </w:r>
      <w:bookmarkEnd w:id="2"/>
    </w:p>
    <w:p w:rsidR="003773B1" w:rsidRPr="00EB25B0" w:rsidRDefault="007F5760" w:rsidP="007D6631">
      <w:r w:rsidRPr="00EB25B0">
        <w:t>Настоящий</w:t>
      </w:r>
      <w:r w:rsidR="00B15C37" w:rsidRPr="00EB25B0">
        <w:t xml:space="preserve"> </w:t>
      </w:r>
      <w:r w:rsidR="00EC4075" w:rsidRPr="00EB25B0">
        <w:t>«Т</w:t>
      </w:r>
      <w:r w:rsidR="00B15C37" w:rsidRPr="00EB25B0">
        <w:t>иповой регламент организации защищенного информационно-телекоммуникационного взаимодействия Системы-103 с Системой-112, органами местного самоуправления, органами исполнительной власти субъектов Российской Федерации</w:t>
      </w:r>
      <w:r w:rsidR="00150C38" w:rsidRPr="00EB25B0">
        <w:t xml:space="preserve">» (далее – </w:t>
      </w:r>
      <w:r w:rsidR="00E72445" w:rsidRPr="00EB25B0">
        <w:t>Р</w:t>
      </w:r>
      <w:r w:rsidR="00150C38" w:rsidRPr="00EB25B0">
        <w:t>егламент)</w:t>
      </w:r>
      <w:r w:rsidR="00B15C37" w:rsidRPr="00EB25B0">
        <w:t xml:space="preserve"> </w:t>
      </w:r>
      <w:r w:rsidRPr="00EB25B0">
        <w:t xml:space="preserve">разработан в целях </w:t>
      </w:r>
      <w:r w:rsidR="007D6631" w:rsidRPr="00EB25B0">
        <w:t xml:space="preserve">реализации </w:t>
      </w:r>
      <w:r w:rsidR="00150C38" w:rsidRPr="00EB25B0">
        <w:t xml:space="preserve">Федеральной целевой программы «Создание системы обеспечения вызова экстренных оперативных служб по единому номеру «112» в Российской Федерации на 2013 - 2017 годы» в части </w:t>
      </w:r>
      <w:r w:rsidR="007D6631" w:rsidRPr="00EB25B0">
        <w:t xml:space="preserve">требований </w:t>
      </w:r>
      <w:r w:rsidR="00EC4075" w:rsidRPr="00EB25B0">
        <w:t>к</w:t>
      </w:r>
      <w:r w:rsidR="007D6631" w:rsidRPr="00EB25B0">
        <w:t xml:space="preserve"> </w:t>
      </w:r>
      <w:r w:rsidR="00EC4075" w:rsidRPr="00EB25B0">
        <w:t>разработке регламентов и научно-методических основ создания и функционирования автоматизированной системы обмена информацией, обработки вызовов и управления на базе технологий системы ГЛОНАСС мобильными бригадами скорой медицинской помощи, в том числе в части взаимодействия с системой-112.</w:t>
      </w:r>
    </w:p>
    <w:p w:rsidR="004D7B29" w:rsidRDefault="00E72445" w:rsidP="00773166">
      <w:r w:rsidRPr="00EB25B0">
        <w:t>Настоящий Регламент устанавливает общие</w:t>
      </w:r>
      <w:r w:rsidR="00AD3A3F" w:rsidRPr="00EB25B0">
        <w:t xml:space="preserve"> типовые</w:t>
      </w:r>
      <w:r w:rsidRPr="00EB25B0">
        <w:t xml:space="preserve"> правила организации </w:t>
      </w:r>
      <w:r w:rsidR="00AD3A3F" w:rsidRPr="00EB25B0">
        <w:t xml:space="preserve">защищенного информационно-телекоммуникационного </w:t>
      </w:r>
      <w:r w:rsidRPr="00EB25B0">
        <w:t xml:space="preserve">взаимодействия системы-103 с системой 112, информационными системами органов местного самоуправления, органов исполнительной власти </w:t>
      </w:r>
      <w:r w:rsidR="002C7D6D" w:rsidRPr="00EB25B0">
        <w:t>субъектов Российской Федерации</w:t>
      </w:r>
      <w:r w:rsidR="00773166" w:rsidRPr="00EB25B0">
        <w:t>, в частности</w:t>
      </w:r>
      <w:r w:rsidR="00AD3A3F" w:rsidRPr="00EB25B0">
        <w:t xml:space="preserve"> типов</w:t>
      </w:r>
      <w:r w:rsidR="00773166" w:rsidRPr="00EB25B0">
        <w:t>ые</w:t>
      </w:r>
      <w:r w:rsidR="00AD3A3F" w:rsidRPr="00EB25B0">
        <w:t xml:space="preserve"> перечень участников данного информационного взаимодействия, номен</w:t>
      </w:r>
      <w:r w:rsidR="00B016E3" w:rsidRPr="00EB25B0">
        <w:t xml:space="preserve">клатуру передаваемой информации, требования </w:t>
      </w:r>
      <w:r w:rsidR="00087D35" w:rsidRPr="00EB25B0">
        <w:t>к программному обеспечению, комплексу технических средств</w:t>
      </w:r>
      <w:r w:rsidR="00773166" w:rsidRPr="00EB25B0">
        <w:t>,</w:t>
      </w:r>
      <w:r w:rsidR="00087D35" w:rsidRPr="00EB25B0">
        <w:t xml:space="preserve"> </w:t>
      </w:r>
      <w:r w:rsidR="000F775C" w:rsidRPr="00EB25B0">
        <w:t>защите информации</w:t>
      </w:r>
      <w:r w:rsidR="00773166" w:rsidRPr="00EB25B0">
        <w:t xml:space="preserve"> и т.п.</w:t>
      </w:r>
    </w:p>
    <w:p w:rsidR="00F569FE" w:rsidRPr="00EB25B0" w:rsidRDefault="00773166" w:rsidP="00773166">
      <w:pPr>
        <w:rPr>
          <w:rFonts w:eastAsiaTheme="minorHAnsi"/>
          <w:lang w:eastAsia="en-US"/>
        </w:rPr>
      </w:pPr>
      <w:r w:rsidRPr="00EB25B0">
        <w:rPr>
          <w:rFonts w:eastAsiaTheme="minorHAnsi"/>
          <w:lang w:eastAsia="en-US"/>
        </w:rPr>
        <w:t xml:space="preserve">Информационно-телекоммуникационное взаимодействие </w:t>
      </w:r>
      <w:r w:rsidR="00B522A8" w:rsidRPr="00EB25B0">
        <w:rPr>
          <w:rFonts w:eastAsiaTheme="minorHAnsi"/>
          <w:lang w:eastAsia="en-US"/>
        </w:rPr>
        <w:t>системы-103 с системой 112, информационными системами органов местного самоуправления, органов исполнительной власти субъектов Российской Федерации</w:t>
      </w:r>
      <w:r w:rsidR="00F569FE" w:rsidRPr="00EB25B0">
        <w:rPr>
          <w:rFonts w:eastAsiaTheme="minorHAnsi"/>
          <w:lang w:eastAsia="en-US"/>
        </w:rPr>
        <w:t xml:space="preserve"> производится путем информационного обмена данными между ними.</w:t>
      </w:r>
    </w:p>
    <w:p w:rsidR="00F569FE" w:rsidRPr="00EB25B0" w:rsidRDefault="00F569FE" w:rsidP="00773166">
      <w:pPr>
        <w:rPr>
          <w:rFonts w:eastAsiaTheme="minorHAnsi"/>
          <w:lang w:eastAsia="en-US"/>
        </w:rPr>
      </w:pPr>
      <w:r w:rsidRPr="00EB25B0">
        <w:rPr>
          <w:rFonts w:eastAsiaTheme="minorHAnsi"/>
          <w:lang w:eastAsia="en-US"/>
        </w:rPr>
        <w:t xml:space="preserve">Под информационным обменом данными при информационном взаимодействии понимается передача информации (данных) в электронном виде из информационной базы одной ИС в информационную базу другой </w:t>
      </w:r>
      <w:r w:rsidR="00B522A8" w:rsidRPr="00EB25B0">
        <w:rPr>
          <w:rFonts w:eastAsiaTheme="minorHAnsi"/>
          <w:lang w:eastAsia="en-US"/>
        </w:rPr>
        <w:t>И</w:t>
      </w:r>
      <w:r w:rsidRPr="00EB25B0">
        <w:rPr>
          <w:rFonts w:eastAsiaTheme="minorHAnsi"/>
          <w:lang w:eastAsia="en-US"/>
        </w:rPr>
        <w:t>С в соответствии с регламентом</w:t>
      </w:r>
      <w:r w:rsidR="00B522A8" w:rsidRPr="00EB25B0">
        <w:rPr>
          <w:rFonts w:eastAsiaTheme="minorHAnsi"/>
          <w:lang w:eastAsia="en-US"/>
        </w:rPr>
        <w:t xml:space="preserve"> по</w:t>
      </w:r>
      <w:r w:rsidR="001E365E" w:rsidRPr="00EB25B0">
        <w:rPr>
          <w:rFonts w:eastAsiaTheme="minorHAnsi"/>
          <w:lang w:eastAsia="en-US"/>
        </w:rPr>
        <w:t xml:space="preserve"> </w:t>
      </w:r>
      <w:r w:rsidR="00B522A8" w:rsidRPr="00EB25B0">
        <w:rPr>
          <w:rFonts w:eastAsiaTheme="minorHAnsi"/>
          <w:lang w:eastAsia="en-US"/>
        </w:rPr>
        <w:t>расписанию</w:t>
      </w:r>
      <w:r w:rsidRPr="00EB25B0">
        <w:rPr>
          <w:rFonts w:eastAsiaTheme="minorHAnsi"/>
          <w:lang w:eastAsia="en-US"/>
        </w:rPr>
        <w:t xml:space="preserve"> или по запросу пользователя ИС. Информация передается одной стороной и принимается другой стороной в виде блоков </w:t>
      </w:r>
      <w:r w:rsidR="00B522A8" w:rsidRPr="00EB25B0">
        <w:rPr>
          <w:rFonts w:eastAsiaTheme="minorHAnsi"/>
          <w:lang w:eastAsia="en-US"/>
        </w:rPr>
        <w:t>–</w:t>
      </w:r>
      <w:r w:rsidRPr="00EB25B0">
        <w:rPr>
          <w:rFonts w:eastAsiaTheme="minorHAnsi"/>
          <w:lang w:eastAsia="en-US"/>
        </w:rPr>
        <w:t xml:space="preserve"> совокупностей объектов информационного обмена, оформленных, например, в виде файлов или электронных сообщений. Группы файлов</w:t>
      </w:r>
      <w:r w:rsidR="002B4AAB" w:rsidRPr="00EB25B0">
        <w:rPr>
          <w:rFonts w:eastAsiaTheme="minorHAnsi"/>
          <w:lang w:eastAsia="en-US"/>
        </w:rPr>
        <w:t xml:space="preserve"> или сообщений</w:t>
      </w:r>
      <w:r w:rsidRPr="00EB25B0">
        <w:rPr>
          <w:rFonts w:eastAsiaTheme="minorHAnsi"/>
          <w:lang w:eastAsia="en-US"/>
        </w:rPr>
        <w:t xml:space="preserve"> мог</w:t>
      </w:r>
      <w:r w:rsidR="002B4AAB" w:rsidRPr="00EB25B0">
        <w:rPr>
          <w:rFonts w:eastAsiaTheme="minorHAnsi"/>
          <w:lang w:eastAsia="en-US"/>
        </w:rPr>
        <w:t>ут быть сформированы в пакеты</w:t>
      </w:r>
      <w:r w:rsidRPr="00EB25B0">
        <w:rPr>
          <w:rFonts w:eastAsiaTheme="minorHAnsi"/>
          <w:lang w:eastAsia="en-US"/>
        </w:rPr>
        <w:t>.</w:t>
      </w:r>
    </w:p>
    <w:p w:rsidR="00F569FE" w:rsidRPr="00EB25B0" w:rsidRDefault="00F569FE" w:rsidP="00773166">
      <w:pPr>
        <w:rPr>
          <w:rFonts w:eastAsiaTheme="minorHAnsi"/>
          <w:lang w:eastAsia="en-US"/>
        </w:rPr>
      </w:pPr>
      <w:r w:rsidRPr="00EB25B0">
        <w:rPr>
          <w:rFonts w:eastAsiaTheme="minorHAnsi"/>
          <w:lang w:eastAsia="en-US"/>
        </w:rPr>
        <w:t xml:space="preserve">Под объектом информационного обмена понимается уникальная совокупность данных, соответствующая информационной модели того или иного субъекта, документа </w:t>
      </w:r>
      <w:r w:rsidRPr="00EB25B0">
        <w:rPr>
          <w:rFonts w:eastAsiaTheme="minorHAnsi"/>
          <w:lang w:eastAsia="en-US"/>
        </w:rPr>
        <w:lastRenderedPageBreak/>
        <w:t>или иной сущности в систем</w:t>
      </w:r>
      <w:r w:rsidR="002B4AAB" w:rsidRPr="00EB25B0">
        <w:rPr>
          <w:rFonts w:eastAsiaTheme="minorHAnsi"/>
          <w:lang w:eastAsia="en-US"/>
        </w:rPr>
        <w:t>ах 103, 112 или иных ИС органов местного самоуправления, органов исполнительной власти субъектов Российской Федерации</w:t>
      </w:r>
      <w:r w:rsidRPr="00EB25B0">
        <w:rPr>
          <w:rFonts w:eastAsiaTheme="minorHAnsi"/>
          <w:lang w:eastAsia="en-US"/>
        </w:rPr>
        <w:t>.</w:t>
      </w:r>
    </w:p>
    <w:p w:rsidR="00F569FE" w:rsidRPr="00EB25B0" w:rsidRDefault="00F569FE" w:rsidP="00773166">
      <w:pPr>
        <w:rPr>
          <w:rFonts w:eastAsiaTheme="minorHAnsi"/>
          <w:lang w:eastAsia="en-US"/>
        </w:rPr>
      </w:pPr>
      <w:r w:rsidRPr="00EB25B0">
        <w:rPr>
          <w:rFonts w:eastAsiaTheme="minorHAnsi"/>
          <w:lang w:eastAsia="en-US"/>
        </w:rPr>
        <w:t>Каждый объект информационного обмена имеет атрибуты, описывающие существенные свойства данного объекта.</w:t>
      </w:r>
      <w:r w:rsidR="00022CDB" w:rsidRPr="00EB25B0">
        <w:rPr>
          <w:rFonts w:eastAsiaTheme="minorHAnsi"/>
          <w:lang w:eastAsia="en-US"/>
        </w:rPr>
        <w:t xml:space="preserve"> </w:t>
      </w:r>
      <w:r w:rsidRPr="00EB25B0">
        <w:rPr>
          <w:rFonts w:eastAsiaTheme="minorHAnsi"/>
          <w:lang w:eastAsia="en-US"/>
        </w:rPr>
        <w:t>Атрибут может иметь либо самостоятельное смысловое значение, либо являться указателем на объект нормативно-справочной информации или другой основной объект.</w:t>
      </w:r>
    </w:p>
    <w:p w:rsidR="003773B1" w:rsidRPr="00EB25B0" w:rsidRDefault="003773B1" w:rsidP="00BF457F">
      <w:pPr>
        <w:pStyle w:val="1"/>
      </w:pPr>
      <w:bookmarkStart w:id="4" w:name="_Toc384909149"/>
      <w:r w:rsidRPr="00EB25B0">
        <w:lastRenderedPageBreak/>
        <w:t>Участники информационного взаимодействия</w:t>
      </w:r>
      <w:bookmarkEnd w:id="4"/>
    </w:p>
    <w:p w:rsidR="003773B1" w:rsidRPr="00EB25B0" w:rsidRDefault="00621F97" w:rsidP="003773B1">
      <w:r w:rsidRPr="00EB25B0">
        <w:t xml:space="preserve">Возможен следующий состав </w:t>
      </w:r>
      <w:r w:rsidR="009244BB" w:rsidRPr="00EB25B0">
        <w:t>организаций-</w:t>
      </w:r>
      <w:r w:rsidRPr="00EB25B0">
        <w:t>участников</w:t>
      </w:r>
      <w:r w:rsidR="00E32F1A" w:rsidRPr="00EB25B0">
        <w:t xml:space="preserve"> </w:t>
      </w:r>
      <w:r w:rsidR="00A27728" w:rsidRPr="00EB25B0">
        <w:t>защищенно</w:t>
      </w:r>
      <w:r w:rsidRPr="00EB25B0">
        <w:t>го</w:t>
      </w:r>
      <w:r w:rsidR="00A27728" w:rsidRPr="00EB25B0">
        <w:t xml:space="preserve"> информационно-телекоммуникационно</w:t>
      </w:r>
      <w:r w:rsidRPr="00EB25B0">
        <w:t>го</w:t>
      </w:r>
      <w:r w:rsidR="00A27728" w:rsidRPr="00EB25B0">
        <w:t xml:space="preserve"> взаимодействи</w:t>
      </w:r>
      <w:r w:rsidRPr="00EB25B0">
        <w:t>я</w:t>
      </w:r>
      <w:r w:rsidR="00A27728" w:rsidRPr="00EB25B0">
        <w:t xml:space="preserve"> Систем</w:t>
      </w:r>
      <w:r w:rsidR="00DE36AE" w:rsidRPr="00EB25B0">
        <w:t>ы</w:t>
      </w:r>
      <w:r w:rsidR="00A27728" w:rsidRPr="00EB25B0">
        <w:t>-103</w:t>
      </w:r>
      <w:r w:rsidR="0012759D" w:rsidRPr="00EB25B0">
        <w:t xml:space="preserve"> с Системой-112, органами местного самоуправления, органами исполнительной власти субъектов Российской Федерации</w:t>
      </w:r>
      <w:r w:rsidR="00675124" w:rsidRPr="00EB25B0">
        <w:t>:</w:t>
      </w:r>
    </w:p>
    <w:p w:rsidR="005424DC" w:rsidRPr="00EB25B0" w:rsidRDefault="00BD586C" w:rsidP="000172EB">
      <w:pPr>
        <w:pStyle w:val="a4"/>
      </w:pPr>
      <w:r w:rsidRPr="00EB25B0">
        <w:t>Территориальные органы МЧС России</w:t>
      </w:r>
      <w:r w:rsidR="005424DC" w:rsidRPr="00EB25B0">
        <w:t>;</w:t>
      </w:r>
    </w:p>
    <w:p w:rsidR="003D5ACE" w:rsidRPr="00EB25B0" w:rsidRDefault="003D5ACE" w:rsidP="000172EB">
      <w:pPr>
        <w:pStyle w:val="a4"/>
      </w:pPr>
      <w:r w:rsidRPr="00EB25B0">
        <w:t>Управления по делам ГО и ЧС района (города);</w:t>
      </w:r>
    </w:p>
    <w:p w:rsidR="005424DC" w:rsidRPr="00EB25B0" w:rsidRDefault="005424DC" w:rsidP="000172EB">
      <w:pPr>
        <w:pStyle w:val="a4"/>
      </w:pPr>
      <w:r w:rsidRPr="00EB25B0">
        <w:t>ГИБДД МВД России;</w:t>
      </w:r>
    </w:p>
    <w:p w:rsidR="005424DC" w:rsidRPr="00EB25B0" w:rsidRDefault="005424DC" w:rsidP="000172EB">
      <w:pPr>
        <w:pStyle w:val="a4"/>
      </w:pPr>
      <w:r w:rsidRPr="00EB25B0">
        <w:t>Федеральный фонд обязательного медицинского страхования;</w:t>
      </w:r>
    </w:p>
    <w:p w:rsidR="00BD586C" w:rsidRPr="00EB25B0" w:rsidRDefault="00BD586C" w:rsidP="000172EB">
      <w:pPr>
        <w:pStyle w:val="a4"/>
      </w:pPr>
      <w:r w:rsidRPr="00EB25B0">
        <w:t>Территориальные фонды обязательного медицинского страхования;</w:t>
      </w:r>
    </w:p>
    <w:p w:rsidR="00E32F1A" w:rsidRPr="00EB25B0" w:rsidRDefault="00E32F1A" w:rsidP="000172EB">
      <w:pPr>
        <w:pStyle w:val="a4"/>
      </w:pPr>
      <w:r w:rsidRPr="00EB25B0">
        <w:t>ОУЗ субъекта РФ;</w:t>
      </w:r>
    </w:p>
    <w:p w:rsidR="00FE3081" w:rsidRPr="00EB25B0" w:rsidRDefault="00FE3081" w:rsidP="000172EB">
      <w:pPr>
        <w:pStyle w:val="a4"/>
      </w:pPr>
      <w:r w:rsidRPr="00EB25B0">
        <w:t>Региона</w:t>
      </w:r>
      <w:r w:rsidR="004344E1" w:rsidRPr="00EB25B0">
        <w:t xml:space="preserve">льный центр медицины катастроф </w:t>
      </w:r>
      <w:r w:rsidRPr="00EB25B0">
        <w:t>в входе координации деятельности служб медицины катастроф субъектов Российской Федерации региона по организации медико-санитарного обеспечения населения в чрезвычайных ситуациях</w:t>
      </w:r>
      <w:r w:rsidR="006549AB" w:rsidRPr="00EB25B0">
        <w:t xml:space="preserve"> (в соответствии с Приказом Минздравмедпрома РФ от 21.06.1996 N 261)</w:t>
      </w:r>
      <w:r w:rsidRPr="00EB25B0">
        <w:t>;</w:t>
      </w:r>
    </w:p>
    <w:p w:rsidR="00FE3081" w:rsidRPr="00EB25B0" w:rsidRDefault="00A265D3" w:rsidP="000172EB">
      <w:pPr>
        <w:pStyle w:val="a4"/>
      </w:pPr>
      <w:r w:rsidRPr="00EB25B0">
        <w:t>Территориальный центр медицины кат</w:t>
      </w:r>
      <w:r w:rsidR="004344E1" w:rsidRPr="00EB25B0">
        <w:t xml:space="preserve">астроф </w:t>
      </w:r>
      <w:r w:rsidR="00F00E33" w:rsidRPr="00EB25B0">
        <w:t>в входе осуществления функции штаба службы медицины катастроф территории</w:t>
      </w:r>
      <w:r w:rsidR="006549AB" w:rsidRPr="00EB25B0">
        <w:t xml:space="preserve"> (в соответствии с Приказом Минздравмедпрома РФ от 21.06.1996 N 261)</w:t>
      </w:r>
      <w:r w:rsidR="00F00E33" w:rsidRPr="00EB25B0">
        <w:t>;</w:t>
      </w:r>
    </w:p>
    <w:p w:rsidR="004223EB" w:rsidRPr="00EB25B0" w:rsidRDefault="004223EB" w:rsidP="000172EB">
      <w:pPr>
        <w:pStyle w:val="a4"/>
      </w:pPr>
      <w:r w:rsidRPr="00EB25B0">
        <w:t>станции скорой, в том числе специализированной, медицинской помощи;</w:t>
      </w:r>
    </w:p>
    <w:p w:rsidR="003D5ACE" w:rsidRPr="00EB25B0" w:rsidRDefault="003D5ACE" w:rsidP="000172EB">
      <w:pPr>
        <w:pStyle w:val="a4"/>
      </w:pPr>
      <w:r w:rsidRPr="00EB25B0">
        <w:t>медицинские организации;</w:t>
      </w:r>
    </w:p>
    <w:p w:rsidR="003D5ACE" w:rsidRPr="00EB25B0" w:rsidRDefault="003D5ACE" w:rsidP="000172EB">
      <w:pPr>
        <w:pStyle w:val="a4"/>
      </w:pPr>
      <w:r w:rsidRPr="00EB25B0">
        <w:t>приемные отделения МО района;</w:t>
      </w:r>
    </w:p>
    <w:p w:rsidR="003D5ACE" w:rsidRPr="00EB25B0" w:rsidRDefault="003D5ACE" w:rsidP="000172EB">
      <w:pPr>
        <w:pStyle w:val="a4"/>
      </w:pPr>
      <w:r w:rsidRPr="00EB25B0">
        <w:t>дежурные диспетчеры администрации района (города).</w:t>
      </w:r>
    </w:p>
    <w:p w:rsidR="00C11373" w:rsidRPr="00EB25B0" w:rsidRDefault="00C11373" w:rsidP="00C11373">
      <w:r w:rsidRPr="00EB25B0">
        <w:t xml:space="preserve">Возможен следующий состав </w:t>
      </w:r>
      <w:r w:rsidR="009244BB" w:rsidRPr="00EB25B0">
        <w:t>ИС-</w:t>
      </w:r>
      <w:r w:rsidRPr="00EB25B0">
        <w:t>участников защищенного информационно-телекоммуникационного взаимодействия Системы-103 с Системой-112, органами местного самоуправления, органами исполнительной власти субъектов Российской Федерации:</w:t>
      </w:r>
    </w:p>
    <w:p w:rsidR="00C11373" w:rsidRPr="00EB25B0" w:rsidRDefault="00C11373" w:rsidP="000172EB">
      <w:pPr>
        <w:pStyle w:val="a4"/>
      </w:pPr>
      <w:r w:rsidRPr="00EB25B0">
        <w:t>Система-103,</w:t>
      </w:r>
    </w:p>
    <w:p w:rsidR="00C11373" w:rsidRPr="00EB25B0" w:rsidRDefault="00C11373" w:rsidP="000172EB">
      <w:pPr>
        <w:pStyle w:val="a4"/>
      </w:pPr>
      <w:r w:rsidRPr="00EB25B0">
        <w:t>Система-112,</w:t>
      </w:r>
    </w:p>
    <w:p w:rsidR="00EC40C3" w:rsidRPr="00EB25B0" w:rsidRDefault="00EC40C3" w:rsidP="000172EB">
      <w:pPr>
        <w:pStyle w:val="a4"/>
      </w:pPr>
      <w:r w:rsidRPr="00EB25B0">
        <w:rPr>
          <w:rFonts w:eastAsia="Calibri"/>
          <w:lang w:eastAsia="en-US"/>
        </w:rPr>
        <w:t>РИС ГИБДД МВД,</w:t>
      </w:r>
    </w:p>
    <w:p w:rsidR="00FA6D74" w:rsidRPr="000172EB" w:rsidRDefault="00FA6D74" w:rsidP="000172EB">
      <w:pPr>
        <w:pStyle w:val="a4"/>
      </w:pPr>
      <w:r w:rsidRPr="000172EB">
        <w:lastRenderedPageBreak/>
        <w:t>информационные системы регионального сегмента Единой государственной информационной системы в сфере здравоохранения</w:t>
      </w:r>
      <w:r w:rsidR="005301BB" w:rsidRPr="000172EB">
        <w:t xml:space="preserve"> (далее – ЕГИСЗ)</w:t>
      </w:r>
      <w:r w:rsidRPr="000172EB">
        <w:t>,</w:t>
      </w:r>
    </w:p>
    <w:p w:rsidR="0021676B" w:rsidRPr="000172EB" w:rsidRDefault="0021676B" w:rsidP="000172EB">
      <w:pPr>
        <w:pStyle w:val="a4"/>
      </w:pPr>
      <w:r w:rsidRPr="000172EB">
        <w:t>информационные системы медицинских организаций (МИС), оказывающих специализированную медицинскую помощь,</w:t>
      </w:r>
    </w:p>
    <w:p w:rsidR="0021676B" w:rsidRPr="000172EB" w:rsidRDefault="0021676B" w:rsidP="000172EB">
      <w:pPr>
        <w:pStyle w:val="a4"/>
      </w:pPr>
      <w:r w:rsidRPr="000172EB">
        <w:t>информационные системы приемных отделений.</w:t>
      </w:r>
    </w:p>
    <w:p w:rsidR="00325310" w:rsidRPr="00EB25B0" w:rsidRDefault="00325310" w:rsidP="000172EB"/>
    <w:p w:rsidR="00C11373" w:rsidRPr="00EB25B0" w:rsidRDefault="00C11373" w:rsidP="009244BB">
      <w:pPr>
        <w:sectPr w:rsidR="00C11373" w:rsidRPr="00EB25B0" w:rsidSect="000172EB">
          <w:headerReference w:type="default" r:id="rId12"/>
          <w:footerReference w:type="first" r:id="rId13"/>
          <w:type w:val="continuous"/>
          <w:pgSz w:w="11907" w:h="16839" w:code="9"/>
          <w:pgMar w:top="1134" w:right="850" w:bottom="1134" w:left="1701" w:header="567" w:footer="102" w:gutter="0"/>
          <w:cols w:space="720"/>
          <w:titlePg/>
          <w:docGrid w:linePitch="326"/>
        </w:sectPr>
      </w:pPr>
    </w:p>
    <w:p w:rsidR="00FC6564" w:rsidRPr="00EB25B0" w:rsidRDefault="00FC6564" w:rsidP="00045F22">
      <w:pPr>
        <w:pStyle w:val="1"/>
      </w:pPr>
      <w:bookmarkStart w:id="5" w:name="_Toc384909150"/>
      <w:r w:rsidRPr="00EB25B0">
        <w:lastRenderedPageBreak/>
        <w:t xml:space="preserve">Описание </w:t>
      </w:r>
      <w:r w:rsidR="00370C48" w:rsidRPr="00EB25B0">
        <w:t xml:space="preserve">и порядок </w:t>
      </w:r>
      <w:r w:rsidR="00441FBE" w:rsidRPr="00EB25B0">
        <w:t xml:space="preserve">защищенного </w:t>
      </w:r>
      <w:r w:rsidRPr="00EB25B0">
        <w:t>информационно</w:t>
      </w:r>
      <w:r w:rsidR="00441FBE" w:rsidRPr="00EB25B0">
        <w:t xml:space="preserve">-телекоммуникационного </w:t>
      </w:r>
      <w:r w:rsidRPr="00EB25B0">
        <w:t xml:space="preserve">взаимодействия при </w:t>
      </w:r>
      <w:r w:rsidR="002E2F1D" w:rsidRPr="00EB25B0">
        <w:t>обмене</w:t>
      </w:r>
      <w:r w:rsidRPr="00EB25B0">
        <w:t xml:space="preserve"> информаци</w:t>
      </w:r>
      <w:r w:rsidR="002E2F1D" w:rsidRPr="00EB25B0">
        <w:t>ей между СИСТЕМой 103 и СИСТЕМОЙ-112, ОРГАНАМИ МЕСТНОГО САМОУПРАВЛЕНИЯ, ОРГАНАМИ ИСПОЛНИТЕЛЬНОЙ ВЛАСТИ СУБЪЕКТОВ РОССИЙСКОЙ ФЕДЕРАЦИИ</w:t>
      </w:r>
      <w:bookmarkEnd w:id="5"/>
    </w:p>
    <w:p w:rsidR="00325310" w:rsidRPr="00EB25B0" w:rsidRDefault="00325310" w:rsidP="00045F22">
      <w:pPr>
        <w:pStyle w:val="a0"/>
      </w:pPr>
      <w:bookmarkStart w:id="6" w:name="_Toc384909151"/>
      <w:r w:rsidRPr="00EB25B0">
        <w:t>Общее</w:t>
      </w:r>
      <w:r w:rsidR="000B15EA" w:rsidRPr="00EB25B0">
        <w:t xml:space="preserve"> описание защищенного информационно-телекоммуникационного взаимодействия</w:t>
      </w:r>
      <w:bookmarkEnd w:id="6"/>
    </w:p>
    <w:p w:rsidR="00BA5EE3" w:rsidRPr="00EB25B0" w:rsidRDefault="00325310" w:rsidP="003C3BC6">
      <w:r w:rsidRPr="00EB25B0">
        <w:t>Перечень</w:t>
      </w:r>
      <w:r w:rsidR="003C3BC6" w:rsidRPr="00EB25B0">
        <w:t xml:space="preserve"> </w:t>
      </w:r>
      <w:r w:rsidR="000D7013" w:rsidRPr="00EB25B0">
        <w:t xml:space="preserve">этапов </w:t>
      </w:r>
      <w:r w:rsidR="00F478C0" w:rsidRPr="00EB25B0">
        <w:t xml:space="preserve">защищенного информационно-телекоммуникационного </w:t>
      </w:r>
      <w:r w:rsidR="000D7013" w:rsidRPr="00EB25B0">
        <w:t>взаимодействия,</w:t>
      </w:r>
      <w:r w:rsidR="00602FCE" w:rsidRPr="00EB25B0">
        <w:t xml:space="preserve"> его участников, а также</w:t>
      </w:r>
      <w:r w:rsidR="000D7013" w:rsidRPr="00EB25B0">
        <w:t xml:space="preserve"> </w:t>
      </w:r>
      <w:r w:rsidR="002A0CDC" w:rsidRPr="00EB25B0">
        <w:t xml:space="preserve">передаваемой информации </w:t>
      </w:r>
      <w:r w:rsidR="003C3BC6" w:rsidRPr="00EB25B0">
        <w:t xml:space="preserve">приведены в таблице </w:t>
      </w:r>
      <w:fldSimple w:instr=" REF _Ref374268878 \h  \* MERGEFORMAT ">
        <w:r w:rsidR="009217F3" w:rsidRPr="009217F3">
          <w:rPr>
            <w:vanish/>
          </w:rPr>
          <w:t xml:space="preserve">Таблица </w:t>
        </w:r>
        <w:r w:rsidR="009217F3">
          <w:rPr>
            <w:noProof/>
          </w:rPr>
          <w:t>1</w:t>
        </w:r>
      </w:fldSimple>
      <w:r w:rsidR="003C3BC6" w:rsidRPr="00EB25B0">
        <w:t>.</w:t>
      </w:r>
    </w:p>
    <w:p w:rsidR="003C3BC6" w:rsidRPr="00B26FF9" w:rsidRDefault="00BA5EE3" w:rsidP="003C3BC6">
      <w:r w:rsidRPr="00EB25B0">
        <w:t>Т</w:t>
      </w:r>
      <w:r w:rsidR="00C33D33" w:rsidRPr="00EB25B0">
        <w:t>иповы</w:t>
      </w:r>
      <w:r w:rsidRPr="00EB25B0">
        <w:t>е</w:t>
      </w:r>
      <w:r w:rsidR="00C33D33" w:rsidRPr="00EB25B0">
        <w:t xml:space="preserve"> форм</w:t>
      </w:r>
      <w:r w:rsidRPr="00EB25B0">
        <w:t>ы</w:t>
      </w:r>
      <w:r w:rsidR="00C33D33" w:rsidRPr="00EB25B0">
        <w:t xml:space="preserve"> для предоставления </w:t>
      </w:r>
      <w:r w:rsidRPr="00EB25B0">
        <w:t xml:space="preserve">указанных </w:t>
      </w:r>
      <w:r w:rsidR="00C33D33" w:rsidRPr="00EB25B0">
        <w:t xml:space="preserve">сведений представлены в Приложении </w:t>
      </w:r>
      <w:fldSimple w:instr=" REF _Ref374361501 \n \h  \* MERGEFORMAT ">
        <w:r w:rsidR="009217F3" w:rsidRPr="009217F3">
          <w:rPr>
            <w:vanish/>
          </w:rPr>
          <w:t xml:space="preserve">ПРИЛОЖЕНИЕ </w:t>
        </w:r>
        <w:r w:rsidR="009217F3">
          <w:t>1</w:t>
        </w:r>
      </w:fldSimple>
      <w:r w:rsidR="00C33D33" w:rsidRPr="00EB25B0">
        <w:t>.</w:t>
      </w:r>
    </w:p>
    <w:p w:rsidR="009C3B22" w:rsidRDefault="009C3B22" w:rsidP="00370411">
      <w:pPr>
        <w:pStyle w:val="afffff2"/>
        <w:sectPr w:rsidR="009C3B22" w:rsidSect="000172EB">
          <w:headerReference w:type="default" r:id="rId14"/>
          <w:type w:val="continuous"/>
          <w:pgSz w:w="16839" w:h="11907" w:orient="landscape" w:code="9"/>
          <w:pgMar w:top="1134" w:right="567" w:bottom="1134" w:left="1701" w:header="567" w:footer="102" w:gutter="0"/>
          <w:cols w:space="720"/>
          <w:docGrid w:linePitch="326"/>
        </w:sectPr>
      </w:pPr>
      <w:bookmarkStart w:id="7" w:name="_Ref374268878"/>
    </w:p>
    <w:p w:rsidR="003C3BC6" w:rsidRPr="00EB25B0" w:rsidRDefault="003C3BC6" w:rsidP="00370411">
      <w:pPr>
        <w:pStyle w:val="afffff2"/>
      </w:pPr>
      <w:bookmarkStart w:id="8" w:name="_Ref384378754"/>
      <w:r w:rsidRPr="00EB25B0">
        <w:lastRenderedPageBreak/>
        <w:t xml:space="preserve">Таблица </w:t>
      </w:r>
      <w:r w:rsidR="0060214A">
        <w:fldChar w:fldCharType="begin"/>
      </w:r>
      <w:r w:rsidR="00B70842">
        <w:instrText xml:space="preserve"> SEQ Таблица \* ARABIC </w:instrText>
      </w:r>
      <w:r w:rsidR="0060214A">
        <w:fldChar w:fldCharType="separate"/>
      </w:r>
      <w:r w:rsidR="009217F3">
        <w:rPr>
          <w:noProof/>
        </w:rPr>
        <w:t>1</w:t>
      </w:r>
      <w:r w:rsidR="0060214A">
        <w:rPr>
          <w:noProof/>
        </w:rPr>
        <w:fldChar w:fldCharType="end"/>
      </w:r>
      <w:bookmarkEnd w:id="7"/>
      <w:bookmarkEnd w:id="8"/>
      <w:r w:rsidR="009C3B22">
        <w:rPr>
          <w:noProof/>
        </w:rPr>
        <w:t xml:space="preserve"> -</w:t>
      </w:r>
      <w:r w:rsidRPr="00EB25B0">
        <w:t xml:space="preserve"> Описание </w:t>
      </w:r>
      <w:r w:rsidR="00602FCE" w:rsidRPr="00EB25B0">
        <w:t>защищенного информационно-телекоммуникационного взаимодействия</w:t>
      </w:r>
    </w:p>
    <w:tbl>
      <w:tblPr>
        <w:tblStyle w:val="affd"/>
        <w:tblW w:w="13416" w:type="dxa"/>
        <w:jc w:val="center"/>
        <w:tblLook w:val="04A0"/>
      </w:tblPr>
      <w:tblGrid>
        <w:gridCol w:w="542"/>
        <w:gridCol w:w="2873"/>
        <w:gridCol w:w="2873"/>
        <w:gridCol w:w="2873"/>
        <w:gridCol w:w="4255"/>
      </w:tblGrid>
      <w:tr w:rsidR="00F569FE" w:rsidRPr="00175616" w:rsidTr="00441FBE">
        <w:trPr>
          <w:jc w:val="center"/>
        </w:trPr>
        <w:tc>
          <w:tcPr>
            <w:tcW w:w="542" w:type="dxa"/>
          </w:tcPr>
          <w:p w:rsidR="00F569FE" w:rsidRPr="00175616" w:rsidRDefault="00F569FE" w:rsidP="00370411">
            <w:pPr>
              <w:pStyle w:val="afffff4"/>
              <w:rPr>
                <w:sz w:val="20"/>
                <w:szCs w:val="20"/>
              </w:rPr>
            </w:pPr>
            <w:r w:rsidRPr="00175616">
              <w:rPr>
                <w:sz w:val="20"/>
                <w:szCs w:val="20"/>
              </w:rPr>
              <w:t>№ п/п</w:t>
            </w:r>
          </w:p>
        </w:tc>
        <w:tc>
          <w:tcPr>
            <w:tcW w:w="2873" w:type="dxa"/>
          </w:tcPr>
          <w:p w:rsidR="00F569FE" w:rsidRPr="00175616" w:rsidRDefault="00F569FE" w:rsidP="00370411">
            <w:pPr>
              <w:pStyle w:val="afffff4"/>
              <w:rPr>
                <w:sz w:val="20"/>
                <w:szCs w:val="20"/>
              </w:rPr>
            </w:pPr>
            <w:r w:rsidRPr="00175616">
              <w:rPr>
                <w:sz w:val="20"/>
                <w:szCs w:val="20"/>
              </w:rPr>
              <w:t xml:space="preserve">Наименование </w:t>
            </w:r>
            <w:r w:rsidR="000D7013" w:rsidRPr="00175616">
              <w:rPr>
                <w:sz w:val="20"/>
                <w:szCs w:val="20"/>
              </w:rPr>
              <w:t>этапа взаимодействия</w:t>
            </w:r>
          </w:p>
        </w:tc>
        <w:tc>
          <w:tcPr>
            <w:tcW w:w="2873" w:type="dxa"/>
          </w:tcPr>
          <w:p w:rsidR="00F569FE" w:rsidRPr="00175616" w:rsidRDefault="006F5E01" w:rsidP="00370411">
            <w:pPr>
              <w:pStyle w:val="afffff4"/>
              <w:rPr>
                <w:sz w:val="20"/>
                <w:szCs w:val="20"/>
              </w:rPr>
            </w:pPr>
            <w:r w:rsidRPr="00175616">
              <w:rPr>
                <w:sz w:val="20"/>
                <w:szCs w:val="20"/>
              </w:rPr>
              <w:t>П</w:t>
            </w:r>
            <w:r w:rsidR="00F569FE" w:rsidRPr="00175616">
              <w:rPr>
                <w:sz w:val="20"/>
                <w:szCs w:val="20"/>
              </w:rPr>
              <w:t>оставщик</w:t>
            </w:r>
            <w:r w:rsidRPr="00175616">
              <w:rPr>
                <w:sz w:val="20"/>
                <w:szCs w:val="20"/>
              </w:rPr>
              <w:t>и</w:t>
            </w:r>
            <w:r w:rsidR="00F569FE" w:rsidRPr="00175616">
              <w:rPr>
                <w:sz w:val="20"/>
                <w:szCs w:val="20"/>
              </w:rPr>
              <w:t xml:space="preserve"> информации</w:t>
            </w:r>
            <w:r w:rsidRPr="00175616">
              <w:rPr>
                <w:sz w:val="20"/>
                <w:szCs w:val="20"/>
              </w:rPr>
              <w:t xml:space="preserve"> (организации и ИС)</w:t>
            </w:r>
          </w:p>
        </w:tc>
        <w:tc>
          <w:tcPr>
            <w:tcW w:w="2873" w:type="dxa"/>
          </w:tcPr>
          <w:p w:rsidR="00F569FE" w:rsidRPr="00175616" w:rsidRDefault="006F5E01" w:rsidP="00370411">
            <w:pPr>
              <w:pStyle w:val="afffff4"/>
              <w:rPr>
                <w:sz w:val="20"/>
                <w:szCs w:val="20"/>
              </w:rPr>
            </w:pPr>
            <w:r w:rsidRPr="00175616">
              <w:rPr>
                <w:sz w:val="20"/>
                <w:szCs w:val="20"/>
              </w:rPr>
              <w:t>П</w:t>
            </w:r>
            <w:r w:rsidR="00F569FE" w:rsidRPr="00175616">
              <w:rPr>
                <w:sz w:val="20"/>
                <w:szCs w:val="20"/>
              </w:rPr>
              <w:t>отребител</w:t>
            </w:r>
            <w:r w:rsidRPr="00175616">
              <w:rPr>
                <w:sz w:val="20"/>
                <w:szCs w:val="20"/>
              </w:rPr>
              <w:t>и</w:t>
            </w:r>
            <w:r w:rsidR="00F569FE" w:rsidRPr="00175616">
              <w:rPr>
                <w:sz w:val="20"/>
                <w:szCs w:val="20"/>
              </w:rPr>
              <w:t xml:space="preserve"> информации</w:t>
            </w:r>
            <w:r w:rsidRPr="00175616">
              <w:rPr>
                <w:sz w:val="20"/>
                <w:szCs w:val="20"/>
              </w:rPr>
              <w:t xml:space="preserve"> (организации и ИС)</w:t>
            </w:r>
          </w:p>
        </w:tc>
        <w:tc>
          <w:tcPr>
            <w:tcW w:w="4255" w:type="dxa"/>
          </w:tcPr>
          <w:p w:rsidR="00F569FE" w:rsidRPr="00175616" w:rsidRDefault="00F569FE" w:rsidP="00370411">
            <w:pPr>
              <w:pStyle w:val="afffff4"/>
              <w:rPr>
                <w:sz w:val="20"/>
                <w:szCs w:val="20"/>
              </w:rPr>
            </w:pPr>
            <w:r w:rsidRPr="00175616">
              <w:rPr>
                <w:sz w:val="20"/>
                <w:szCs w:val="20"/>
              </w:rPr>
              <w:t>Описание информации</w:t>
            </w:r>
          </w:p>
        </w:tc>
      </w:tr>
      <w:tr w:rsidR="00D23964" w:rsidRPr="00175616" w:rsidTr="007F7555">
        <w:trPr>
          <w:jc w:val="center"/>
        </w:trPr>
        <w:tc>
          <w:tcPr>
            <w:tcW w:w="542" w:type="dxa"/>
          </w:tcPr>
          <w:p w:rsidR="00D23964" w:rsidRPr="00175616" w:rsidRDefault="00D23964" w:rsidP="003C3BC6">
            <w:pPr>
              <w:pStyle w:val="a7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2873" w:type="dxa"/>
            <w:vAlign w:val="center"/>
          </w:tcPr>
          <w:p w:rsidR="00D23964" w:rsidRPr="00175616" w:rsidRDefault="00D23964" w:rsidP="00175616">
            <w:pPr>
              <w:pStyle w:val="affffe"/>
              <w:rPr>
                <w:sz w:val="20"/>
                <w:szCs w:val="20"/>
              </w:rPr>
            </w:pPr>
            <w:r w:rsidRPr="00175616">
              <w:rPr>
                <w:sz w:val="20"/>
                <w:szCs w:val="20"/>
              </w:rPr>
              <w:t>В режиме повседневной деятельности</w:t>
            </w:r>
          </w:p>
        </w:tc>
        <w:tc>
          <w:tcPr>
            <w:tcW w:w="2873" w:type="dxa"/>
          </w:tcPr>
          <w:p w:rsidR="00D23964" w:rsidRPr="00175616" w:rsidRDefault="00D23964" w:rsidP="00175616">
            <w:pPr>
              <w:pStyle w:val="affffe"/>
              <w:rPr>
                <w:sz w:val="20"/>
                <w:szCs w:val="20"/>
              </w:rPr>
            </w:pPr>
            <w:r w:rsidRPr="00175616">
              <w:rPr>
                <w:sz w:val="20"/>
                <w:szCs w:val="20"/>
              </w:rPr>
              <w:t>ССМП</w:t>
            </w:r>
          </w:p>
        </w:tc>
        <w:tc>
          <w:tcPr>
            <w:tcW w:w="2873" w:type="dxa"/>
          </w:tcPr>
          <w:p w:rsidR="00D23964" w:rsidRPr="00175616" w:rsidRDefault="00D23964" w:rsidP="00175616">
            <w:pPr>
              <w:pStyle w:val="affffe"/>
              <w:rPr>
                <w:sz w:val="20"/>
                <w:szCs w:val="20"/>
              </w:rPr>
            </w:pPr>
            <w:r w:rsidRPr="00175616">
              <w:rPr>
                <w:sz w:val="20"/>
                <w:szCs w:val="20"/>
              </w:rPr>
              <w:t>МОУЗ и оперативный отдел ТЦМК</w:t>
            </w:r>
          </w:p>
        </w:tc>
        <w:tc>
          <w:tcPr>
            <w:tcW w:w="4255" w:type="dxa"/>
          </w:tcPr>
          <w:p w:rsidR="00D23964" w:rsidRPr="00175616" w:rsidRDefault="00D23964" w:rsidP="00175616">
            <w:pPr>
              <w:pStyle w:val="affffe"/>
              <w:rPr>
                <w:sz w:val="20"/>
                <w:szCs w:val="20"/>
              </w:rPr>
            </w:pPr>
            <w:r w:rsidRPr="00175616">
              <w:rPr>
                <w:sz w:val="20"/>
                <w:szCs w:val="20"/>
              </w:rPr>
              <w:t>Передача в круглосуточном режиме поступающих сигналов (с указанием источника): об обострении медико-санитарной обстановки, угрозе возникновения и возникновении нештатных ситуаций, в т.ч. о массовых ДТП, пожарах, авариях, вспышках инфекционных заболеваний, общественных беспорядках, криминальных действиях и других происшествиях, имеющих очевидные или вероятные медицинские последствия</w:t>
            </w:r>
          </w:p>
        </w:tc>
      </w:tr>
      <w:tr w:rsidR="00D23964" w:rsidRPr="00175616" w:rsidTr="00DE046C">
        <w:trPr>
          <w:jc w:val="center"/>
        </w:trPr>
        <w:tc>
          <w:tcPr>
            <w:tcW w:w="542" w:type="dxa"/>
          </w:tcPr>
          <w:p w:rsidR="00D23964" w:rsidRPr="00175616" w:rsidRDefault="00D23964" w:rsidP="003C3BC6">
            <w:pPr>
              <w:pStyle w:val="a7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2873" w:type="dxa"/>
            <w:vAlign w:val="center"/>
          </w:tcPr>
          <w:p w:rsidR="00D23964" w:rsidRPr="00175616" w:rsidRDefault="00D23964" w:rsidP="00175616">
            <w:pPr>
              <w:pStyle w:val="affffe"/>
              <w:rPr>
                <w:sz w:val="20"/>
                <w:szCs w:val="20"/>
              </w:rPr>
            </w:pPr>
            <w:r w:rsidRPr="00175616">
              <w:rPr>
                <w:sz w:val="20"/>
                <w:szCs w:val="20"/>
              </w:rPr>
              <w:t>В режиме повседневной деятельности</w:t>
            </w:r>
          </w:p>
        </w:tc>
        <w:tc>
          <w:tcPr>
            <w:tcW w:w="2873" w:type="dxa"/>
          </w:tcPr>
          <w:p w:rsidR="00D23964" w:rsidRPr="00175616" w:rsidRDefault="00D23964" w:rsidP="00175616">
            <w:pPr>
              <w:pStyle w:val="affffe"/>
              <w:rPr>
                <w:sz w:val="20"/>
                <w:szCs w:val="20"/>
              </w:rPr>
            </w:pPr>
            <w:r w:rsidRPr="00175616">
              <w:rPr>
                <w:sz w:val="20"/>
                <w:szCs w:val="20"/>
              </w:rPr>
              <w:t>ССМП</w:t>
            </w:r>
          </w:p>
        </w:tc>
        <w:tc>
          <w:tcPr>
            <w:tcW w:w="2873" w:type="dxa"/>
          </w:tcPr>
          <w:p w:rsidR="00D23964" w:rsidRPr="00175616" w:rsidRDefault="00D23964" w:rsidP="00175616">
            <w:pPr>
              <w:pStyle w:val="affffe"/>
              <w:rPr>
                <w:sz w:val="20"/>
                <w:szCs w:val="20"/>
              </w:rPr>
            </w:pPr>
            <w:r w:rsidRPr="00175616">
              <w:rPr>
                <w:sz w:val="20"/>
                <w:szCs w:val="20"/>
              </w:rPr>
              <w:t>ТСМК (для АИС «Медицина катастроф»)</w:t>
            </w:r>
          </w:p>
        </w:tc>
        <w:tc>
          <w:tcPr>
            <w:tcW w:w="4255" w:type="dxa"/>
          </w:tcPr>
          <w:p w:rsidR="00D23964" w:rsidRPr="00175616" w:rsidRDefault="00D23964" w:rsidP="00175616">
            <w:pPr>
              <w:pStyle w:val="affffe"/>
              <w:rPr>
                <w:sz w:val="20"/>
                <w:szCs w:val="20"/>
              </w:rPr>
            </w:pPr>
            <w:r w:rsidRPr="00175616">
              <w:rPr>
                <w:sz w:val="20"/>
                <w:szCs w:val="20"/>
              </w:rPr>
              <w:t>Информация о плановом составе бригад на подстанциях с учетом их профильности и режимов работы в летний и зимний период (по отделам: оперативный, акушерства и детства, эвакуации больных и отдела учета анализа смертности и перевозки тел умерших (погибших граждан)</w:t>
            </w:r>
          </w:p>
        </w:tc>
      </w:tr>
      <w:tr w:rsidR="00D23964" w:rsidRPr="00175616" w:rsidTr="00DE046C">
        <w:trPr>
          <w:jc w:val="center"/>
        </w:trPr>
        <w:tc>
          <w:tcPr>
            <w:tcW w:w="542" w:type="dxa"/>
          </w:tcPr>
          <w:p w:rsidR="00D23964" w:rsidRPr="00175616" w:rsidRDefault="00D23964" w:rsidP="006A08F2">
            <w:pPr>
              <w:pStyle w:val="a7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2873" w:type="dxa"/>
            <w:vAlign w:val="center"/>
          </w:tcPr>
          <w:p w:rsidR="00D23964" w:rsidRPr="00175616" w:rsidRDefault="00D23964" w:rsidP="00175616">
            <w:pPr>
              <w:pStyle w:val="affffe"/>
              <w:rPr>
                <w:sz w:val="20"/>
                <w:szCs w:val="20"/>
              </w:rPr>
            </w:pPr>
            <w:r w:rsidRPr="00175616">
              <w:rPr>
                <w:sz w:val="20"/>
                <w:szCs w:val="20"/>
              </w:rPr>
              <w:t>В режиме повседневной деятельности</w:t>
            </w:r>
          </w:p>
        </w:tc>
        <w:tc>
          <w:tcPr>
            <w:tcW w:w="2873" w:type="dxa"/>
          </w:tcPr>
          <w:p w:rsidR="00D23964" w:rsidRPr="00175616" w:rsidRDefault="00D23964" w:rsidP="00175616">
            <w:pPr>
              <w:pStyle w:val="affffe"/>
              <w:rPr>
                <w:sz w:val="20"/>
                <w:szCs w:val="20"/>
              </w:rPr>
            </w:pPr>
            <w:r w:rsidRPr="00175616">
              <w:rPr>
                <w:sz w:val="20"/>
                <w:szCs w:val="20"/>
              </w:rPr>
              <w:t>ССМП</w:t>
            </w:r>
          </w:p>
        </w:tc>
        <w:tc>
          <w:tcPr>
            <w:tcW w:w="2873" w:type="dxa"/>
          </w:tcPr>
          <w:p w:rsidR="00D23964" w:rsidRPr="00175616" w:rsidRDefault="00D23964" w:rsidP="00175616">
            <w:pPr>
              <w:pStyle w:val="affffe"/>
              <w:rPr>
                <w:sz w:val="20"/>
                <w:szCs w:val="20"/>
              </w:rPr>
            </w:pPr>
            <w:r w:rsidRPr="00175616">
              <w:rPr>
                <w:sz w:val="20"/>
                <w:szCs w:val="20"/>
              </w:rPr>
              <w:t>ТСМК, ОУЗ субъекта РФ</w:t>
            </w:r>
          </w:p>
        </w:tc>
        <w:tc>
          <w:tcPr>
            <w:tcW w:w="4255" w:type="dxa"/>
          </w:tcPr>
          <w:p w:rsidR="00D23964" w:rsidRPr="00175616" w:rsidRDefault="00D23964" w:rsidP="00175616">
            <w:pPr>
              <w:pStyle w:val="affffe"/>
              <w:rPr>
                <w:sz w:val="20"/>
                <w:szCs w:val="20"/>
              </w:rPr>
            </w:pPr>
            <w:r w:rsidRPr="00175616">
              <w:rPr>
                <w:sz w:val="20"/>
                <w:szCs w:val="20"/>
              </w:rPr>
              <w:t>Информация о пострадавших на пожаре или при его ликвидации</w:t>
            </w:r>
          </w:p>
          <w:p w:rsidR="00D23964" w:rsidRPr="00175616" w:rsidRDefault="00D23964" w:rsidP="00175616">
            <w:pPr>
              <w:pStyle w:val="affffe"/>
              <w:rPr>
                <w:sz w:val="20"/>
                <w:szCs w:val="20"/>
              </w:rPr>
            </w:pPr>
            <w:r w:rsidRPr="00175616">
              <w:rPr>
                <w:sz w:val="20"/>
                <w:szCs w:val="20"/>
              </w:rPr>
              <w:t>Информация об "уличном" травматизме</w:t>
            </w:r>
          </w:p>
          <w:p w:rsidR="005B377D" w:rsidRPr="00175616" w:rsidRDefault="005B377D" w:rsidP="00175616">
            <w:pPr>
              <w:pStyle w:val="affffe"/>
              <w:rPr>
                <w:sz w:val="20"/>
                <w:szCs w:val="20"/>
              </w:rPr>
            </w:pPr>
            <w:r w:rsidRPr="00175616">
              <w:rPr>
                <w:sz w:val="20"/>
                <w:szCs w:val="20"/>
              </w:rPr>
              <w:t>Информации о сезонной «зимней» травме</w:t>
            </w:r>
          </w:p>
          <w:p w:rsidR="005B377D" w:rsidRPr="00175616" w:rsidRDefault="005B377D" w:rsidP="00175616">
            <w:pPr>
              <w:pStyle w:val="affffe"/>
              <w:rPr>
                <w:sz w:val="20"/>
                <w:szCs w:val="20"/>
              </w:rPr>
            </w:pPr>
            <w:r w:rsidRPr="00175616">
              <w:rPr>
                <w:sz w:val="20"/>
                <w:szCs w:val="20"/>
              </w:rPr>
              <w:t>Информации о сезонной «летней» травме</w:t>
            </w:r>
          </w:p>
          <w:p w:rsidR="00D23964" w:rsidRPr="00175616" w:rsidRDefault="00D23964" w:rsidP="00175616">
            <w:pPr>
              <w:pStyle w:val="affffe"/>
              <w:rPr>
                <w:sz w:val="20"/>
                <w:szCs w:val="20"/>
              </w:rPr>
            </w:pPr>
            <w:r w:rsidRPr="00175616">
              <w:rPr>
                <w:sz w:val="20"/>
                <w:szCs w:val="20"/>
              </w:rPr>
              <w:t>Информации о "сезонной" травме</w:t>
            </w:r>
          </w:p>
          <w:p w:rsidR="00D23964" w:rsidRPr="00175616" w:rsidRDefault="00D23964" w:rsidP="00175616">
            <w:pPr>
              <w:pStyle w:val="affffe"/>
              <w:rPr>
                <w:sz w:val="20"/>
                <w:szCs w:val="20"/>
              </w:rPr>
            </w:pPr>
            <w:r w:rsidRPr="00175616">
              <w:rPr>
                <w:sz w:val="20"/>
                <w:szCs w:val="20"/>
              </w:rPr>
              <w:t>Информация о вспышках инфекционных заболеваний</w:t>
            </w:r>
          </w:p>
        </w:tc>
      </w:tr>
      <w:tr w:rsidR="0004060F" w:rsidRPr="00175616" w:rsidTr="00286ECD">
        <w:trPr>
          <w:jc w:val="center"/>
        </w:trPr>
        <w:tc>
          <w:tcPr>
            <w:tcW w:w="542" w:type="dxa"/>
          </w:tcPr>
          <w:p w:rsidR="0004060F" w:rsidRPr="00175616" w:rsidRDefault="0004060F" w:rsidP="00286ECD">
            <w:pPr>
              <w:pStyle w:val="a7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2873" w:type="dxa"/>
            <w:vAlign w:val="center"/>
          </w:tcPr>
          <w:p w:rsidR="0004060F" w:rsidRPr="00175616" w:rsidRDefault="0004060F" w:rsidP="00175616">
            <w:pPr>
              <w:pStyle w:val="affffe"/>
              <w:rPr>
                <w:sz w:val="20"/>
                <w:szCs w:val="20"/>
              </w:rPr>
            </w:pPr>
            <w:r w:rsidRPr="00175616">
              <w:rPr>
                <w:sz w:val="20"/>
                <w:szCs w:val="20"/>
              </w:rPr>
              <w:t>В режиме повседневной деятельности</w:t>
            </w:r>
          </w:p>
        </w:tc>
        <w:tc>
          <w:tcPr>
            <w:tcW w:w="2873" w:type="dxa"/>
          </w:tcPr>
          <w:p w:rsidR="0004060F" w:rsidRPr="00175616" w:rsidRDefault="0004060F" w:rsidP="00175616">
            <w:pPr>
              <w:pStyle w:val="affffe"/>
              <w:rPr>
                <w:sz w:val="20"/>
                <w:szCs w:val="20"/>
              </w:rPr>
            </w:pPr>
            <w:r w:rsidRPr="00175616">
              <w:rPr>
                <w:sz w:val="20"/>
                <w:szCs w:val="20"/>
              </w:rPr>
              <w:t>ОУЗ субъектов РФ, МО</w:t>
            </w:r>
          </w:p>
        </w:tc>
        <w:tc>
          <w:tcPr>
            <w:tcW w:w="2873" w:type="dxa"/>
          </w:tcPr>
          <w:p w:rsidR="0004060F" w:rsidRPr="00175616" w:rsidRDefault="0004060F" w:rsidP="00175616">
            <w:pPr>
              <w:pStyle w:val="affffe"/>
              <w:rPr>
                <w:sz w:val="20"/>
                <w:szCs w:val="20"/>
              </w:rPr>
            </w:pPr>
            <w:r w:rsidRPr="00175616">
              <w:rPr>
                <w:sz w:val="20"/>
                <w:szCs w:val="20"/>
              </w:rPr>
              <w:t>Территориальные органы МЧС России</w:t>
            </w:r>
          </w:p>
        </w:tc>
        <w:tc>
          <w:tcPr>
            <w:tcW w:w="4255" w:type="dxa"/>
          </w:tcPr>
          <w:p w:rsidR="0004060F" w:rsidRPr="00175616" w:rsidRDefault="0004060F" w:rsidP="00175616">
            <w:pPr>
              <w:pStyle w:val="affffe"/>
              <w:rPr>
                <w:sz w:val="20"/>
                <w:szCs w:val="20"/>
              </w:rPr>
            </w:pPr>
            <w:r w:rsidRPr="00175616">
              <w:rPr>
                <w:sz w:val="20"/>
                <w:szCs w:val="20"/>
              </w:rPr>
              <w:t>Информация о случаях первичного обращения за медицинской помощью с ожогами или иными телесными повреждениями (травмами), полученными при пожаре или при его ликвидации</w:t>
            </w:r>
          </w:p>
        </w:tc>
      </w:tr>
      <w:tr w:rsidR="006A10E5" w:rsidRPr="00175616" w:rsidTr="00DE046C">
        <w:trPr>
          <w:jc w:val="center"/>
        </w:trPr>
        <w:tc>
          <w:tcPr>
            <w:tcW w:w="542" w:type="dxa"/>
          </w:tcPr>
          <w:p w:rsidR="006A10E5" w:rsidRPr="00175616" w:rsidRDefault="006A10E5" w:rsidP="006A08F2">
            <w:pPr>
              <w:pStyle w:val="a7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2873" w:type="dxa"/>
            <w:vAlign w:val="center"/>
          </w:tcPr>
          <w:p w:rsidR="006A10E5" w:rsidRPr="00175616" w:rsidRDefault="006A10E5" w:rsidP="00175616">
            <w:pPr>
              <w:pStyle w:val="affffe"/>
              <w:rPr>
                <w:sz w:val="20"/>
                <w:szCs w:val="20"/>
              </w:rPr>
            </w:pPr>
            <w:r w:rsidRPr="00175616">
              <w:rPr>
                <w:sz w:val="20"/>
                <w:szCs w:val="20"/>
              </w:rPr>
              <w:t>В режиме повседневной деятельности</w:t>
            </w:r>
          </w:p>
        </w:tc>
        <w:tc>
          <w:tcPr>
            <w:tcW w:w="2873" w:type="dxa"/>
          </w:tcPr>
          <w:p w:rsidR="006A10E5" w:rsidRPr="00175616" w:rsidRDefault="006A10E5" w:rsidP="00175616">
            <w:pPr>
              <w:pStyle w:val="affffe"/>
              <w:rPr>
                <w:sz w:val="20"/>
                <w:szCs w:val="20"/>
              </w:rPr>
            </w:pPr>
            <w:r w:rsidRPr="00175616">
              <w:rPr>
                <w:sz w:val="20"/>
                <w:szCs w:val="20"/>
              </w:rPr>
              <w:t>Система 103</w:t>
            </w:r>
          </w:p>
        </w:tc>
        <w:tc>
          <w:tcPr>
            <w:tcW w:w="2873" w:type="dxa"/>
          </w:tcPr>
          <w:p w:rsidR="006A10E5" w:rsidRPr="00175616" w:rsidRDefault="006A10E5" w:rsidP="00175616">
            <w:pPr>
              <w:pStyle w:val="affffe"/>
              <w:rPr>
                <w:sz w:val="20"/>
                <w:szCs w:val="20"/>
              </w:rPr>
            </w:pPr>
            <w:r w:rsidRPr="00175616">
              <w:rPr>
                <w:sz w:val="20"/>
                <w:szCs w:val="20"/>
              </w:rPr>
              <w:t>ТФОМС</w:t>
            </w:r>
          </w:p>
        </w:tc>
        <w:tc>
          <w:tcPr>
            <w:tcW w:w="4255" w:type="dxa"/>
          </w:tcPr>
          <w:p w:rsidR="006A10E5" w:rsidRPr="00175616" w:rsidRDefault="006A10E5" w:rsidP="00175616">
            <w:pPr>
              <w:pStyle w:val="affffe"/>
              <w:rPr>
                <w:sz w:val="20"/>
                <w:szCs w:val="20"/>
              </w:rPr>
            </w:pPr>
            <w:r w:rsidRPr="00175616">
              <w:rPr>
                <w:sz w:val="20"/>
                <w:szCs w:val="20"/>
              </w:rPr>
              <w:t>Реестр счетов</w:t>
            </w:r>
          </w:p>
        </w:tc>
      </w:tr>
      <w:tr w:rsidR="006A10E5" w:rsidRPr="00175616" w:rsidTr="00DE046C">
        <w:trPr>
          <w:jc w:val="center"/>
        </w:trPr>
        <w:tc>
          <w:tcPr>
            <w:tcW w:w="542" w:type="dxa"/>
          </w:tcPr>
          <w:p w:rsidR="006A10E5" w:rsidRPr="00175616" w:rsidRDefault="006A10E5" w:rsidP="006A08F2">
            <w:pPr>
              <w:pStyle w:val="a7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2873" w:type="dxa"/>
            <w:vAlign w:val="center"/>
          </w:tcPr>
          <w:p w:rsidR="006A10E5" w:rsidRPr="00175616" w:rsidRDefault="006A10E5" w:rsidP="00175616">
            <w:pPr>
              <w:pStyle w:val="affffe"/>
              <w:rPr>
                <w:sz w:val="20"/>
                <w:szCs w:val="20"/>
              </w:rPr>
            </w:pPr>
            <w:r w:rsidRPr="00175616">
              <w:rPr>
                <w:sz w:val="20"/>
                <w:szCs w:val="20"/>
              </w:rPr>
              <w:t>В режиме повседневной деятельности</w:t>
            </w:r>
          </w:p>
        </w:tc>
        <w:tc>
          <w:tcPr>
            <w:tcW w:w="2873" w:type="dxa"/>
          </w:tcPr>
          <w:p w:rsidR="006A10E5" w:rsidRPr="00175616" w:rsidRDefault="00BB57E4" w:rsidP="00175616">
            <w:pPr>
              <w:pStyle w:val="affffe"/>
              <w:rPr>
                <w:sz w:val="20"/>
                <w:szCs w:val="20"/>
              </w:rPr>
            </w:pPr>
            <w:r w:rsidRPr="00175616">
              <w:rPr>
                <w:sz w:val="20"/>
                <w:szCs w:val="20"/>
              </w:rPr>
              <w:t>ТФОМС</w:t>
            </w:r>
          </w:p>
        </w:tc>
        <w:tc>
          <w:tcPr>
            <w:tcW w:w="2873" w:type="dxa"/>
          </w:tcPr>
          <w:p w:rsidR="006A10E5" w:rsidRPr="00175616" w:rsidRDefault="006A10E5" w:rsidP="00175616">
            <w:pPr>
              <w:pStyle w:val="affffe"/>
              <w:rPr>
                <w:sz w:val="20"/>
                <w:szCs w:val="20"/>
              </w:rPr>
            </w:pPr>
            <w:r w:rsidRPr="00175616">
              <w:rPr>
                <w:sz w:val="20"/>
                <w:szCs w:val="20"/>
              </w:rPr>
              <w:t>Система 103</w:t>
            </w:r>
          </w:p>
        </w:tc>
        <w:tc>
          <w:tcPr>
            <w:tcW w:w="4255" w:type="dxa"/>
          </w:tcPr>
          <w:p w:rsidR="006A10E5" w:rsidRPr="00175616" w:rsidRDefault="006A10E5" w:rsidP="00175616">
            <w:pPr>
              <w:pStyle w:val="affffe"/>
              <w:rPr>
                <w:sz w:val="20"/>
                <w:szCs w:val="20"/>
              </w:rPr>
            </w:pPr>
            <w:r w:rsidRPr="00175616">
              <w:rPr>
                <w:sz w:val="20"/>
                <w:szCs w:val="20"/>
              </w:rPr>
              <w:t>Нормативно-справочная информация</w:t>
            </w:r>
          </w:p>
        </w:tc>
      </w:tr>
      <w:tr w:rsidR="00213440" w:rsidRPr="00175616" w:rsidTr="00DE046C">
        <w:trPr>
          <w:jc w:val="center"/>
        </w:trPr>
        <w:tc>
          <w:tcPr>
            <w:tcW w:w="542" w:type="dxa"/>
          </w:tcPr>
          <w:p w:rsidR="00213440" w:rsidRPr="00175616" w:rsidRDefault="00213440" w:rsidP="006A08F2">
            <w:pPr>
              <w:pStyle w:val="a7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2873" w:type="dxa"/>
            <w:vAlign w:val="center"/>
          </w:tcPr>
          <w:p w:rsidR="00213440" w:rsidRPr="00175616" w:rsidRDefault="00213440" w:rsidP="00175616">
            <w:pPr>
              <w:pStyle w:val="affffe"/>
              <w:rPr>
                <w:sz w:val="20"/>
                <w:szCs w:val="20"/>
              </w:rPr>
            </w:pPr>
            <w:r w:rsidRPr="00175616">
              <w:rPr>
                <w:sz w:val="20"/>
                <w:szCs w:val="20"/>
              </w:rPr>
              <w:t>В режиме повседневной деятельности</w:t>
            </w:r>
          </w:p>
        </w:tc>
        <w:tc>
          <w:tcPr>
            <w:tcW w:w="2873" w:type="dxa"/>
          </w:tcPr>
          <w:p w:rsidR="00213440" w:rsidRPr="00175616" w:rsidRDefault="00213440" w:rsidP="00175616">
            <w:pPr>
              <w:pStyle w:val="affffe"/>
              <w:rPr>
                <w:sz w:val="20"/>
                <w:szCs w:val="20"/>
              </w:rPr>
            </w:pPr>
            <w:r w:rsidRPr="00175616">
              <w:rPr>
                <w:sz w:val="20"/>
                <w:szCs w:val="20"/>
              </w:rPr>
              <w:t>Система-112</w:t>
            </w:r>
          </w:p>
        </w:tc>
        <w:tc>
          <w:tcPr>
            <w:tcW w:w="2873" w:type="dxa"/>
          </w:tcPr>
          <w:p w:rsidR="00213440" w:rsidRPr="00175616" w:rsidRDefault="00213440" w:rsidP="00175616">
            <w:pPr>
              <w:pStyle w:val="affffe"/>
              <w:rPr>
                <w:sz w:val="20"/>
                <w:szCs w:val="20"/>
              </w:rPr>
            </w:pPr>
            <w:r w:rsidRPr="00175616">
              <w:rPr>
                <w:sz w:val="20"/>
                <w:szCs w:val="20"/>
              </w:rPr>
              <w:t>Система-103</w:t>
            </w:r>
          </w:p>
        </w:tc>
        <w:tc>
          <w:tcPr>
            <w:tcW w:w="4255" w:type="dxa"/>
          </w:tcPr>
          <w:p w:rsidR="00213440" w:rsidRPr="00175616" w:rsidRDefault="00213440" w:rsidP="00175616">
            <w:pPr>
              <w:pStyle w:val="affffe"/>
              <w:rPr>
                <w:sz w:val="20"/>
                <w:szCs w:val="20"/>
              </w:rPr>
            </w:pPr>
            <w:r w:rsidRPr="00175616">
              <w:rPr>
                <w:sz w:val="20"/>
                <w:szCs w:val="20"/>
              </w:rPr>
              <w:t>Информации о происшествиях, требующих ССМП</w:t>
            </w:r>
          </w:p>
        </w:tc>
      </w:tr>
      <w:tr w:rsidR="00B72F2E" w:rsidRPr="00175616" w:rsidTr="00DE046C">
        <w:trPr>
          <w:jc w:val="center"/>
        </w:trPr>
        <w:tc>
          <w:tcPr>
            <w:tcW w:w="542" w:type="dxa"/>
          </w:tcPr>
          <w:p w:rsidR="00B72F2E" w:rsidRPr="00175616" w:rsidRDefault="00B72F2E" w:rsidP="006A08F2">
            <w:pPr>
              <w:pStyle w:val="a7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2873" w:type="dxa"/>
            <w:vAlign w:val="center"/>
          </w:tcPr>
          <w:p w:rsidR="00B72F2E" w:rsidRPr="00175616" w:rsidRDefault="00B72F2E" w:rsidP="00175616">
            <w:pPr>
              <w:pStyle w:val="affffe"/>
              <w:rPr>
                <w:sz w:val="20"/>
                <w:szCs w:val="20"/>
              </w:rPr>
            </w:pPr>
            <w:r w:rsidRPr="00175616">
              <w:rPr>
                <w:sz w:val="20"/>
                <w:szCs w:val="20"/>
              </w:rPr>
              <w:t>В режиме повседневной деятельности</w:t>
            </w:r>
          </w:p>
        </w:tc>
        <w:tc>
          <w:tcPr>
            <w:tcW w:w="2873" w:type="dxa"/>
          </w:tcPr>
          <w:p w:rsidR="00B72F2E" w:rsidRPr="00175616" w:rsidRDefault="00B72F2E" w:rsidP="00175616">
            <w:pPr>
              <w:pStyle w:val="affffe"/>
              <w:rPr>
                <w:sz w:val="20"/>
                <w:szCs w:val="20"/>
              </w:rPr>
            </w:pPr>
            <w:r w:rsidRPr="00175616">
              <w:rPr>
                <w:sz w:val="20"/>
                <w:szCs w:val="20"/>
              </w:rPr>
              <w:t>Система-103</w:t>
            </w:r>
          </w:p>
        </w:tc>
        <w:tc>
          <w:tcPr>
            <w:tcW w:w="2873" w:type="dxa"/>
          </w:tcPr>
          <w:p w:rsidR="00B72F2E" w:rsidRPr="00175616" w:rsidRDefault="00B72F2E" w:rsidP="00175616">
            <w:pPr>
              <w:pStyle w:val="affffe"/>
              <w:rPr>
                <w:sz w:val="20"/>
                <w:szCs w:val="20"/>
              </w:rPr>
            </w:pPr>
            <w:r w:rsidRPr="00175616">
              <w:rPr>
                <w:sz w:val="20"/>
                <w:szCs w:val="20"/>
              </w:rPr>
              <w:t>РИС ГИБДД МВД</w:t>
            </w:r>
          </w:p>
        </w:tc>
        <w:tc>
          <w:tcPr>
            <w:tcW w:w="4255" w:type="dxa"/>
          </w:tcPr>
          <w:p w:rsidR="00B72F2E" w:rsidRPr="00175616" w:rsidRDefault="00B72F2E" w:rsidP="00175616">
            <w:pPr>
              <w:pStyle w:val="affffe"/>
              <w:rPr>
                <w:sz w:val="20"/>
                <w:szCs w:val="20"/>
              </w:rPr>
            </w:pPr>
            <w:r w:rsidRPr="00175616">
              <w:rPr>
                <w:sz w:val="20"/>
                <w:szCs w:val="20"/>
              </w:rPr>
              <w:t>Сообщение о вызовах, связанных с ДТП</w:t>
            </w:r>
          </w:p>
        </w:tc>
      </w:tr>
      <w:tr w:rsidR="00B72F2E" w:rsidRPr="00175616" w:rsidTr="006A08F2">
        <w:trPr>
          <w:jc w:val="center"/>
        </w:trPr>
        <w:tc>
          <w:tcPr>
            <w:tcW w:w="542" w:type="dxa"/>
          </w:tcPr>
          <w:p w:rsidR="00B72F2E" w:rsidRPr="00175616" w:rsidRDefault="00B72F2E" w:rsidP="006A08F2">
            <w:pPr>
              <w:pStyle w:val="a7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2873" w:type="dxa"/>
            <w:vAlign w:val="center"/>
          </w:tcPr>
          <w:p w:rsidR="00B72F2E" w:rsidRPr="00175616" w:rsidRDefault="00B72F2E" w:rsidP="00175616">
            <w:pPr>
              <w:pStyle w:val="affffe"/>
              <w:rPr>
                <w:sz w:val="20"/>
                <w:szCs w:val="20"/>
              </w:rPr>
            </w:pPr>
            <w:r w:rsidRPr="00175616">
              <w:rPr>
                <w:sz w:val="20"/>
                <w:szCs w:val="20"/>
              </w:rPr>
              <w:t xml:space="preserve">При получении информации о возникновении или угрозе ЧС на территории субъекта РФ (в </w:t>
            </w:r>
            <w:r w:rsidRPr="00175616">
              <w:rPr>
                <w:sz w:val="20"/>
                <w:szCs w:val="20"/>
              </w:rPr>
              <w:lastRenderedPageBreak/>
              <w:t>том числе на территории МО)</w:t>
            </w:r>
          </w:p>
        </w:tc>
        <w:tc>
          <w:tcPr>
            <w:tcW w:w="2873" w:type="dxa"/>
          </w:tcPr>
          <w:p w:rsidR="00B72F2E" w:rsidRPr="00175616" w:rsidRDefault="00B72F2E" w:rsidP="00175616">
            <w:pPr>
              <w:pStyle w:val="affffe"/>
              <w:rPr>
                <w:sz w:val="20"/>
                <w:szCs w:val="20"/>
              </w:rPr>
            </w:pPr>
            <w:r w:rsidRPr="00175616">
              <w:rPr>
                <w:sz w:val="20"/>
                <w:szCs w:val="20"/>
              </w:rPr>
              <w:lastRenderedPageBreak/>
              <w:t>ССМП</w:t>
            </w:r>
          </w:p>
        </w:tc>
        <w:tc>
          <w:tcPr>
            <w:tcW w:w="2873" w:type="dxa"/>
          </w:tcPr>
          <w:p w:rsidR="00B72F2E" w:rsidRPr="00175616" w:rsidRDefault="00B72F2E" w:rsidP="00175616">
            <w:pPr>
              <w:pStyle w:val="affffe"/>
              <w:rPr>
                <w:sz w:val="20"/>
                <w:szCs w:val="20"/>
              </w:rPr>
            </w:pPr>
            <w:r w:rsidRPr="00175616">
              <w:rPr>
                <w:sz w:val="20"/>
                <w:szCs w:val="20"/>
              </w:rPr>
              <w:t xml:space="preserve">Орган управления здравоохранением района (города), ОУЗ субъекта РФ и </w:t>
            </w:r>
            <w:r w:rsidRPr="00175616">
              <w:rPr>
                <w:sz w:val="20"/>
                <w:szCs w:val="20"/>
              </w:rPr>
              <w:lastRenderedPageBreak/>
              <w:t>ТЦМК</w:t>
            </w:r>
          </w:p>
        </w:tc>
        <w:tc>
          <w:tcPr>
            <w:tcW w:w="4255" w:type="dxa"/>
          </w:tcPr>
          <w:p w:rsidR="00B72F2E" w:rsidRPr="00175616" w:rsidRDefault="00B72F2E" w:rsidP="00175616">
            <w:pPr>
              <w:pStyle w:val="affffe"/>
              <w:rPr>
                <w:sz w:val="20"/>
                <w:szCs w:val="20"/>
              </w:rPr>
            </w:pPr>
            <w:r w:rsidRPr="00175616">
              <w:rPr>
                <w:sz w:val="20"/>
                <w:szCs w:val="20"/>
              </w:rPr>
              <w:lastRenderedPageBreak/>
              <w:t xml:space="preserve">Сведения о проводимых мероприятиях на ССМП при получении информации о </w:t>
            </w:r>
            <w:r w:rsidRPr="00175616">
              <w:rPr>
                <w:sz w:val="20"/>
                <w:szCs w:val="20"/>
              </w:rPr>
              <w:lastRenderedPageBreak/>
              <w:t>возникновении или угрозе ЧС</w:t>
            </w:r>
          </w:p>
        </w:tc>
      </w:tr>
      <w:tr w:rsidR="00B72F2E" w:rsidRPr="00175616" w:rsidTr="00DE046C">
        <w:trPr>
          <w:jc w:val="center"/>
        </w:trPr>
        <w:tc>
          <w:tcPr>
            <w:tcW w:w="542" w:type="dxa"/>
          </w:tcPr>
          <w:p w:rsidR="00B72F2E" w:rsidRPr="00175616" w:rsidRDefault="00B72F2E" w:rsidP="006A08F2">
            <w:pPr>
              <w:pStyle w:val="a7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2873" w:type="dxa"/>
            <w:vAlign w:val="center"/>
          </w:tcPr>
          <w:p w:rsidR="00B72F2E" w:rsidRPr="00175616" w:rsidRDefault="00B72F2E" w:rsidP="00175616">
            <w:pPr>
              <w:pStyle w:val="affffe"/>
              <w:rPr>
                <w:sz w:val="20"/>
                <w:szCs w:val="20"/>
              </w:rPr>
            </w:pPr>
            <w:r w:rsidRPr="00175616">
              <w:rPr>
                <w:sz w:val="20"/>
                <w:szCs w:val="20"/>
              </w:rPr>
              <w:t>При получении информации о возникновении или угрозе ЧС на территории субъекта РФ (в том числе на территории МО)</w:t>
            </w:r>
          </w:p>
        </w:tc>
        <w:tc>
          <w:tcPr>
            <w:tcW w:w="2873" w:type="dxa"/>
          </w:tcPr>
          <w:p w:rsidR="00B72F2E" w:rsidRPr="00175616" w:rsidRDefault="00B72F2E" w:rsidP="00175616">
            <w:pPr>
              <w:pStyle w:val="affffe"/>
              <w:rPr>
                <w:sz w:val="20"/>
                <w:szCs w:val="20"/>
              </w:rPr>
            </w:pPr>
            <w:r w:rsidRPr="00175616">
              <w:rPr>
                <w:sz w:val="20"/>
                <w:szCs w:val="20"/>
              </w:rPr>
              <w:t>ССМП</w:t>
            </w:r>
          </w:p>
        </w:tc>
        <w:tc>
          <w:tcPr>
            <w:tcW w:w="2873" w:type="dxa"/>
          </w:tcPr>
          <w:p w:rsidR="00B72F2E" w:rsidRPr="00175616" w:rsidRDefault="00B72F2E" w:rsidP="00175616">
            <w:pPr>
              <w:pStyle w:val="affffe"/>
              <w:rPr>
                <w:sz w:val="20"/>
                <w:szCs w:val="20"/>
              </w:rPr>
            </w:pPr>
            <w:r w:rsidRPr="00175616">
              <w:rPr>
                <w:sz w:val="20"/>
                <w:szCs w:val="20"/>
              </w:rPr>
              <w:t>Приемные отделения М</w:t>
            </w:r>
            <w:r w:rsidR="003D5ACE" w:rsidRPr="00175616">
              <w:rPr>
                <w:sz w:val="20"/>
                <w:szCs w:val="20"/>
              </w:rPr>
              <w:t>О</w:t>
            </w:r>
            <w:r w:rsidRPr="00175616">
              <w:rPr>
                <w:sz w:val="20"/>
                <w:szCs w:val="20"/>
              </w:rPr>
              <w:t xml:space="preserve"> района</w:t>
            </w:r>
          </w:p>
          <w:p w:rsidR="00B72F2E" w:rsidRPr="00175616" w:rsidRDefault="00B72F2E" w:rsidP="00175616">
            <w:pPr>
              <w:pStyle w:val="affffe"/>
              <w:rPr>
                <w:sz w:val="20"/>
                <w:szCs w:val="20"/>
              </w:rPr>
            </w:pPr>
            <w:r w:rsidRPr="00175616">
              <w:rPr>
                <w:sz w:val="20"/>
                <w:szCs w:val="20"/>
              </w:rPr>
              <w:t>Управление по делам ГО и ЧС района (города)</w:t>
            </w:r>
          </w:p>
          <w:p w:rsidR="00B72F2E" w:rsidRPr="00175616" w:rsidRDefault="00B72F2E" w:rsidP="00175616">
            <w:pPr>
              <w:pStyle w:val="affffe"/>
              <w:rPr>
                <w:sz w:val="20"/>
                <w:szCs w:val="20"/>
              </w:rPr>
            </w:pPr>
            <w:r w:rsidRPr="00175616">
              <w:rPr>
                <w:sz w:val="20"/>
                <w:szCs w:val="20"/>
              </w:rPr>
              <w:t>Дежурный диспетчер администрации района (города)</w:t>
            </w:r>
          </w:p>
        </w:tc>
        <w:tc>
          <w:tcPr>
            <w:tcW w:w="4255" w:type="dxa"/>
          </w:tcPr>
          <w:p w:rsidR="00B72F2E" w:rsidRPr="00175616" w:rsidRDefault="00B72F2E" w:rsidP="00175616">
            <w:pPr>
              <w:pStyle w:val="affffe"/>
              <w:rPr>
                <w:sz w:val="20"/>
                <w:szCs w:val="20"/>
              </w:rPr>
            </w:pPr>
            <w:r w:rsidRPr="00175616">
              <w:rPr>
                <w:sz w:val="20"/>
                <w:szCs w:val="20"/>
              </w:rPr>
              <w:t>Сведения о начавшейся ЧС</w:t>
            </w:r>
          </w:p>
        </w:tc>
      </w:tr>
      <w:tr w:rsidR="00B72F2E" w:rsidRPr="00175616" w:rsidTr="00DE046C">
        <w:trPr>
          <w:jc w:val="center"/>
        </w:trPr>
        <w:tc>
          <w:tcPr>
            <w:tcW w:w="542" w:type="dxa"/>
          </w:tcPr>
          <w:p w:rsidR="00B72F2E" w:rsidRPr="00175616" w:rsidRDefault="00B72F2E" w:rsidP="006A08F2">
            <w:pPr>
              <w:pStyle w:val="a7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2873" w:type="dxa"/>
            <w:vAlign w:val="center"/>
          </w:tcPr>
          <w:p w:rsidR="00B72F2E" w:rsidRPr="00175616" w:rsidRDefault="00B72F2E" w:rsidP="00175616">
            <w:pPr>
              <w:pStyle w:val="affffe"/>
              <w:rPr>
                <w:sz w:val="20"/>
                <w:szCs w:val="20"/>
              </w:rPr>
            </w:pPr>
            <w:r w:rsidRPr="00175616">
              <w:rPr>
                <w:sz w:val="20"/>
                <w:szCs w:val="20"/>
              </w:rPr>
              <w:t>При получении информации о возникновении или угрозе ЧС на территории субъекта РФ (в том числе на территории МО)</w:t>
            </w:r>
          </w:p>
        </w:tc>
        <w:tc>
          <w:tcPr>
            <w:tcW w:w="2873" w:type="dxa"/>
          </w:tcPr>
          <w:p w:rsidR="00B72F2E" w:rsidRPr="00175616" w:rsidRDefault="00B72F2E" w:rsidP="00175616">
            <w:pPr>
              <w:pStyle w:val="affffe"/>
              <w:rPr>
                <w:sz w:val="20"/>
                <w:szCs w:val="20"/>
              </w:rPr>
            </w:pPr>
            <w:r w:rsidRPr="00175616">
              <w:rPr>
                <w:sz w:val="20"/>
                <w:szCs w:val="20"/>
              </w:rPr>
              <w:t>ССМП</w:t>
            </w:r>
          </w:p>
        </w:tc>
        <w:tc>
          <w:tcPr>
            <w:tcW w:w="2873" w:type="dxa"/>
          </w:tcPr>
          <w:p w:rsidR="00B72F2E" w:rsidRPr="00175616" w:rsidRDefault="00B72F2E" w:rsidP="00175616">
            <w:pPr>
              <w:pStyle w:val="affffe"/>
              <w:rPr>
                <w:sz w:val="20"/>
                <w:szCs w:val="20"/>
              </w:rPr>
            </w:pPr>
            <w:r w:rsidRPr="00175616">
              <w:rPr>
                <w:sz w:val="20"/>
                <w:szCs w:val="20"/>
              </w:rPr>
              <w:t>Штаб службы медицины катастроф муниципального уровня</w:t>
            </w:r>
          </w:p>
        </w:tc>
        <w:tc>
          <w:tcPr>
            <w:tcW w:w="4255" w:type="dxa"/>
          </w:tcPr>
          <w:p w:rsidR="00B72F2E" w:rsidRPr="00175616" w:rsidRDefault="00B72F2E" w:rsidP="00175616">
            <w:pPr>
              <w:pStyle w:val="affffe"/>
              <w:rPr>
                <w:sz w:val="20"/>
                <w:szCs w:val="20"/>
              </w:rPr>
            </w:pPr>
            <w:r w:rsidRPr="00175616">
              <w:rPr>
                <w:sz w:val="20"/>
                <w:szCs w:val="20"/>
              </w:rPr>
              <w:t>Оперативная информация о ходе работ по ликвидации ЧС</w:t>
            </w:r>
          </w:p>
        </w:tc>
      </w:tr>
      <w:tr w:rsidR="00B72F2E" w:rsidRPr="00175616" w:rsidTr="007F7555">
        <w:trPr>
          <w:jc w:val="center"/>
        </w:trPr>
        <w:tc>
          <w:tcPr>
            <w:tcW w:w="542" w:type="dxa"/>
          </w:tcPr>
          <w:p w:rsidR="00B72F2E" w:rsidRPr="00175616" w:rsidRDefault="00B72F2E" w:rsidP="003C3BC6">
            <w:pPr>
              <w:pStyle w:val="a7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2873" w:type="dxa"/>
            <w:vAlign w:val="center"/>
          </w:tcPr>
          <w:p w:rsidR="00B72F2E" w:rsidRPr="00175616" w:rsidRDefault="00B72F2E" w:rsidP="00175616">
            <w:pPr>
              <w:pStyle w:val="affffe"/>
              <w:rPr>
                <w:sz w:val="20"/>
                <w:szCs w:val="20"/>
              </w:rPr>
            </w:pPr>
            <w:r w:rsidRPr="00175616">
              <w:rPr>
                <w:sz w:val="20"/>
                <w:szCs w:val="20"/>
              </w:rPr>
              <w:t>В режиме повышенной готовности</w:t>
            </w:r>
          </w:p>
        </w:tc>
        <w:tc>
          <w:tcPr>
            <w:tcW w:w="2873" w:type="dxa"/>
          </w:tcPr>
          <w:p w:rsidR="00B72F2E" w:rsidRPr="00175616" w:rsidRDefault="00B72F2E" w:rsidP="00175616">
            <w:pPr>
              <w:pStyle w:val="affffe"/>
              <w:rPr>
                <w:sz w:val="20"/>
                <w:szCs w:val="20"/>
              </w:rPr>
            </w:pPr>
            <w:r w:rsidRPr="00175616">
              <w:rPr>
                <w:sz w:val="20"/>
                <w:szCs w:val="20"/>
              </w:rPr>
              <w:t>ТСМК</w:t>
            </w:r>
          </w:p>
        </w:tc>
        <w:tc>
          <w:tcPr>
            <w:tcW w:w="2873" w:type="dxa"/>
          </w:tcPr>
          <w:p w:rsidR="00B72F2E" w:rsidRPr="00175616" w:rsidRDefault="00B72F2E" w:rsidP="00175616">
            <w:pPr>
              <w:pStyle w:val="affffe"/>
              <w:rPr>
                <w:sz w:val="20"/>
                <w:szCs w:val="20"/>
              </w:rPr>
            </w:pPr>
            <w:r w:rsidRPr="00175616">
              <w:rPr>
                <w:sz w:val="20"/>
                <w:szCs w:val="20"/>
              </w:rPr>
              <w:t>ССМП</w:t>
            </w:r>
          </w:p>
        </w:tc>
        <w:tc>
          <w:tcPr>
            <w:tcW w:w="4255" w:type="dxa"/>
          </w:tcPr>
          <w:p w:rsidR="00B72F2E" w:rsidRPr="00175616" w:rsidRDefault="00B72F2E" w:rsidP="00175616">
            <w:pPr>
              <w:pStyle w:val="affffe"/>
              <w:rPr>
                <w:sz w:val="20"/>
                <w:szCs w:val="20"/>
              </w:rPr>
            </w:pPr>
            <w:r w:rsidRPr="00175616">
              <w:rPr>
                <w:sz w:val="20"/>
                <w:szCs w:val="20"/>
              </w:rPr>
              <w:t>Сообщение о принятом управленческом решении о введении режима повышенной готовности</w:t>
            </w:r>
          </w:p>
        </w:tc>
      </w:tr>
      <w:tr w:rsidR="00B72F2E" w:rsidRPr="00175616" w:rsidTr="00DE046C">
        <w:trPr>
          <w:jc w:val="center"/>
        </w:trPr>
        <w:tc>
          <w:tcPr>
            <w:tcW w:w="542" w:type="dxa"/>
          </w:tcPr>
          <w:p w:rsidR="00B72F2E" w:rsidRPr="00175616" w:rsidRDefault="00B72F2E" w:rsidP="003C3BC6">
            <w:pPr>
              <w:pStyle w:val="a7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2873" w:type="dxa"/>
            <w:vAlign w:val="center"/>
          </w:tcPr>
          <w:p w:rsidR="00B72F2E" w:rsidRPr="00175616" w:rsidRDefault="00B72F2E" w:rsidP="00175616">
            <w:pPr>
              <w:pStyle w:val="affffe"/>
              <w:rPr>
                <w:sz w:val="20"/>
                <w:szCs w:val="20"/>
              </w:rPr>
            </w:pPr>
            <w:r w:rsidRPr="00175616">
              <w:rPr>
                <w:sz w:val="20"/>
                <w:szCs w:val="20"/>
              </w:rPr>
              <w:t>В режиме повышенной готовности</w:t>
            </w:r>
          </w:p>
        </w:tc>
        <w:tc>
          <w:tcPr>
            <w:tcW w:w="2873" w:type="dxa"/>
          </w:tcPr>
          <w:p w:rsidR="00B72F2E" w:rsidRPr="00175616" w:rsidRDefault="00B72F2E" w:rsidP="00175616">
            <w:pPr>
              <w:pStyle w:val="affffe"/>
              <w:rPr>
                <w:sz w:val="20"/>
                <w:szCs w:val="20"/>
              </w:rPr>
            </w:pPr>
            <w:r w:rsidRPr="00175616">
              <w:rPr>
                <w:sz w:val="20"/>
                <w:szCs w:val="20"/>
              </w:rPr>
              <w:t>ССМП</w:t>
            </w:r>
          </w:p>
        </w:tc>
        <w:tc>
          <w:tcPr>
            <w:tcW w:w="2873" w:type="dxa"/>
          </w:tcPr>
          <w:p w:rsidR="00B72F2E" w:rsidRPr="00175616" w:rsidRDefault="00B72F2E" w:rsidP="00175616">
            <w:pPr>
              <w:pStyle w:val="affffe"/>
              <w:rPr>
                <w:sz w:val="20"/>
                <w:szCs w:val="20"/>
              </w:rPr>
            </w:pPr>
            <w:r w:rsidRPr="00175616">
              <w:rPr>
                <w:sz w:val="20"/>
                <w:szCs w:val="20"/>
              </w:rPr>
              <w:t>МОУЗ и ТЦМК</w:t>
            </w:r>
          </w:p>
        </w:tc>
        <w:tc>
          <w:tcPr>
            <w:tcW w:w="4255" w:type="dxa"/>
          </w:tcPr>
          <w:p w:rsidR="00B72F2E" w:rsidRPr="00175616" w:rsidRDefault="00B72F2E" w:rsidP="00175616">
            <w:pPr>
              <w:pStyle w:val="affffe"/>
              <w:rPr>
                <w:sz w:val="20"/>
                <w:szCs w:val="20"/>
              </w:rPr>
            </w:pPr>
            <w:r w:rsidRPr="00175616">
              <w:rPr>
                <w:sz w:val="20"/>
                <w:szCs w:val="20"/>
              </w:rPr>
              <w:t>Доклад о выполнении мероприятий режима повышенной готовности</w:t>
            </w:r>
          </w:p>
        </w:tc>
      </w:tr>
      <w:tr w:rsidR="00B72F2E" w:rsidRPr="00175616" w:rsidTr="00441FBE">
        <w:trPr>
          <w:jc w:val="center"/>
        </w:trPr>
        <w:tc>
          <w:tcPr>
            <w:tcW w:w="542" w:type="dxa"/>
          </w:tcPr>
          <w:p w:rsidR="00B72F2E" w:rsidRPr="00175616" w:rsidRDefault="00B72F2E" w:rsidP="003C3BC6">
            <w:pPr>
              <w:pStyle w:val="a7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2873" w:type="dxa"/>
          </w:tcPr>
          <w:p w:rsidR="00B72F2E" w:rsidRPr="00175616" w:rsidRDefault="00B72F2E" w:rsidP="00175616">
            <w:pPr>
              <w:pStyle w:val="affffe"/>
              <w:rPr>
                <w:sz w:val="20"/>
                <w:szCs w:val="20"/>
              </w:rPr>
            </w:pPr>
            <w:r w:rsidRPr="00175616">
              <w:rPr>
                <w:sz w:val="20"/>
                <w:szCs w:val="20"/>
              </w:rPr>
              <w:t>В режиме чрезвычайной ситуации</w:t>
            </w:r>
          </w:p>
        </w:tc>
        <w:tc>
          <w:tcPr>
            <w:tcW w:w="2873" w:type="dxa"/>
          </w:tcPr>
          <w:p w:rsidR="00B72F2E" w:rsidRPr="00175616" w:rsidRDefault="00B72F2E" w:rsidP="00175616">
            <w:pPr>
              <w:pStyle w:val="affffe"/>
              <w:rPr>
                <w:sz w:val="20"/>
                <w:szCs w:val="20"/>
              </w:rPr>
            </w:pPr>
            <w:r w:rsidRPr="00175616">
              <w:rPr>
                <w:sz w:val="20"/>
                <w:szCs w:val="20"/>
              </w:rPr>
              <w:t>ТСМК</w:t>
            </w:r>
          </w:p>
        </w:tc>
        <w:tc>
          <w:tcPr>
            <w:tcW w:w="2873" w:type="dxa"/>
          </w:tcPr>
          <w:p w:rsidR="00B72F2E" w:rsidRPr="00175616" w:rsidRDefault="00B72F2E" w:rsidP="00175616">
            <w:pPr>
              <w:pStyle w:val="affffe"/>
              <w:rPr>
                <w:sz w:val="20"/>
                <w:szCs w:val="20"/>
              </w:rPr>
            </w:pPr>
            <w:r w:rsidRPr="00175616">
              <w:rPr>
                <w:sz w:val="20"/>
                <w:szCs w:val="20"/>
              </w:rPr>
              <w:t>ССМП</w:t>
            </w:r>
          </w:p>
        </w:tc>
        <w:tc>
          <w:tcPr>
            <w:tcW w:w="4255" w:type="dxa"/>
          </w:tcPr>
          <w:p w:rsidR="00B72F2E" w:rsidRPr="00175616" w:rsidRDefault="00B72F2E" w:rsidP="00175616">
            <w:pPr>
              <w:pStyle w:val="affffe"/>
              <w:rPr>
                <w:sz w:val="20"/>
                <w:szCs w:val="20"/>
              </w:rPr>
            </w:pPr>
            <w:r w:rsidRPr="00175616">
              <w:rPr>
                <w:sz w:val="20"/>
                <w:szCs w:val="20"/>
              </w:rPr>
              <w:t>Сообщение о принятом управленческом решении о введении чрезвычайной ситуации</w:t>
            </w:r>
          </w:p>
        </w:tc>
      </w:tr>
      <w:tr w:rsidR="00B72F2E" w:rsidRPr="00175616" w:rsidTr="00441FBE">
        <w:trPr>
          <w:jc w:val="center"/>
        </w:trPr>
        <w:tc>
          <w:tcPr>
            <w:tcW w:w="542" w:type="dxa"/>
          </w:tcPr>
          <w:p w:rsidR="00B72F2E" w:rsidRPr="00175616" w:rsidRDefault="00B72F2E" w:rsidP="003C3BC6">
            <w:pPr>
              <w:pStyle w:val="a7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2873" w:type="dxa"/>
          </w:tcPr>
          <w:p w:rsidR="00B72F2E" w:rsidRPr="00175616" w:rsidRDefault="00B72F2E" w:rsidP="00175616">
            <w:pPr>
              <w:pStyle w:val="affffe"/>
              <w:rPr>
                <w:sz w:val="20"/>
                <w:szCs w:val="20"/>
              </w:rPr>
            </w:pPr>
            <w:r w:rsidRPr="00175616">
              <w:rPr>
                <w:sz w:val="20"/>
                <w:szCs w:val="20"/>
              </w:rPr>
              <w:t>В режиме чрезвычайной ситуации</w:t>
            </w:r>
          </w:p>
        </w:tc>
        <w:tc>
          <w:tcPr>
            <w:tcW w:w="2873" w:type="dxa"/>
          </w:tcPr>
          <w:p w:rsidR="00B72F2E" w:rsidRPr="00175616" w:rsidRDefault="00B72F2E" w:rsidP="00175616">
            <w:pPr>
              <w:pStyle w:val="affffe"/>
              <w:rPr>
                <w:sz w:val="20"/>
                <w:szCs w:val="20"/>
              </w:rPr>
            </w:pPr>
            <w:r w:rsidRPr="00175616">
              <w:rPr>
                <w:sz w:val="20"/>
                <w:szCs w:val="20"/>
              </w:rPr>
              <w:t>ССМП</w:t>
            </w:r>
          </w:p>
        </w:tc>
        <w:tc>
          <w:tcPr>
            <w:tcW w:w="2873" w:type="dxa"/>
          </w:tcPr>
          <w:p w:rsidR="00B72F2E" w:rsidRPr="00175616" w:rsidRDefault="00B72F2E" w:rsidP="00175616">
            <w:pPr>
              <w:pStyle w:val="affffe"/>
              <w:rPr>
                <w:sz w:val="20"/>
                <w:szCs w:val="20"/>
              </w:rPr>
            </w:pPr>
            <w:r w:rsidRPr="00175616">
              <w:rPr>
                <w:sz w:val="20"/>
                <w:szCs w:val="20"/>
              </w:rPr>
              <w:t>МОУЗ и ТЦМК</w:t>
            </w:r>
          </w:p>
        </w:tc>
        <w:tc>
          <w:tcPr>
            <w:tcW w:w="4255" w:type="dxa"/>
          </w:tcPr>
          <w:p w:rsidR="00B72F2E" w:rsidRPr="00175616" w:rsidRDefault="00B72F2E" w:rsidP="00175616">
            <w:pPr>
              <w:pStyle w:val="affffe"/>
              <w:rPr>
                <w:sz w:val="20"/>
                <w:szCs w:val="20"/>
              </w:rPr>
            </w:pPr>
            <w:r w:rsidRPr="00175616">
              <w:rPr>
                <w:sz w:val="20"/>
                <w:szCs w:val="20"/>
              </w:rPr>
              <w:t>Оперативные и итоговые сведения о зарегистрированных санитарных потерях</w:t>
            </w:r>
          </w:p>
        </w:tc>
      </w:tr>
    </w:tbl>
    <w:p w:rsidR="00C157CA" w:rsidRPr="00EB25B0" w:rsidRDefault="00C157CA" w:rsidP="003773B1"/>
    <w:p w:rsidR="00F569FE" w:rsidRPr="00EB25B0" w:rsidRDefault="00F569FE" w:rsidP="003773B1">
      <w:pPr>
        <w:sectPr w:rsidR="00F569FE" w:rsidRPr="00EB25B0" w:rsidSect="000172EB">
          <w:headerReference w:type="default" r:id="rId15"/>
          <w:type w:val="continuous"/>
          <w:pgSz w:w="16839" w:h="11907" w:orient="landscape" w:code="9"/>
          <w:pgMar w:top="1134" w:right="567" w:bottom="1134" w:left="1701" w:header="567" w:footer="102" w:gutter="0"/>
          <w:cols w:space="720"/>
          <w:titlePg/>
          <w:docGrid w:linePitch="326"/>
        </w:sectPr>
      </w:pPr>
    </w:p>
    <w:p w:rsidR="00097FB6" w:rsidRPr="00EB25B0" w:rsidRDefault="00097FB6" w:rsidP="00045F22">
      <w:pPr>
        <w:pStyle w:val="a0"/>
      </w:pPr>
      <w:bookmarkStart w:id="9" w:name="Par269"/>
      <w:bookmarkStart w:id="10" w:name="_Toc384909152"/>
      <w:bookmarkEnd w:id="9"/>
      <w:r w:rsidRPr="00EB25B0">
        <w:lastRenderedPageBreak/>
        <w:t>Порядок взаимодействия Системы-103 с Системой-112 в целях организации обмена юридически значимыми электронными документами</w:t>
      </w:r>
      <w:bookmarkEnd w:id="10"/>
    </w:p>
    <w:p w:rsidR="00981D4A" w:rsidRPr="00EB25B0" w:rsidRDefault="00857C83" w:rsidP="00F465CA">
      <w:pPr>
        <w:rPr>
          <w:rFonts w:eastAsiaTheme="minorEastAsia"/>
        </w:rPr>
      </w:pPr>
      <w:r w:rsidRPr="00EB25B0">
        <w:rPr>
          <w:rFonts w:eastAsiaTheme="minorEastAsia"/>
        </w:rPr>
        <w:t xml:space="preserve">Общий </w:t>
      </w:r>
      <w:r w:rsidR="00981D4A" w:rsidRPr="00EB25B0">
        <w:rPr>
          <w:rFonts w:eastAsiaTheme="minorEastAsia"/>
        </w:rPr>
        <w:t>порядок взаимодействия Системы-103 с Системой-112 в целях организации обмена юридически значимыми электронными документами</w:t>
      </w:r>
      <w:r w:rsidR="00C131B6" w:rsidRPr="00EB25B0">
        <w:rPr>
          <w:rFonts w:eastAsiaTheme="minorEastAsia"/>
        </w:rPr>
        <w:t xml:space="preserve"> следующий</w:t>
      </w:r>
      <w:r w:rsidR="00964FF5" w:rsidRPr="00EB25B0">
        <w:rPr>
          <w:rFonts w:eastAsiaTheme="minorEastAsia"/>
        </w:rPr>
        <w:t>:</w:t>
      </w:r>
    </w:p>
    <w:p w:rsidR="00857C83" w:rsidRPr="00EB25B0" w:rsidRDefault="00857C83" w:rsidP="000172EB">
      <w:pPr>
        <w:pStyle w:val="a4"/>
      </w:pPr>
      <w:r w:rsidRPr="00EB25B0">
        <w:t>формирование электронного сообщения для передачи;</w:t>
      </w:r>
    </w:p>
    <w:p w:rsidR="00857C83" w:rsidRPr="00EB25B0" w:rsidRDefault="001F7EAE" w:rsidP="000172EB">
      <w:pPr>
        <w:pStyle w:val="a4"/>
      </w:pPr>
      <w:r w:rsidRPr="00EB25B0">
        <w:t xml:space="preserve">формирование на основании электронного сообщения (ий) юридически значимого электронного документа путем прописывания его </w:t>
      </w:r>
      <w:r w:rsidR="00857C83" w:rsidRPr="00EB25B0">
        <w:t>квалифицированной электронной под</w:t>
      </w:r>
      <w:r w:rsidR="004E7173" w:rsidRPr="00EB25B0">
        <w:t>писью;</w:t>
      </w:r>
    </w:p>
    <w:p w:rsidR="004E7173" w:rsidRPr="00EB25B0" w:rsidRDefault="004E7173" w:rsidP="000172EB">
      <w:pPr>
        <w:pStyle w:val="a4"/>
      </w:pPr>
      <w:r w:rsidRPr="00EB25B0">
        <w:t>передача сообщения в Систему 112.</w:t>
      </w:r>
    </w:p>
    <w:p w:rsidR="006B4FF4" w:rsidRPr="00DA5AF8" w:rsidRDefault="006B4FF4" w:rsidP="00BF457F">
      <w:pPr>
        <w:pStyle w:val="1"/>
      </w:pPr>
      <w:bookmarkStart w:id="11" w:name="_Ref381778836"/>
      <w:bookmarkStart w:id="12" w:name="_Toc384909153"/>
      <w:r w:rsidRPr="00DA5AF8">
        <w:lastRenderedPageBreak/>
        <w:t>Набор требований, условий и регламентных процедур сторон, участвующих в информационном обмене</w:t>
      </w:r>
      <w:bookmarkEnd w:id="11"/>
      <w:bookmarkEnd w:id="12"/>
    </w:p>
    <w:p w:rsidR="006B4FF4" w:rsidRPr="00EB25B0" w:rsidRDefault="006B4FF4" w:rsidP="006B4FF4">
      <w:r w:rsidRPr="00EB25B0">
        <w:t xml:space="preserve">Набор требований, условий и регламентных процедур сторон, участвующих в информационном обмене, содержится в разделах </w:t>
      </w:r>
      <w:fldSimple w:instr=" REF _Ref381779335 \n \h  \* MERGEFORMAT ">
        <w:r w:rsidR="009217F3">
          <w:t>5</w:t>
        </w:r>
      </w:fldSimple>
      <w:r w:rsidRPr="00EB25B0">
        <w:t>-</w:t>
      </w:r>
      <w:fldSimple w:instr=" REF _Ref381778774 \n \h  \* MERGEFORMAT ">
        <w:r w:rsidR="009217F3">
          <w:t>9</w:t>
        </w:r>
      </w:fldSimple>
      <w:r w:rsidRPr="00EB25B0">
        <w:t>.</w:t>
      </w:r>
    </w:p>
    <w:p w:rsidR="00F569FE" w:rsidRPr="00EB25B0" w:rsidRDefault="008C4146" w:rsidP="00BF457F">
      <w:pPr>
        <w:pStyle w:val="1"/>
      </w:pPr>
      <w:bookmarkStart w:id="13" w:name="_Ref381779335"/>
      <w:bookmarkStart w:id="14" w:name="_Toc384909154"/>
      <w:r w:rsidRPr="00EB25B0">
        <w:lastRenderedPageBreak/>
        <w:t xml:space="preserve">Порядок организации защищенного </w:t>
      </w:r>
      <w:r w:rsidR="00A23040" w:rsidRPr="00EB25B0">
        <w:t>электронного взаимодействия</w:t>
      </w:r>
      <w:r w:rsidR="00F569FE" w:rsidRPr="00EB25B0">
        <w:t>. Форматы файлов</w:t>
      </w:r>
      <w:bookmarkEnd w:id="13"/>
      <w:bookmarkEnd w:id="14"/>
    </w:p>
    <w:p w:rsidR="00F569FE" w:rsidRPr="00EB25B0" w:rsidRDefault="00573BCD" w:rsidP="00CF10D5">
      <w:pPr>
        <w:rPr>
          <w:rFonts w:eastAsiaTheme="minorHAnsi"/>
          <w:lang w:eastAsia="en-US"/>
        </w:rPr>
      </w:pPr>
      <w:r w:rsidRPr="00EB25B0">
        <w:rPr>
          <w:rFonts w:eastAsiaTheme="minorHAnsi"/>
          <w:lang w:eastAsia="en-US"/>
        </w:rPr>
        <w:t>Защищенн</w:t>
      </w:r>
      <w:r w:rsidR="006960B2" w:rsidRPr="00EB25B0">
        <w:rPr>
          <w:rFonts w:eastAsiaTheme="minorHAnsi"/>
          <w:lang w:eastAsia="en-US"/>
        </w:rPr>
        <w:t>ое</w:t>
      </w:r>
      <w:r w:rsidRPr="00EB25B0">
        <w:rPr>
          <w:rFonts w:eastAsiaTheme="minorHAnsi"/>
          <w:lang w:eastAsia="en-US"/>
        </w:rPr>
        <w:t xml:space="preserve"> </w:t>
      </w:r>
      <w:r w:rsidR="001D5706" w:rsidRPr="00EB25B0">
        <w:rPr>
          <w:rFonts w:eastAsiaTheme="minorHAnsi"/>
          <w:lang w:eastAsia="en-US"/>
        </w:rPr>
        <w:t>и</w:t>
      </w:r>
      <w:r w:rsidR="00F569FE" w:rsidRPr="00EB25B0">
        <w:rPr>
          <w:rFonts w:eastAsiaTheme="minorHAnsi"/>
          <w:lang w:eastAsia="en-US"/>
        </w:rPr>
        <w:t>нформационн</w:t>
      </w:r>
      <w:r w:rsidR="001D5706" w:rsidRPr="00EB25B0">
        <w:rPr>
          <w:rFonts w:eastAsiaTheme="minorHAnsi"/>
          <w:lang w:eastAsia="en-US"/>
        </w:rPr>
        <w:t xml:space="preserve">о-телекоммуникационное </w:t>
      </w:r>
      <w:r w:rsidR="006960B2" w:rsidRPr="00EB25B0">
        <w:rPr>
          <w:rFonts w:eastAsiaTheme="minorHAnsi"/>
          <w:lang w:eastAsia="en-US"/>
        </w:rPr>
        <w:t xml:space="preserve">взаимодействие может </w:t>
      </w:r>
      <w:r w:rsidR="00F569FE" w:rsidRPr="00EB25B0">
        <w:rPr>
          <w:rFonts w:eastAsiaTheme="minorHAnsi"/>
          <w:lang w:eastAsia="en-US"/>
        </w:rPr>
        <w:t>производится следующими способами:</w:t>
      </w:r>
    </w:p>
    <w:p w:rsidR="00F569FE" w:rsidRPr="00EB25B0" w:rsidRDefault="00F569FE" w:rsidP="000172EB">
      <w:pPr>
        <w:pStyle w:val="a4"/>
        <w:rPr>
          <w:rFonts w:eastAsiaTheme="minorHAnsi"/>
          <w:lang w:eastAsia="en-US"/>
        </w:rPr>
      </w:pPr>
      <w:r w:rsidRPr="00EB25B0">
        <w:rPr>
          <w:rFonts w:eastAsiaTheme="minorHAnsi"/>
          <w:lang w:eastAsia="en-US"/>
        </w:rPr>
        <w:t>файловый обмен;</w:t>
      </w:r>
    </w:p>
    <w:p w:rsidR="00F569FE" w:rsidRPr="00EB25B0" w:rsidRDefault="00F569FE" w:rsidP="000172EB">
      <w:pPr>
        <w:pStyle w:val="a4"/>
        <w:rPr>
          <w:rFonts w:eastAsiaTheme="minorHAnsi"/>
          <w:lang w:eastAsia="en-US"/>
        </w:rPr>
      </w:pPr>
      <w:r w:rsidRPr="00EB25B0">
        <w:rPr>
          <w:rFonts w:eastAsiaTheme="minorHAnsi"/>
          <w:lang w:eastAsia="en-US"/>
        </w:rPr>
        <w:t>SOAP-запрос (для on-line сервисов).</w:t>
      </w:r>
    </w:p>
    <w:p w:rsidR="007A4C6D" w:rsidRPr="00EB25B0" w:rsidRDefault="007A4C6D" w:rsidP="00CF10D5">
      <w:pPr>
        <w:rPr>
          <w:rFonts w:eastAsiaTheme="minorHAnsi"/>
          <w:lang w:eastAsia="en-US"/>
        </w:rPr>
      </w:pPr>
      <w:r w:rsidRPr="00EB25B0">
        <w:rPr>
          <w:rFonts w:eastAsiaTheme="minorHAnsi"/>
          <w:lang w:eastAsia="en-US"/>
        </w:rPr>
        <w:t xml:space="preserve">В целях защиты взаимодействия необходимо использовать версию протокола </w:t>
      </w:r>
      <w:r w:rsidRPr="00EB25B0">
        <w:rPr>
          <w:rFonts w:eastAsiaTheme="minorHAnsi"/>
          <w:lang w:val="en-US" w:eastAsia="en-US"/>
        </w:rPr>
        <w:t>HTTP</w:t>
      </w:r>
      <w:r w:rsidRPr="00EB25B0">
        <w:rPr>
          <w:rFonts w:eastAsiaTheme="minorHAnsi"/>
          <w:lang w:eastAsia="en-US"/>
        </w:rPr>
        <w:t xml:space="preserve">, поддерживающую шифрование – </w:t>
      </w:r>
      <w:r w:rsidRPr="00EB25B0">
        <w:rPr>
          <w:rFonts w:eastAsiaTheme="minorHAnsi"/>
          <w:lang w:val="en-US" w:eastAsia="en-US"/>
        </w:rPr>
        <w:t>HTTPS</w:t>
      </w:r>
      <w:r w:rsidRPr="00EB25B0">
        <w:rPr>
          <w:rFonts w:eastAsiaTheme="minorHAnsi"/>
          <w:lang w:eastAsia="en-US"/>
        </w:rPr>
        <w:t>. Шифрование необходимо организовать на основе системы ключей и ЭЦП.</w:t>
      </w:r>
    </w:p>
    <w:p w:rsidR="00F569FE" w:rsidRPr="00EB25B0" w:rsidRDefault="00F569FE" w:rsidP="00CF10D5">
      <w:pPr>
        <w:rPr>
          <w:rFonts w:eastAsiaTheme="minorHAnsi"/>
          <w:lang w:eastAsia="en-US"/>
        </w:rPr>
      </w:pPr>
      <w:r w:rsidRPr="00EB25B0">
        <w:rPr>
          <w:rFonts w:eastAsiaTheme="minorHAnsi"/>
          <w:lang w:eastAsia="en-US"/>
        </w:rPr>
        <w:t>При осуществлении информационного обмена должны использоваться средства и каналы передачи данных, обеспечивающие требуемый уровень защиты передаваемых персональных данных.</w:t>
      </w:r>
    </w:p>
    <w:p w:rsidR="00F569FE" w:rsidRPr="00EB25B0" w:rsidRDefault="00F569FE" w:rsidP="00CF10D5">
      <w:pPr>
        <w:rPr>
          <w:rFonts w:eastAsiaTheme="minorHAnsi"/>
          <w:lang w:eastAsia="en-US"/>
        </w:rPr>
      </w:pPr>
      <w:r w:rsidRPr="00EB25B0">
        <w:rPr>
          <w:rFonts w:eastAsiaTheme="minorHAnsi"/>
          <w:lang w:eastAsia="en-US"/>
        </w:rPr>
        <w:t>Форматы файлов информационного обмена определяются решаемой задачей.</w:t>
      </w:r>
    </w:p>
    <w:p w:rsidR="00F569FE" w:rsidRPr="00EB25B0" w:rsidRDefault="00F569FE" w:rsidP="00CF10D5">
      <w:pPr>
        <w:rPr>
          <w:rFonts w:eastAsiaTheme="minorHAnsi"/>
          <w:lang w:eastAsia="en-US"/>
        </w:rPr>
      </w:pPr>
      <w:r w:rsidRPr="00EB25B0">
        <w:rPr>
          <w:rFonts w:eastAsiaTheme="minorHAnsi"/>
          <w:lang w:eastAsia="en-US"/>
        </w:rPr>
        <w:t xml:space="preserve">Для целей информационного обмена данными </w:t>
      </w:r>
      <w:r w:rsidR="00826116" w:rsidRPr="00EB25B0">
        <w:rPr>
          <w:rFonts w:eastAsiaTheme="minorHAnsi"/>
          <w:lang w:eastAsia="en-US"/>
        </w:rPr>
        <w:t xml:space="preserve">могут </w:t>
      </w:r>
      <w:r w:rsidRPr="00EB25B0">
        <w:rPr>
          <w:rFonts w:eastAsiaTheme="minorHAnsi"/>
          <w:lang w:eastAsia="en-US"/>
        </w:rPr>
        <w:t>использ</w:t>
      </w:r>
      <w:r w:rsidR="00826116" w:rsidRPr="00EB25B0">
        <w:rPr>
          <w:rFonts w:eastAsiaTheme="minorHAnsi"/>
          <w:lang w:eastAsia="en-US"/>
        </w:rPr>
        <w:t xml:space="preserve">оваться </w:t>
      </w:r>
      <w:r w:rsidRPr="00EB25B0">
        <w:rPr>
          <w:rFonts w:eastAsiaTheme="minorHAnsi"/>
          <w:lang w:eastAsia="en-US"/>
        </w:rPr>
        <w:t>следующие форматы:</w:t>
      </w:r>
    </w:p>
    <w:p w:rsidR="00826116" w:rsidRPr="00EB25B0" w:rsidRDefault="00826116" w:rsidP="000172EB">
      <w:pPr>
        <w:pStyle w:val="a4"/>
        <w:rPr>
          <w:rFonts w:eastAsiaTheme="minorHAnsi"/>
          <w:lang w:eastAsia="en-US"/>
        </w:rPr>
      </w:pPr>
      <w:r w:rsidRPr="00EB25B0">
        <w:rPr>
          <w:rFonts w:eastAsiaTheme="minorHAnsi"/>
          <w:lang w:eastAsia="en-US"/>
        </w:rPr>
        <w:t xml:space="preserve">формат XML </w:t>
      </w:r>
      <w:r w:rsidR="001B4D47" w:rsidRPr="00EB25B0">
        <w:rPr>
          <w:rFonts w:eastAsiaTheme="minorHAnsi"/>
          <w:lang w:eastAsia="en-US"/>
        </w:rPr>
        <w:t xml:space="preserve">ver 1.0/1.1 </w:t>
      </w:r>
      <w:r w:rsidRPr="00EB25B0">
        <w:rPr>
          <w:rFonts w:eastAsiaTheme="minorHAnsi"/>
          <w:lang w:eastAsia="en-US"/>
        </w:rPr>
        <w:t>(</w:t>
      </w:r>
      <w:r w:rsidR="001B4D47" w:rsidRPr="00EB25B0">
        <w:rPr>
          <w:rFonts w:eastAsiaTheme="minorHAnsi"/>
          <w:lang w:eastAsia="en-US"/>
        </w:rPr>
        <w:t xml:space="preserve">в том числе в рамках </w:t>
      </w:r>
      <w:r w:rsidR="001B4D47" w:rsidRPr="00EB25B0">
        <w:rPr>
          <w:rFonts w:eastAsiaTheme="minorHAnsi"/>
          <w:lang w:val="en-US" w:eastAsia="en-US"/>
        </w:rPr>
        <w:t>SOAP</w:t>
      </w:r>
      <w:r w:rsidRPr="00EB25B0">
        <w:rPr>
          <w:rFonts w:eastAsiaTheme="minorHAnsi"/>
          <w:lang w:eastAsia="en-US"/>
        </w:rPr>
        <w:t>). Стандарт кодовых страниц ISO/IEC 8859;</w:t>
      </w:r>
    </w:p>
    <w:p w:rsidR="00F569FE" w:rsidRPr="00EB25B0" w:rsidRDefault="00F569FE" w:rsidP="000172EB">
      <w:pPr>
        <w:pStyle w:val="a4"/>
        <w:rPr>
          <w:rFonts w:eastAsiaTheme="minorHAnsi"/>
          <w:lang w:eastAsia="en-US"/>
        </w:rPr>
      </w:pPr>
      <w:r w:rsidRPr="00EB25B0">
        <w:rPr>
          <w:rFonts w:eastAsiaTheme="minorHAnsi"/>
          <w:lang w:eastAsia="en-US"/>
        </w:rPr>
        <w:t>формат данных таблиц баз данных dBASE IV без мемо-полей (формат DBF). Кодовая страница Windows - 1251. Файлы не должны иметь записей, помеченных на удаление. Заголовок таблицы должен иметь явное указание на код используемой страницы;</w:t>
      </w:r>
    </w:p>
    <w:p w:rsidR="00F569FE" w:rsidRPr="00EB25B0" w:rsidRDefault="00F569FE" w:rsidP="000172EB">
      <w:pPr>
        <w:pStyle w:val="a4"/>
        <w:rPr>
          <w:rFonts w:eastAsiaTheme="minorHAnsi"/>
          <w:lang w:eastAsia="en-US"/>
        </w:rPr>
      </w:pPr>
      <w:r w:rsidRPr="00EB25B0">
        <w:rPr>
          <w:rFonts w:eastAsiaTheme="minorHAnsi"/>
          <w:lang w:eastAsia="en-US"/>
        </w:rPr>
        <w:t>формат данных таблиц баз данных dBASE IV без мемо-полей (формат DBF). Кодовая страница MS DOS - 866. Файлы не должны иметь записей, помеченных на удаление. Заголовок таблицы должен иметь явное указан</w:t>
      </w:r>
      <w:r w:rsidR="00826116" w:rsidRPr="00EB25B0">
        <w:rPr>
          <w:rFonts w:eastAsiaTheme="minorHAnsi"/>
          <w:lang w:eastAsia="en-US"/>
        </w:rPr>
        <w:t>ие на код используемой страницы.</w:t>
      </w:r>
    </w:p>
    <w:p w:rsidR="00F569FE" w:rsidRPr="00EB25B0" w:rsidRDefault="00F569FE" w:rsidP="00CF10D5">
      <w:pPr>
        <w:rPr>
          <w:rFonts w:eastAsiaTheme="minorHAnsi"/>
          <w:lang w:eastAsia="en-US"/>
        </w:rPr>
      </w:pPr>
      <w:r w:rsidRPr="00EB25B0">
        <w:rPr>
          <w:rFonts w:eastAsiaTheme="minorHAnsi"/>
          <w:lang w:eastAsia="en-US"/>
        </w:rPr>
        <w:t>При использовании для информационного обмена файлов формата DBF не допускается:</w:t>
      </w:r>
    </w:p>
    <w:p w:rsidR="00F569FE" w:rsidRPr="00EB25B0" w:rsidRDefault="00F569FE" w:rsidP="000172EB">
      <w:pPr>
        <w:pStyle w:val="a4"/>
        <w:rPr>
          <w:rFonts w:eastAsiaTheme="minorHAnsi"/>
          <w:lang w:eastAsia="en-US"/>
        </w:rPr>
      </w:pPr>
      <w:r w:rsidRPr="00EB25B0">
        <w:rPr>
          <w:rFonts w:eastAsiaTheme="minorHAnsi"/>
          <w:lang w:eastAsia="en-US"/>
        </w:rPr>
        <w:t>совмещение в одном файле записей, содержащих символы, закодированные с использованием различных кодовых страниц;</w:t>
      </w:r>
    </w:p>
    <w:p w:rsidR="00F569FE" w:rsidRPr="00EB25B0" w:rsidRDefault="00F569FE" w:rsidP="000172EB">
      <w:pPr>
        <w:pStyle w:val="a4"/>
        <w:rPr>
          <w:rFonts w:eastAsiaTheme="minorHAnsi"/>
          <w:lang w:eastAsia="en-US"/>
        </w:rPr>
      </w:pPr>
      <w:r w:rsidRPr="00EB25B0">
        <w:rPr>
          <w:rFonts w:eastAsiaTheme="minorHAnsi"/>
          <w:lang w:eastAsia="en-US"/>
        </w:rPr>
        <w:t>отсутствие в заголовке файла информации об используемой кодовой странице.</w:t>
      </w:r>
    </w:p>
    <w:p w:rsidR="00F569FE" w:rsidRPr="00EB25B0" w:rsidRDefault="00DB6BA4" w:rsidP="00BF457F">
      <w:pPr>
        <w:pStyle w:val="1"/>
      </w:pPr>
      <w:bookmarkStart w:id="15" w:name="_Ref381778770"/>
      <w:bookmarkStart w:id="16" w:name="_Toc384909155"/>
      <w:r w:rsidRPr="00EB25B0">
        <w:lastRenderedPageBreak/>
        <w:t>Типовые т</w:t>
      </w:r>
      <w:r w:rsidR="00F569FE" w:rsidRPr="00EB25B0">
        <w:t>ребования к целостности данных</w:t>
      </w:r>
      <w:bookmarkEnd w:id="15"/>
      <w:bookmarkEnd w:id="16"/>
    </w:p>
    <w:p w:rsidR="00F569FE" w:rsidRPr="00EB25B0" w:rsidRDefault="00F569FE" w:rsidP="00BF457F">
      <w:pPr>
        <w:rPr>
          <w:rFonts w:eastAsiaTheme="minorHAnsi"/>
          <w:lang w:eastAsia="en-US"/>
        </w:rPr>
      </w:pPr>
      <w:r w:rsidRPr="00EB25B0">
        <w:rPr>
          <w:rFonts w:eastAsiaTheme="minorHAnsi"/>
          <w:lang w:eastAsia="en-US"/>
        </w:rPr>
        <w:t>При осущес</w:t>
      </w:r>
      <w:r w:rsidR="0064539A" w:rsidRPr="00EB25B0">
        <w:rPr>
          <w:rFonts w:eastAsiaTheme="minorHAnsi"/>
          <w:lang w:eastAsia="en-US"/>
        </w:rPr>
        <w:t xml:space="preserve">твлении информационного обмена </w:t>
      </w:r>
      <w:r w:rsidRPr="00EB25B0">
        <w:rPr>
          <w:rFonts w:eastAsiaTheme="minorHAnsi"/>
          <w:lang w:eastAsia="en-US"/>
        </w:rPr>
        <w:t>ИС должны обеспечить контроль следующих видов целостности данных (при передаче и при приемке):</w:t>
      </w:r>
    </w:p>
    <w:p w:rsidR="00F569FE" w:rsidRPr="00EB25B0" w:rsidRDefault="00F569FE" w:rsidP="000172EB">
      <w:pPr>
        <w:pStyle w:val="a4"/>
        <w:rPr>
          <w:rFonts w:eastAsiaTheme="minorHAnsi"/>
          <w:lang w:eastAsia="en-US"/>
        </w:rPr>
      </w:pPr>
      <w:r w:rsidRPr="00EB25B0">
        <w:rPr>
          <w:rFonts w:eastAsiaTheme="minorHAnsi"/>
          <w:lang w:eastAsia="en-US"/>
        </w:rPr>
        <w:t>целостность пакета данных;</w:t>
      </w:r>
    </w:p>
    <w:p w:rsidR="00F569FE" w:rsidRPr="00EB25B0" w:rsidRDefault="00F569FE" w:rsidP="000172EB">
      <w:pPr>
        <w:pStyle w:val="a4"/>
        <w:rPr>
          <w:rFonts w:eastAsiaTheme="minorHAnsi"/>
          <w:lang w:eastAsia="en-US"/>
        </w:rPr>
      </w:pPr>
      <w:r w:rsidRPr="00EB25B0">
        <w:rPr>
          <w:rFonts w:eastAsiaTheme="minorHAnsi"/>
          <w:lang w:eastAsia="en-US"/>
        </w:rPr>
        <w:t>целостность файла данных;</w:t>
      </w:r>
    </w:p>
    <w:p w:rsidR="00F569FE" w:rsidRPr="00EB25B0" w:rsidRDefault="00F569FE" w:rsidP="000172EB">
      <w:pPr>
        <w:pStyle w:val="a4"/>
        <w:rPr>
          <w:rFonts w:eastAsiaTheme="minorHAnsi"/>
          <w:lang w:eastAsia="en-US"/>
        </w:rPr>
      </w:pPr>
      <w:r w:rsidRPr="00EB25B0">
        <w:rPr>
          <w:rFonts w:eastAsiaTheme="minorHAnsi"/>
          <w:lang w:eastAsia="en-US"/>
        </w:rPr>
        <w:t>целостность объекта;</w:t>
      </w:r>
    </w:p>
    <w:p w:rsidR="00F569FE" w:rsidRPr="00EB25B0" w:rsidRDefault="00F569FE" w:rsidP="000172EB">
      <w:pPr>
        <w:pStyle w:val="a4"/>
        <w:rPr>
          <w:rFonts w:eastAsiaTheme="minorHAnsi"/>
          <w:lang w:eastAsia="en-US"/>
        </w:rPr>
      </w:pPr>
      <w:r w:rsidRPr="00EB25B0">
        <w:rPr>
          <w:rFonts w:eastAsiaTheme="minorHAnsi"/>
          <w:lang w:eastAsia="en-US"/>
        </w:rPr>
        <w:t>доменную целостность;</w:t>
      </w:r>
    </w:p>
    <w:p w:rsidR="00F569FE" w:rsidRPr="00EB25B0" w:rsidRDefault="00F569FE" w:rsidP="000172EB">
      <w:pPr>
        <w:pStyle w:val="a4"/>
        <w:rPr>
          <w:rFonts w:eastAsiaTheme="minorHAnsi"/>
          <w:lang w:eastAsia="en-US"/>
        </w:rPr>
      </w:pPr>
      <w:r w:rsidRPr="00EB25B0">
        <w:rPr>
          <w:rFonts w:eastAsiaTheme="minorHAnsi"/>
          <w:lang w:eastAsia="en-US"/>
        </w:rPr>
        <w:t>ссылочную целостность;</w:t>
      </w:r>
    </w:p>
    <w:p w:rsidR="00F569FE" w:rsidRPr="00EB25B0" w:rsidRDefault="00F569FE" w:rsidP="000172EB">
      <w:pPr>
        <w:pStyle w:val="a4"/>
        <w:rPr>
          <w:rFonts w:eastAsiaTheme="minorHAnsi"/>
          <w:lang w:eastAsia="en-US"/>
        </w:rPr>
      </w:pPr>
      <w:r w:rsidRPr="00EB25B0">
        <w:rPr>
          <w:rFonts w:eastAsiaTheme="minorHAnsi"/>
          <w:lang w:eastAsia="en-US"/>
        </w:rPr>
        <w:t>семантическую целостность.</w:t>
      </w:r>
    </w:p>
    <w:p w:rsidR="00F569FE" w:rsidRPr="00EB25B0" w:rsidRDefault="00F569FE" w:rsidP="00BF457F">
      <w:pPr>
        <w:rPr>
          <w:rFonts w:eastAsiaTheme="minorHAnsi"/>
          <w:lang w:eastAsia="en-US"/>
        </w:rPr>
      </w:pPr>
      <w:r w:rsidRPr="00EB25B0">
        <w:rPr>
          <w:rFonts w:eastAsiaTheme="minorHAnsi"/>
          <w:lang w:eastAsia="en-US"/>
        </w:rPr>
        <w:t xml:space="preserve">Целостность пакета данных означает наличие всех необходимых файлов, предусмотренных в пакете </w:t>
      </w:r>
      <w:r w:rsidR="002B6FC6" w:rsidRPr="00EB25B0">
        <w:rPr>
          <w:rFonts w:eastAsiaTheme="minorHAnsi"/>
          <w:lang w:eastAsia="en-US"/>
        </w:rPr>
        <w:t>–</w:t>
      </w:r>
      <w:r w:rsidRPr="00EB25B0">
        <w:rPr>
          <w:rFonts w:eastAsiaTheme="minorHAnsi"/>
          <w:lang w:eastAsia="en-US"/>
        </w:rPr>
        <w:t xml:space="preserve"> архивном файле соответствующим организационно-технологическим регламентом, правильность формата и наименования архивного файла и отсутствие его физических повреждений. Также гарантируется отсутствие внутри пакета вредоносных компьютерных программ </w:t>
      </w:r>
      <w:r w:rsidR="002B6FC6" w:rsidRPr="00EB25B0">
        <w:rPr>
          <w:rFonts w:eastAsiaTheme="minorHAnsi"/>
          <w:lang w:eastAsia="en-US"/>
        </w:rPr>
        <w:t>–</w:t>
      </w:r>
      <w:r w:rsidRPr="00EB25B0">
        <w:rPr>
          <w:rFonts w:eastAsiaTheme="minorHAnsi"/>
          <w:lang w:eastAsia="en-US"/>
        </w:rPr>
        <w:t xml:space="preserve"> вирусов.</w:t>
      </w:r>
    </w:p>
    <w:p w:rsidR="00F569FE" w:rsidRPr="00EB25B0" w:rsidRDefault="00F569FE" w:rsidP="00BF457F">
      <w:pPr>
        <w:rPr>
          <w:rFonts w:eastAsiaTheme="minorHAnsi"/>
          <w:lang w:eastAsia="en-US"/>
        </w:rPr>
      </w:pPr>
      <w:r w:rsidRPr="00EB25B0">
        <w:rPr>
          <w:rFonts w:eastAsiaTheme="minorHAnsi"/>
          <w:lang w:eastAsia="en-US"/>
        </w:rPr>
        <w:t xml:space="preserve">Целостность файла данных означает соответствие имени файла, формата, структуры требованиям </w:t>
      </w:r>
      <w:r w:rsidR="002B6FC6" w:rsidRPr="00EB25B0">
        <w:rPr>
          <w:rFonts w:eastAsiaTheme="minorHAnsi"/>
          <w:lang w:eastAsia="en-US"/>
        </w:rPr>
        <w:t>взаимодействия</w:t>
      </w:r>
      <w:r w:rsidRPr="00EB25B0">
        <w:rPr>
          <w:rFonts w:eastAsiaTheme="minorHAnsi"/>
          <w:lang w:eastAsia="en-US"/>
        </w:rPr>
        <w:t xml:space="preserve"> и отсутствие у файла физических повреждений. Также гарантируется отсутствие внутри файла вредоносных компьютерных программ </w:t>
      </w:r>
      <w:r w:rsidR="002B6FC6" w:rsidRPr="00EB25B0">
        <w:rPr>
          <w:rFonts w:eastAsiaTheme="minorHAnsi"/>
          <w:lang w:eastAsia="en-US"/>
        </w:rPr>
        <w:t>–</w:t>
      </w:r>
      <w:r w:rsidRPr="00EB25B0">
        <w:rPr>
          <w:rFonts w:eastAsiaTheme="minorHAnsi"/>
          <w:lang w:eastAsia="en-US"/>
        </w:rPr>
        <w:t xml:space="preserve"> вирусов.</w:t>
      </w:r>
    </w:p>
    <w:p w:rsidR="00F569FE" w:rsidRPr="00EB25B0" w:rsidRDefault="00F569FE" w:rsidP="00BF457F">
      <w:pPr>
        <w:rPr>
          <w:rFonts w:eastAsiaTheme="minorHAnsi"/>
          <w:lang w:eastAsia="en-US"/>
        </w:rPr>
      </w:pPr>
      <w:r w:rsidRPr="00EB25B0">
        <w:rPr>
          <w:rFonts w:eastAsiaTheme="minorHAnsi"/>
          <w:lang w:eastAsia="en-US"/>
        </w:rPr>
        <w:t>Целостность объекта означает соблюдение условий уникальности объектов внутри файла и заполнение всех безусловно обязательных к заполнению атрибутов.</w:t>
      </w:r>
    </w:p>
    <w:p w:rsidR="00F569FE" w:rsidRPr="00EB25B0" w:rsidRDefault="00F569FE" w:rsidP="00BF457F">
      <w:pPr>
        <w:rPr>
          <w:rFonts w:eastAsiaTheme="minorHAnsi"/>
          <w:lang w:eastAsia="en-US"/>
        </w:rPr>
      </w:pPr>
      <w:r w:rsidRPr="00EB25B0">
        <w:rPr>
          <w:rFonts w:eastAsiaTheme="minorHAnsi"/>
          <w:lang w:eastAsia="en-US"/>
        </w:rPr>
        <w:t>Доменная целостность предусматривает использование только допустимых значений атрибутов объектов, за исключением значений атрибутов, ссылающихся на справочники НСИ.</w:t>
      </w:r>
    </w:p>
    <w:p w:rsidR="00F569FE" w:rsidRPr="00EB25B0" w:rsidRDefault="00F569FE" w:rsidP="00BF457F">
      <w:pPr>
        <w:rPr>
          <w:rFonts w:eastAsiaTheme="minorHAnsi"/>
          <w:lang w:eastAsia="en-US"/>
        </w:rPr>
      </w:pPr>
      <w:r w:rsidRPr="00EB25B0">
        <w:rPr>
          <w:rFonts w:eastAsiaTheme="minorHAnsi"/>
          <w:lang w:eastAsia="en-US"/>
        </w:rPr>
        <w:t>Ссылочная целостность предусматривает использование только допустимых значений атрибутов объектов, ссылающихся на справочники НСИ.</w:t>
      </w:r>
    </w:p>
    <w:p w:rsidR="00F569FE" w:rsidRPr="00EB25B0" w:rsidRDefault="00F569FE" w:rsidP="00BF457F">
      <w:pPr>
        <w:rPr>
          <w:rFonts w:eastAsiaTheme="minorHAnsi"/>
          <w:lang w:eastAsia="en-US"/>
        </w:rPr>
      </w:pPr>
      <w:r w:rsidRPr="00EB25B0">
        <w:rPr>
          <w:rFonts w:eastAsiaTheme="minorHAnsi"/>
          <w:lang w:eastAsia="en-US"/>
        </w:rPr>
        <w:t>Семантическая целостность предусматривает дополнительные ограничения по заполнению атрибутов, связанные со взаимным соответствием значений двух и более атрибутов одного или более связанных объектов, с возможностью применения конкретного значения данного атрибута в конкретной тематической совокупности объектов зарегистрированных данных (реестре) и т.п.</w:t>
      </w:r>
    </w:p>
    <w:p w:rsidR="00F569FE" w:rsidRPr="00EB25B0" w:rsidRDefault="00F569FE" w:rsidP="00BF457F">
      <w:pPr>
        <w:rPr>
          <w:rFonts w:eastAsiaTheme="minorHAnsi"/>
          <w:lang w:eastAsia="en-US"/>
        </w:rPr>
      </w:pPr>
      <w:r w:rsidRPr="00EB25B0">
        <w:rPr>
          <w:rFonts w:eastAsiaTheme="minorHAnsi"/>
          <w:lang w:eastAsia="en-US"/>
        </w:rPr>
        <w:t>Нарушение хотя бы одного из требований к обеспечению целостности данных является фатальной ошибкой при осуществлении процедуры информационного обмена и основанием для признания процедуры информационного обмена несостоявшейся.</w:t>
      </w:r>
    </w:p>
    <w:p w:rsidR="005F05CF" w:rsidRPr="00EB25B0" w:rsidRDefault="005F05CF" w:rsidP="00BF457F">
      <w:pPr>
        <w:rPr>
          <w:rFonts w:eastAsiaTheme="minorHAnsi"/>
          <w:lang w:eastAsia="en-US"/>
        </w:rPr>
      </w:pPr>
      <w:r w:rsidRPr="00EB25B0">
        <w:rPr>
          <w:rFonts w:eastAsiaTheme="minorHAnsi"/>
          <w:lang w:eastAsia="en-US"/>
        </w:rPr>
        <w:t xml:space="preserve">Перечень ошибок целостности данных информационного обмена содержится в таблице </w:t>
      </w:r>
      <w:fldSimple w:instr=" REF _Ref374348393 \h  \* MERGEFORMAT ">
        <w:r w:rsidR="009217F3" w:rsidRPr="009217F3">
          <w:rPr>
            <w:vanish/>
          </w:rPr>
          <w:t xml:space="preserve">Таблица </w:t>
        </w:r>
        <w:r w:rsidR="009217F3">
          <w:rPr>
            <w:noProof/>
          </w:rPr>
          <w:t>2</w:t>
        </w:r>
      </w:fldSimple>
      <w:r w:rsidRPr="00EB25B0">
        <w:rPr>
          <w:rFonts w:eastAsiaTheme="minorHAnsi"/>
          <w:lang w:eastAsia="en-US"/>
        </w:rPr>
        <w:t>.</w:t>
      </w:r>
    </w:p>
    <w:p w:rsidR="00CD0272" w:rsidRDefault="00CD0272" w:rsidP="00BF457F">
      <w:pPr>
        <w:pStyle w:val="afffff2"/>
        <w:sectPr w:rsidR="00CD0272" w:rsidSect="000172EB">
          <w:headerReference w:type="default" r:id="rId16"/>
          <w:pgSz w:w="11907" w:h="16839" w:code="9"/>
          <w:pgMar w:top="1134" w:right="567" w:bottom="1134" w:left="1701" w:header="567" w:footer="102" w:gutter="0"/>
          <w:cols w:space="720"/>
          <w:docGrid w:linePitch="326"/>
        </w:sectPr>
      </w:pPr>
      <w:bookmarkStart w:id="17" w:name="_Ref374348393"/>
    </w:p>
    <w:p w:rsidR="00F569FE" w:rsidRPr="00EB25B0" w:rsidRDefault="005F05CF" w:rsidP="00BF457F">
      <w:pPr>
        <w:pStyle w:val="afffff2"/>
        <w:rPr>
          <w:rFonts w:eastAsiaTheme="minorHAnsi"/>
          <w:lang w:eastAsia="en-US"/>
        </w:rPr>
      </w:pPr>
      <w:bookmarkStart w:id="18" w:name="_Ref384379093"/>
      <w:r w:rsidRPr="00EB25B0">
        <w:t xml:space="preserve">Таблица </w:t>
      </w:r>
      <w:r w:rsidR="0060214A">
        <w:fldChar w:fldCharType="begin"/>
      </w:r>
      <w:r w:rsidR="00B70842">
        <w:instrText xml:space="preserve"> SEQ Таблица \* ARABIC </w:instrText>
      </w:r>
      <w:r w:rsidR="0060214A">
        <w:fldChar w:fldCharType="separate"/>
      </w:r>
      <w:r w:rsidR="009217F3">
        <w:rPr>
          <w:noProof/>
        </w:rPr>
        <w:t>2</w:t>
      </w:r>
      <w:r w:rsidR="0060214A">
        <w:rPr>
          <w:noProof/>
        </w:rPr>
        <w:fldChar w:fldCharType="end"/>
      </w:r>
      <w:bookmarkEnd w:id="17"/>
      <w:bookmarkEnd w:id="18"/>
      <w:r w:rsidR="00313698">
        <w:t xml:space="preserve"> -</w:t>
      </w:r>
      <w:r w:rsidRPr="00EB25B0">
        <w:t xml:space="preserve"> </w:t>
      </w:r>
      <w:r w:rsidR="00F569FE" w:rsidRPr="00EB25B0">
        <w:rPr>
          <w:rFonts w:eastAsiaTheme="minorHAnsi"/>
          <w:lang w:eastAsia="en-US"/>
        </w:rPr>
        <w:t>Перечень ошибок целостност</w:t>
      </w:r>
      <w:r w:rsidRPr="00EB25B0">
        <w:rPr>
          <w:rFonts w:eastAsiaTheme="minorHAnsi"/>
          <w:lang w:eastAsia="en-US"/>
        </w:rPr>
        <w:t>и данных информационного обмена</w:t>
      </w: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20"/>
      </w:tblPr>
      <w:tblGrid>
        <w:gridCol w:w="600"/>
        <w:gridCol w:w="2040"/>
        <w:gridCol w:w="5760"/>
      </w:tblGrid>
      <w:tr w:rsidR="008D26A3" w:rsidRPr="00EB25B0" w:rsidTr="009C3B22">
        <w:trPr>
          <w:trHeight w:val="400"/>
          <w:tblHeader/>
          <w:tblCellSpacing w:w="5" w:type="nil"/>
        </w:trPr>
        <w:tc>
          <w:tcPr>
            <w:tcW w:w="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6A3" w:rsidRPr="00EB25B0" w:rsidRDefault="008D26A3" w:rsidP="00BF457F">
            <w:pPr>
              <w:pStyle w:val="afffff4"/>
            </w:pPr>
            <w:r w:rsidRPr="00EB25B0">
              <w:t>№ п/п</w:t>
            </w:r>
          </w:p>
        </w:tc>
        <w:tc>
          <w:tcPr>
            <w:tcW w:w="2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6A3" w:rsidRPr="00EB25B0" w:rsidRDefault="008D26A3" w:rsidP="00BF457F">
            <w:pPr>
              <w:pStyle w:val="afffff4"/>
            </w:pPr>
            <w:r w:rsidRPr="00EB25B0">
              <w:t>Вид целостности</w:t>
            </w:r>
          </w:p>
          <w:p w:rsidR="008D26A3" w:rsidRPr="00EB25B0" w:rsidRDefault="008D26A3" w:rsidP="00BF457F">
            <w:pPr>
              <w:pStyle w:val="afffff4"/>
            </w:pPr>
            <w:r w:rsidRPr="00EB25B0">
              <w:t>данных</w:t>
            </w:r>
          </w:p>
        </w:tc>
        <w:tc>
          <w:tcPr>
            <w:tcW w:w="57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6A3" w:rsidRPr="00EB25B0" w:rsidRDefault="008D26A3" w:rsidP="00BF457F">
            <w:pPr>
              <w:pStyle w:val="afffff4"/>
            </w:pPr>
            <w:r w:rsidRPr="00EB25B0">
              <w:t>Наименование ошибки</w:t>
            </w:r>
          </w:p>
        </w:tc>
      </w:tr>
      <w:tr w:rsidR="008D26A3" w:rsidRPr="00EB25B0" w:rsidTr="009C3B22">
        <w:trPr>
          <w:trHeight w:val="400"/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6A3" w:rsidRPr="00EB25B0" w:rsidRDefault="008D26A3" w:rsidP="00BF457F">
            <w:pPr>
              <w:pStyle w:val="a7"/>
              <w:numPr>
                <w:ilvl w:val="0"/>
                <w:numId w:val="21"/>
              </w:numPr>
              <w:ind w:left="0" w:firstLine="0"/>
              <w:rPr>
                <w:rFonts w:eastAsiaTheme="minorHAnsi"/>
                <w:lang w:eastAsia="en-US"/>
              </w:rPr>
            </w:pPr>
          </w:p>
        </w:tc>
        <w:tc>
          <w:tcPr>
            <w:tcW w:w="2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6A3" w:rsidRPr="00EB25B0" w:rsidRDefault="008D26A3" w:rsidP="00BF457F">
            <w:pPr>
              <w:pStyle w:val="affffe"/>
            </w:pPr>
            <w:r w:rsidRPr="00EB25B0">
              <w:t>Целостность</w:t>
            </w:r>
            <w:r w:rsidR="00430EF0" w:rsidRPr="00EB25B0">
              <w:t xml:space="preserve"> </w:t>
            </w:r>
            <w:r w:rsidRPr="00EB25B0">
              <w:t>пакета данных</w:t>
            </w:r>
          </w:p>
        </w:tc>
        <w:tc>
          <w:tcPr>
            <w:tcW w:w="5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6A3" w:rsidRPr="00EB25B0" w:rsidRDefault="008D26A3" w:rsidP="00BF457F">
            <w:pPr>
              <w:pStyle w:val="affffe"/>
            </w:pPr>
            <w:r w:rsidRPr="00EB25B0">
              <w:t>Неверное имя архивного файла</w:t>
            </w:r>
          </w:p>
        </w:tc>
      </w:tr>
      <w:tr w:rsidR="008D26A3" w:rsidRPr="00EB25B0" w:rsidTr="009C3B22">
        <w:trPr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6A3" w:rsidRPr="00EB25B0" w:rsidRDefault="008D26A3" w:rsidP="00BF457F">
            <w:pPr>
              <w:widowControl w:val="0"/>
              <w:autoSpaceDE w:val="0"/>
              <w:autoSpaceDN w:val="0"/>
              <w:adjustRightInd w:val="0"/>
              <w:spacing w:before="0" w:after="0" w:line="240" w:lineRule="auto"/>
              <w:ind w:firstLine="0"/>
              <w:rPr>
                <w:rFonts w:ascii="Calibri" w:eastAsiaTheme="minorHAns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2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6A3" w:rsidRPr="00EB25B0" w:rsidRDefault="008D26A3" w:rsidP="00BF457F">
            <w:pPr>
              <w:pStyle w:val="affffe"/>
            </w:pPr>
          </w:p>
        </w:tc>
        <w:tc>
          <w:tcPr>
            <w:tcW w:w="5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6A3" w:rsidRPr="00EB25B0" w:rsidRDefault="008D26A3" w:rsidP="00BF457F">
            <w:pPr>
              <w:pStyle w:val="affffe"/>
            </w:pPr>
            <w:r w:rsidRPr="00EB25B0">
              <w:t>Наличие в пакете вредоносных программ</w:t>
            </w:r>
          </w:p>
        </w:tc>
      </w:tr>
      <w:tr w:rsidR="008D26A3" w:rsidRPr="00EB25B0" w:rsidTr="009C3B22">
        <w:trPr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6A3" w:rsidRPr="00EB25B0" w:rsidRDefault="008D26A3" w:rsidP="00BF457F">
            <w:pPr>
              <w:widowControl w:val="0"/>
              <w:autoSpaceDE w:val="0"/>
              <w:autoSpaceDN w:val="0"/>
              <w:adjustRightInd w:val="0"/>
              <w:spacing w:before="0" w:after="0" w:line="240" w:lineRule="auto"/>
              <w:ind w:firstLine="0"/>
              <w:rPr>
                <w:rFonts w:ascii="Calibri" w:eastAsiaTheme="minorHAns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2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6A3" w:rsidRPr="00EB25B0" w:rsidRDefault="008D26A3" w:rsidP="00BF457F">
            <w:pPr>
              <w:pStyle w:val="affffe"/>
            </w:pPr>
          </w:p>
        </w:tc>
        <w:tc>
          <w:tcPr>
            <w:tcW w:w="5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6A3" w:rsidRPr="00EB25B0" w:rsidRDefault="008D26A3" w:rsidP="00BF457F">
            <w:pPr>
              <w:pStyle w:val="affffe"/>
            </w:pPr>
            <w:r w:rsidRPr="00EB25B0">
              <w:t>Ошибка чтения архивного файла</w:t>
            </w:r>
          </w:p>
        </w:tc>
      </w:tr>
      <w:tr w:rsidR="008D26A3" w:rsidRPr="00EB25B0" w:rsidTr="009C3B22">
        <w:trPr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6A3" w:rsidRPr="00EB25B0" w:rsidRDefault="008D26A3" w:rsidP="00BF457F">
            <w:pPr>
              <w:widowControl w:val="0"/>
              <w:autoSpaceDE w:val="0"/>
              <w:autoSpaceDN w:val="0"/>
              <w:adjustRightInd w:val="0"/>
              <w:spacing w:before="0" w:after="0" w:line="240" w:lineRule="auto"/>
              <w:ind w:firstLine="0"/>
              <w:rPr>
                <w:rFonts w:ascii="Calibri" w:eastAsiaTheme="minorHAns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2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6A3" w:rsidRPr="00EB25B0" w:rsidRDefault="008D26A3" w:rsidP="00BF457F">
            <w:pPr>
              <w:pStyle w:val="affffe"/>
            </w:pPr>
          </w:p>
        </w:tc>
        <w:tc>
          <w:tcPr>
            <w:tcW w:w="5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6A3" w:rsidRPr="00EB25B0" w:rsidRDefault="008D26A3" w:rsidP="00BF457F">
            <w:pPr>
              <w:pStyle w:val="affffe"/>
            </w:pPr>
            <w:r w:rsidRPr="00EB25B0">
              <w:t>Отсутствие в пакете обязательного файла данных</w:t>
            </w:r>
          </w:p>
        </w:tc>
      </w:tr>
      <w:tr w:rsidR="008D26A3" w:rsidRPr="00EB25B0" w:rsidTr="009C3B22">
        <w:trPr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6A3" w:rsidRPr="00EB25B0" w:rsidRDefault="008D26A3" w:rsidP="00BF457F">
            <w:pPr>
              <w:widowControl w:val="0"/>
              <w:autoSpaceDE w:val="0"/>
              <w:autoSpaceDN w:val="0"/>
              <w:adjustRightInd w:val="0"/>
              <w:spacing w:before="0" w:after="0" w:line="240" w:lineRule="auto"/>
              <w:ind w:firstLine="0"/>
              <w:rPr>
                <w:rFonts w:ascii="Calibri" w:eastAsiaTheme="minorHAns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2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6A3" w:rsidRPr="00EB25B0" w:rsidRDefault="008D26A3" w:rsidP="00BF457F">
            <w:pPr>
              <w:pStyle w:val="affffe"/>
            </w:pPr>
          </w:p>
        </w:tc>
        <w:tc>
          <w:tcPr>
            <w:tcW w:w="5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6A3" w:rsidRPr="00EB25B0" w:rsidRDefault="008D26A3" w:rsidP="00BF457F">
            <w:pPr>
              <w:pStyle w:val="affffe"/>
            </w:pPr>
            <w:r w:rsidRPr="00EB25B0">
              <w:t xml:space="preserve">Наличие в пакете посторонних файлов </w:t>
            </w:r>
          </w:p>
        </w:tc>
      </w:tr>
      <w:tr w:rsidR="008D26A3" w:rsidRPr="00EB25B0" w:rsidTr="009C3B22">
        <w:trPr>
          <w:trHeight w:val="400"/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6A3" w:rsidRPr="00EB25B0" w:rsidRDefault="008D26A3" w:rsidP="00BF457F">
            <w:pPr>
              <w:pStyle w:val="a7"/>
              <w:numPr>
                <w:ilvl w:val="0"/>
                <w:numId w:val="21"/>
              </w:numPr>
              <w:ind w:left="0" w:firstLine="0"/>
              <w:rPr>
                <w:rFonts w:eastAsiaTheme="minorHAnsi"/>
                <w:lang w:eastAsia="en-US"/>
              </w:rPr>
            </w:pPr>
          </w:p>
        </w:tc>
        <w:tc>
          <w:tcPr>
            <w:tcW w:w="2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6A3" w:rsidRPr="00EB25B0" w:rsidRDefault="008D26A3" w:rsidP="00BF457F">
            <w:pPr>
              <w:pStyle w:val="affffe"/>
            </w:pPr>
            <w:r w:rsidRPr="00EB25B0">
              <w:t>Целостность</w:t>
            </w:r>
            <w:r w:rsidR="00430EF0" w:rsidRPr="00EB25B0">
              <w:t xml:space="preserve"> </w:t>
            </w:r>
            <w:r w:rsidRPr="00EB25B0">
              <w:t>файла данных</w:t>
            </w:r>
          </w:p>
        </w:tc>
        <w:tc>
          <w:tcPr>
            <w:tcW w:w="5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6A3" w:rsidRPr="00EB25B0" w:rsidRDefault="008D26A3" w:rsidP="00BF457F">
            <w:pPr>
              <w:pStyle w:val="affffe"/>
            </w:pPr>
            <w:r w:rsidRPr="00EB25B0">
              <w:t xml:space="preserve">Имя файла данных не соответствует </w:t>
            </w:r>
            <w:r w:rsidR="00842ADA" w:rsidRPr="00EB25B0">
              <w:t>требованиям к взаимодействию</w:t>
            </w:r>
            <w:r w:rsidRPr="00EB25B0">
              <w:t xml:space="preserve"> </w:t>
            </w:r>
          </w:p>
        </w:tc>
      </w:tr>
      <w:tr w:rsidR="008D26A3" w:rsidRPr="00EB25B0" w:rsidTr="009C3B22">
        <w:trPr>
          <w:trHeight w:val="400"/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6A3" w:rsidRPr="00EB25B0" w:rsidRDefault="008D26A3" w:rsidP="00BF457F">
            <w:pPr>
              <w:widowControl w:val="0"/>
              <w:autoSpaceDE w:val="0"/>
              <w:autoSpaceDN w:val="0"/>
              <w:adjustRightInd w:val="0"/>
              <w:spacing w:before="0" w:after="0" w:line="240" w:lineRule="auto"/>
              <w:ind w:firstLine="0"/>
              <w:rPr>
                <w:rFonts w:ascii="Calibri" w:eastAsiaTheme="minorHAns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2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6A3" w:rsidRPr="00EB25B0" w:rsidRDefault="008D26A3" w:rsidP="00BF457F">
            <w:pPr>
              <w:pStyle w:val="affffe"/>
            </w:pPr>
          </w:p>
        </w:tc>
        <w:tc>
          <w:tcPr>
            <w:tcW w:w="5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6A3" w:rsidRPr="00EB25B0" w:rsidRDefault="008D26A3" w:rsidP="00BF457F">
            <w:pPr>
              <w:pStyle w:val="affffe"/>
            </w:pPr>
            <w:r w:rsidRPr="00EB25B0">
              <w:t xml:space="preserve">Формат файла данных не соответствует </w:t>
            </w:r>
            <w:r w:rsidR="002B4F9C" w:rsidRPr="00EB25B0">
              <w:t>требованиям к взаимодействию</w:t>
            </w:r>
          </w:p>
        </w:tc>
      </w:tr>
      <w:tr w:rsidR="008D26A3" w:rsidRPr="00EB25B0" w:rsidTr="009C3B22">
        <w:trPr>
          <w:trHeight w:val="400"/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6A3" w:rsidRPr="00EB25B0" w:rsidRDefault="008D26A3" w:rsidP="00BF457F">
            <w:pPr>
              <w:widowControl w:val="0"/>
              <w:autoSpaceDE w:val="0"/>
              <w:autoSpaceDN w:val="0"/>
              <w:adjustRightInd w:val="0"/>
              <w:spacing w:before="0" w:after="0" w:line="240" w:lineRule="auto"/>
              <w:ind w:firstLine="0"/>
              <w:rPr>
                <w:rFonts w:ascii="Calibri" w:eastAsiaTheme="minorHAns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2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6A3" w:rsidRPr="00EB25B0" w:rsidRDefault="008D26A3" w:rsidP="00BF457F">
            <w:pPr>
              <w:pStyle w:val="affffe"/>
            </w:pPr>
          </w:p>
        </w:tc>
        <w:tc>
          <w:tcPr>
            <w:tcW w:w="5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6A3" w:rsidRPr="00EB25B0" w:rsidRDefault="008D26A3" w:rsidP="00BF457F">
            <w:pPr>
              <w:pStyle w:val="affffe"/>
            </w:pPr>
            <w:r w:rsidRPr="00EB25B0">
              <w:t xml:space="preserve">Структура файла данных не соответствует </w:t>
            </w:r>
            <w:r w:rsidR="002B4F9C" w:rsidRPr="00EB25B0">
              <w:t>требованиям к взаимодействию</w:t>
            </w:r>
          </w:p>
        </w:tc>
      </w:tr>
      <w:tr w:rsidR="008D26A3" w:rsidRPr="00EB25B0" w:rsidTr="009C3B22">
        <w:trPr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6A3" w:rsidRPr="00EB25B0" w:rsidRDefault="008D26A3" w:rsidP="00BF457F">
            <w:pPr>
              <w:widowControl w:val="0"/>
              <w:autoSpaceDE w:val="0"/>
              <w:autoSpaceDN w:val="0"/>
              <w:adjustRightInd w:val="0"/>
              <w:spacing w:before="0" w:after="0" w:line="240" w:lineRule="auto"/>
              <w:ind w:firstLine="0"/>
              <w:rPr>
                <w:rFonts w:ascii="Calibri" w:eastAsiaTheme="minorHAns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2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6A3" w:rsidRPr="00EB25B0" w:rsidRDefault="008D26A3" w:rsidP="00BF457F">
            <w:pPr>
              <w:pStyle w:val="affffe"/>
            </w:pPr>
          </w:p>
        </w:tc>
        <w:tc>
          <w:tcPr>
            <w:tcW w:w="5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6A3" w:rsidRPr="00EB25B0" w:rsidRDefault="008D26A3" w:rsidP="00BF457F">
            <w:pPr>
              <w:pStyle w:val="affffe"/>
            </w:pPr>
            <w:r w:rsidRPr="00EB25B0">
              <w:t xml:space="preserve">Файл данных не открывается соответствующим ПО </w:t>
            </w:r>
          </w:p>
        </w:tc>
      </w:tr>
      <w:tr w:rsidR="008D26A3" w:rsidRPr="00EB25B0" w:rsidTr="009C3B22">
        <w:trPr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6A3" w:rsidRPr="00EB25B0" w:rsidRDefault="008D26A3" w:rsidP="00BF457F">
            <w:pPr>
              <w:widowControl w:val="0"/>
              <w:autoSpaceDE w:val="0"/>
              <w:autoSpaceDN w:val="0"/>
              <w:adjustRightInd w:val="0"/>
              <w:spacing w:before="0" w:after="0" w:line="240" w:lineRule="auto"/>
              <w:ind w:firstLine="0"/>
              <w:rPr>
                <w:rFonts w:ascii="Calibri" w:eastAsiaTheme="minorHAns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2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6A3" w:rsidRPr="00EB25B0" w:rsidRDefault="008D26A3" w:rsidP="00BF457F">
            <w:pPr>
              <w:pStyle w:val="affffe"/>
            </w:pPr>
          </w:p>
        </w:tc>
        <w:tc>
          <w:tcPr>
            <w:tcW w:w="5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6A3" w:rsidRPr="00EB25B0" w:rsidRDefault="008D26A3" w:rsidP="00BF457F">
            <w:pPr>
              <w:pStyle w:val="affffe"/>
            </w:pPr>
            <w:r w:rsidRPr="00EB25B0">
              <w:t xml:space="preserve">Наличие в файле данных вредоносных программ </w:t>
            </w:r>
          </w:p>
        </w:tc>
      </w:tr>
      <w:tr w:rsidR="008D26A3" w:rsidRPr="00EB25B0" w:rsidTr="009C3B22">
        <w:trPr>
          <w:trHeight w:val="400"/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6A3" w:rsidRPr="00EB25B0" w:rsidRDefault="008D26A3" w:rsidP="00BF457F">
            <w:pPr>
              <w:widowControl w:val="0"/>
              <w:autoSpaceDE w:val="0"/>
              <w:autoSpaceDN w:val="0"/>
              <w:adjustRightInd w:val="0"/>
              <w:spacing w:before="0" w:after="0" w:line="240" w:lineRule="auto"/>
              <w:ind w:firstLine="0"/>
              <w:rPr>
                <w:rFonts w:ascii="Calibri" w:eastAsiaTheme="minorHAns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2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6A3" w:rsidRPr="00EB25B0" w:rsidRDefault="008D26A3" w:rsidP="00BF457F">
            <w:pPr>
              <w:pStyle w:val="affffe"/>
            </w:pPr>
          </w:p>
        </w:tc>
        <w:tc>
          <w:tcPr>
            <w:tcW w:w="5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6A3" w:rsidRPr="00EB25B0" w:rsidRDefault="008D26A3" w:rsidP="00BF457F">
            <w:pPr>
              <w:pStyle w:val="affffe"/>
            </w:pPr>
            <w:r w:rsidRPr="00EB25B0">
              <w:t xml:space="preserve">Наличие записей, помеченных на удаление в файле формата DBF </w:t>
            </w:r>
          </w:p>
        </w:tc>
      </w:tr>
      <w:tr w:rsidR="008D26A3" w:rsidRPr="00EB25B0" w:rsidTr="009C3B22">
        <w:trPr>
          <w:trHeight w:val="400"/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6A3" w:rsidRPr="00EB25B0" w:rsidRDefault="008D26A3" w:rsidP="00BF457F">
            <w:pPr>
              <w:pStyle w:val="a7"/>
              <w:numPr>
                <w:ilvl w:val="0"/>
                <w:numId w:val="21"/>
              </w:numPr>
              <w:ind w:left="0" w:firstLine="0"/>
              <w:rPr>
                <w:rFonts w:eastAsiaTheme="minorHAnsi"/>
                <w:lang w:eastAsia="en-US"/>
              </w:rPr>
            </w:pPr>
          </w:p>
        </w:tc>
        <w:tc>
          <w:tcPr>
            <w:tcW w:w="2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6A3" w:rsidRPr="00EB25B0" w:rsidRDefault="008D26A3" w:rsidP="00BF457F">
            <w:pPr>
              <w:pStyle w:val="affffe"/>
            </w:pPr>
            <w:r w:rsidRPr="00EB25B0">
              <w:t xml:space="preserve">Целостность объекта данных </w:t>
            </w:r>
          </w:p>
        </w:tc>
        <w:tc>
          <w:tcPr>
            <w:tcW w:w="5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6A3" w:rsidRPr="00EB25B0" w:rsidRDefault="008D26A3" w:rsidP="00BF457F">
            <w:pPr>
              <w:pStyle w:val="affffe"/>
            </w:pPr>
            <w:r w:rsidRPr="00EB25B0">
              <w:t>Нарушено условие уникальности объекта данных</w:t>
            </w:r>
          </w:p>
        </w:tc>
      </w:tr>
      <w:tr w:rsidR="008D26A3" w:rsidRPr="00EB25B0" w:rsidTr="009C3B22">
        <w:trPr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6A3" w:rsidRPr="00EB25B0" w:rsidRDefault="008D26A3" w:rsidP="00BF457F">
            <w:pPr>
              <w:widowControl w:val="0"/>
              <w:autoSpaceDE w:val="0"/>
              <w:autoSpaceDN w:val="0"/>
              <w:adjustRightInd w:val="0"/>
              <w:spacing w:before="0" w:after="0" w:line="240" w:lineRule="auto"/>
              <w:ind w:firstLine="0"/>
              <w:rPr>
                <w:rFonts w:ascii="Calibri" w:eastAsiaTheme="minorHAns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2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6A3" w:rsidRPr="00EB25B0" w:rsidRDefault="008D26A3" w:rsidP="00BF457F">
            <w:pPr>
              <w:pStyle w:val="affffe"/>
            </w:pPr>
          </w:p>
        </w:tc>
        <w:tc>
          <w:tcPr>
            <w:tcW w:w="5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6A3" w:rsidRPr="00EB25B0" w:rsidRDefault="008D26A3" w:rsidP="00BF457F">
            <w:pPr>
              <w:pStyle w:val="affffe"/>
            </w:pPr>
            <w:r w:rsidRPr="00EB25B0">
              <w:t>Не заполнены обязательные к заполнению поля</w:t>
            </w:r>
          </w:p>
        </w:tc>
      </w:tr>
      <w:tr w:rsidR="008D26A3" w:rsidRPr="00EB25B0" w:rsidTr="009C3B22">
        <w:trPr>
          <w:trHeight w:val="400"/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6A3" w:rsidRPr="00EB25B0" w:rsidRDefault="008D26A3" w:rsidP="00BF457F">
            <w:pPr>
              <w:pStyle w:val="a7"/>
              <w:numPr>
                <w:ilvl w:val="0"/>
                <w:numId w:val="21"/>
              </w:numPr>
              <w:ind w:left="0" w:firstLine="0"/>
              <w:rPr>
                <w:rFonts w:eastAsiaTheme="minorHAnsi"/>
                <w:lang w:eastAsia="en-US"/>
              </w:rPr>
            </w:pPr>
          </w:p>
        </w:tc>
        <w:tc>
          <w:tcPr>
            <w:tcW w:w="2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6A3" w:rsidRPr="00EB25B0" w:rsidRDefault="008D26A3" w:rsidP="00BF457F">
            <w:pPr>
              <w:pStyle w:val="affffe"/>
            </w:pPr>
            <w:r w:rsidRPr="00EB25B0">
              <w:t xml:space="preserve">Доменная </w:t>
            </w:r>
            <w:r w:rsidR="00430EF0" w:rsidRPr="00EB25B0">
              <w:t>целостность</w:t>
            </w:r>
          </w:p>
        </w:tc>
        <w:tc>
          <w:tcPr>
            <w:tcW w:w="5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6A3" w:rsidRPr="00EB25B0" w:rsidRDefault="008D26A3" w:rsidP="00BF457F">
            <w:pPr>
              <w:pStyle w:val="affffe"/>
            </w:pPr>
            <w:r w:rsidRPr="00EB25B0">
              <w:t xml:space="preserve">При заполнении поля использованы недопустимые </w:t>
            </w:r>
            <w:r w:rsidR="002B4F9C" w:rsidRPr="00EB25B0">
              <w:t xml:space="preserve">требованиями к взаимодействию </w:t>
            </w:r>
            <w:r w:rsidRPr="00EB25B0">
              <w:t>значения</w:t>
            </w:r>
          </w:p>
        </w:tc>
      </w:tr>
      <w:tr w:rsidR="008D26A3" w:rsidRPr="00EB25B0" w:rsidTr="009C3B22">
        <w:trPr>
          <w:trHeight w:val="400"/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6A3" w:rsidRPr="00EB25B0" w:rsidRDefault="008D26A3" w:rsidP="00BF457F">
            <w:pPr>
              <w:pStyle w:val="a7"/>
              <w:numPr>
                <w:ilvl w:val="0"/>
                <w:numId w:val="21"/>
              </w:numPr>
              <w:ind w:left="0" w:firstLine="0"/>
              <w:rPr>
                <w:rFonts w:eastAsiaTheme="minorHAnsi"/>
                <w:lang w:eastAsia="en-US"/>
              </w:rPr>
            </w:pPr>
          </w:p>
        </w:tc>
        <w:tc>
          <w:tcPr>
            <w:tcW w:w="2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6A3" w:rsidRPr="00EB25B0" w:rsidRDefault="008D26A3" w:rsidP="00BF457F">
            <w:pPr>
              <w:pStyle w:val="affffe"/>
            </w:pPr>
            <w:r w:rsidRPr="00EB25B0">
              <w:t xml:space="preserve">Ссылочная </w:t>
            </w:r>
            <w:r w:rsidR="00430EF0" w:rsidRPr="00EB25B0">
              <w:t>целостность</w:t>
            </w:r>
          </w:p>
        </w:tc>
        <w:tc>
          <w:tcPr>
            <w:tcW w:w="5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6A3" w:rsidRPr="00EB25B0" w:rsidRDefault="008D26A3" w:rsidP="00BF457F">
            <w:pPr>
              <w:pStyle w:val="affffe"/>
            </w:pPr>
            <w:r w:rsidRPr="00EB25B0">
              <w:t>При заполнении поля нарушена ссылочная</w:t>
            </w:r>
            <w:r w:rsidR="00842ADA" w:rsidRPr="00EB25B0">
              <w:t xml:space="preserve"> </w:t>
            </w:r>
            <w:r w:rsidRPr="00EB25B0">
              <w:t>целостность</w:t>
            </w:r>
          </w:p>
        </w:tc>
      </w:tr>
      <w:tr w:rsidR="008D26A3" w:rsidRPr="00EB25B0" w:rsidTr="009C3B22">
        <w:trPr>
          <w:trHeight w:val="400"/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6A3" w:rsidRPr="00EB25B0" w:rsidRDefault="008D26A3" w:rsidP="00BF457F">
            <w:pPr>
              <w:pStyle w:val="a7"/>
              <w:numPr>
                <w:ilvl w:val="0"/>
                <w:numId w:val="21"/>
              </w:numPr>
              <w:ind w:left="0" w:firstLine="0"/>
              <w:rPr>
                <w:rFonts w:eastAsiaTheme="minorHAnsi"/>
                <w:lang w:eastAsia="en-US"/>
              </w:rPr>
            </w:pPr>
          </w:p>
        </w:tc>
        <w:tc>
          <w:tcPr>
            <w:tcW w:w="2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6A3" w:rsidRPr="00EB25B0" w:rsidRDefault="008D26A3" w:rsidP="00BF457F">
            <w:pPr>
              <w:pStyle w:val="affffe"/>
            </w:pPr>
            <w:r w:rsidRPr="00EB25B0">
              <w:t xml:space="preserve">Семантическая </w:t>
            </w:r>
            <w:r w:rsidR="00430EF0" w:rsidRPr="00EB25B0">
              <w:t>целостность</w:t>
            </w:r>
          </w:p>
        </w:tc>
        <w:tc>
          <w:tcPr>
            <w:tcW w:w="5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26A3" w:rsidRPr="00EB25B0" w:rsidRDefault="008D26A3" w:rsidP="00BF457F">
            <w:pPr>
              <w:pStyle w:val="affffe"/>
            </w:pPr>
            <w:r w:rsidRPr="00EB25B0">
              <w:t xml:space="preserve">При заполнении поля нарушена семантическая целостность </w:t>
            </w:r>
          </w:p>
        </w:tc>
      </w:tr>
    </w:tbl>
    <w:p w:rsidR="00CD0272" w:rsidRDefault="00CD0272" w:rsidP="00BF457F">
      <w:pPr>
        <w:rPr>
          <w:rFonts w:eastAsiaTheme="minorHAnsi"/>
          <w:lang w:eastAsia="en-US"/>
        </w:rPr>
        <w:sectPr w:rsidR="00CD0272" w:rsidSect="000172EB">
          <w:headerReference w:type="default" r:id="rId17"/>
          <w:type w:val="continuous"/>
          <w:pgSz w:w="11907" w:h="16839" w:code="9"/>
          <w:pgMar w:top="1134" w:right="567" w:bottom="1134" w:left="1701" w:header="567" w:footer="102" w:gutter="0"/>
          <w:cols w:space="720"/>
          <w:titlePg/>
          <w:docGrid w:linePitch="326"/>
        </w:sectPr>
      </w:pPr>
    </w:p>
    <w:p w:rsidR="00F569FE" w:rsidRPr="00EB25B0" w:rsidRDefault="006052D7" w:rsidP="00BF457F">
      <w:pPr>
        <w:rPr>
          <w:rFonts w:eastAsiaTheme="minorHAnsi"/>
          <w:lang w:eastAsia="en-US"/>
        </w:rPr>
      </w:pPr>
      <w:r w:rsidRPr="00EB25B0">
        <w:rPr>
          <w:rFonts w:eastAsiaTheme="minorHAnsi"/>
          <w:lang w:eastAsia="en-US"/>
        </w:rPr>
        <w:t>Сведения, которые могут быть включены в</w:t>
      </w:r>
      <w:r w:rsidR="00F569FE" w:rsidRPr="00EB25B0">
        <w:rPr>
          <w:rFonts w:eastAsiaTheme="minorHAnsi"/>
          <w:lang w:eastAsia="en-US"/>
        </w:rPr>
        <w:t xml:space="preserve"> протокол контроля целостности данных </w:t>
      </w:r>
      <w:r w:rsidRPr="00EB25B0">
        <w:rPr>
          <w:rFonts w:eastAsiaTheme="minorHAnsi"/>
          <w:lang w:eastAsia="en-US"/>
        </w:rPr>
        <w:t xml:space="preserve">представлены в таблице </w:t>
      </w:r>
      <w:fldSimple w:instr=" REF _Ref374348903 \h  \* MERGEFORMAT ">
        <w:r w:rsidR="009217F3" w:rsidRPr="009217F3">
          <w:rPr>
            <w:vanish/>
          </w:rPr>
          <w:t xml:space="preserve">Таблица </w:t>
        </w:r>
        <w:r w:rsidR="009217F3">
          <w:rPr>
            <w:noProof/>
          </w:rPr>
          <w:t>3</w:t>
        </w:r>
      </w:fldSimple>
      <w:r w:rsidRPr="00EB25B0">
        <w:rPr>
          <w:rFonts w:eastAsiaTheme="minorHAnsi"/>
          <w:lang w:eastAsia="en-US"/>
        </w:rPr>
        <w:t>.</w:t>
      </w:r>
    </w:p>
    <w:p w:rsidR="00F569FE" w:rsidRPr="00EB25B0" w:rsidRDefault="006052D7" w:rsidP="00BF457F">
      <w:pPr>
        <w:pStyle w:val="afffff2"/>
        <w:rPr>
          <w:rFonts w:eastAsiaTheme="minorHAnsi"/>
          <w:lang w:eastAsia="en-US"/>
        </w:rPr>
      </w:pPr>
      <w:bookmarkStart w:id="19" w:name="Par2858"/>
      <w:bookmarkStart w:id="20" w:name="_Ref374348903"/>
      <w:bookmarkEnd w:id="19"/>
      <w:r w:rsidRPr="00EB25B0">
        <w:t xml:space="preserve">Таблица </w:t>
      </w:r>
      <w:r w:rsidR="0060214A">
        <w:fldChar w:fldCharType="begin"/>
      </w:r>
      <w:r w:rsidR="00B70842">
        <w:instrText xml:space="preserve"> SEQ Таблица \* ARABIC </w:instrText>
      </w:r>
      <w:r w:rsidR="0060214A">
        <w:fldChar w:fldCharType="separate"/>
      </w:r>
      <w:r w:rsidR="009217F3">
        <w:rPr>
          <w:noProof/>
        </w:rPr>
        <w:t>3</w:t>
      </w:r>
      <w:r w:rsidR="0060214A">
        <w:rPr>
          <w:noProof/>
        </w:rPr>
        <w:fldChar w:fldCharType="end"/>
      </w:r>
      <w:bookmarkEnd w:id="20"/>
      <w:r w:rsidR="00313698">
        <w:t xml:space="preserve"> - </w:t>
      </w:r>
      <w:r w:rsidRPr="00EB25B0">
        <w:t>Сведения, которые могут быть включены в протокол контроля целостности данных</w:t>
      </w: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3960"/>
        <w:gridCol w:w="4680"/>
      </w:tblGrid>
      <w:tr w:rsidR="00F569FE" w:rsidRPr="00EB25B0" w:rsidTr="006624D0">
        <w:trPr>
          <w:trHeight w:val="400"/>
          <w:tblCellSpacing w:w="5" w:type="nil"/>
        </w:trPr>
        <w:tc>
          <w:tcPr>
            <w:tcW w:w="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569FE" w:rsidRPr="00EB25B0" w:rsidRDefault="00292C68" w:rsidP="00BF457F">
            <w:pPr>
              <w:pStyle w:val="afffff4"/>
            </w:pPr>
            <w:r w:rsidRPr="00EB25B0">
              <w:t xml:space="preserve">№ </w:t>
            </w:r>
            <w:r w:rsidR="00F569FE" w:rsidRPr="00EB25B0">
              <w:t>п/п</w:t>
            </w:r>
          </w:p>
        </w:tc>
        <w:tc>
          <w:tcPr>
            <w:tcW w:w="3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569FE" w:rsidRPr="00EB25B0" w:rsidRDefault="00F569FE" w:rsidP="00BF457F">
            <w:pPr>
              <w:pStyle w:val="afffff4"/>
            </w:pPr>
            <w:r w:rsidRPr="00EB25B0">
              <w:t>Вид целостности данных</w:t>
            </w:r>
          </w:p>
        </w:tc>
        <w:tc>
          <w:tcPr>
            <w:tcW w:w="46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569FE" w:rsidRPr="00EB25B0" w:rsidRDefault="00F569FE" w:rsidP="00BF457F">
            <w:pPr>
              <w:pStyle w:val="afffff4"/>
            </w:pPr>
            <w:r w:rsidRPr="00EB25B0">
              <w:t>Перечень сведений протокола</w:t>
            </w:r>
          </w:p>
        </w:tc>
      </w:tr>
      <w:tr w:rsidR="00F569FE" w:rsidRPr="00EB25B0" w:rsidTr="006624D0">
        <w:trPr>
          <w:trHeight w:val="400"/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569FE" w:rsidRPr="00EB25B0" w:rsidRDefault="00F569FE" w:rsidP="00BF457F">
            <w:pPr>
              <w:pStyle w:val="a7"/>
              <w:numPr>
                <w:ilvl w:val="0"/>
                <w:numId w:val="22"/>
              </w:numPr>
              <w:ind w:left="0" w:firstLine="0"/>
              <w:rPr>
                <w:rFonts w:eastAsiaTheme="minorHAnsi"/>
                <w:lang w:eastAsia="en-US"/>
              </w:rPr>
            </w:pPr>
          </w:p>
        </w:tc>
        <w:tc>
          <w:tcPr>
            <w:tcW w:w="3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569FE" w:rsidRPr="00EB25B0" w:rsidRDefault="00F569FE" w:rsidP="00BF457F">
            <w:pPr>
              <w:pStyle w:val="affffe"/>
            </w:pPr>
            <w:r w:rsidRPr="00EB25B0">
              <w:t>Целостность пакета данных</w:t>
            </w:r>
          </w:p>
        </w:tc>
        <w:tc>
          <w:tcPr>
            <w:tcW w:w="4680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569FE" w:rsidRPr="00EB25B0" w:rsidRDefault="00F569FE" w:rsidP="00BF457F">
            <w:pPr>
              <w:pStyle w:val="affffe"/>
            </w:pPr>
            <w:r w:rsidRPr="00EB25B0">
              <w:t>- имя файла - пакета данных;</w:t>
            </w:r>
          </w:p>
          <w:p w:rsidR="00F569FE" w:rsidRPr="00EB25B0" w:rsidRDefault="00F569FE" w:rsidP="00BF457F">
            <w:pPr>
              <w:pStyle w:val="affffe"/>
            </w:pPr>
            <w:r w:rsidRPr="00EB25B0">
              <w:t>- дата и время последней модификации;</w:t>
            </w:r>
          </w:p>
          <w:p w:rsidR="00F569FE" w:rsidRPr="00EB25B0" w:rsidRDefault="00F569FE" w:rsidP="00BF457F">
            <w:pPr>
              <w:pStyle w:val="affffe"/>
            </w:pPr>
            <w:r w:rsidRPr="00EB25B0">
              <w:t>- размер файла;</w:t>
            </w:r>
          </w:p>
          <w:p w:rsidR="00F569FE" w:rsidRPr="00EB25B0" w:rsidRDefault="00F569FE" w:rsidP="00BF457F">
            <w:pPr>
              <w:pStyle w:val="affffe"/>
            </w:pPr>
            <w:r w:rsidRPr="00EB25B0">
              <w:t>- код ошибки</w:t>
            </w:r>
          </w:p>
        </w:tc>
      </w:tr>
      <w:tr w:rsidR="00F569FE" w:rsidRPr="00EB25B0" w:rsidTr="006624D0">
        <w:trPr>
          <w:trHeight w:val="400"/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569FE" w:rsidRPr="00EB25B0" w:rsidRDefault="00F569FE" w:rsidP="00BF457F">
            <w:pPr>
              <w:pStyle w:val="a7"/>
              <w:ind w:left="0" w:firstLine="0"/>
              <w:rPr>
                <w:rFonts w:eastAsiaTheme="minorHAnsi"/>
                <w:lang w:eastAsia="en-US"/>
              </w:rPr>
            </w:pPr>
          </w:p>
        </w:tc>
        <w:tc>
          <w:tcPr>
            <w:tcW w:w="3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569FE" w:rsidRPr="00EB25B0" w:rsidRDefault="00F569FE" w:rsidP="00BF457F">
            <w:pPr>
              <w:pStyle w:val="affffe"/>
            </w:pPr>
            <w:r w:rsidRPr="00EB25B0">
              <w:t>Целостность файла данных</w:t>
            </w:r>
          </w:p>
        </w:tc>
        <w:tc>
          <w:tcPr>
            <w:tcW w:w="468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569FE" w:rsidRPr="00EB25B0" w:rsidRDefault="00F569FE" w:rsidP="00BF457F">
            <w:pPr>
              <w:pStyle w:val="affffe"/>
            </w:pPr>
          </w:p>
        </w:tc>
      </w:tr>
      <w:tr w:rsidR="00F569FE" w:rsidRPr="00EB25B0" w:rsidTr="006624D0">
        <w:trPr>
          <w:trHeight w:val="400"/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569FE" w:rsidRPr="00EB25B0" w:rsidRDefault="00F569FE" w:rsidP="00BF457F">
            <w:pPr>
              <w:pStyle w:val="a7"/>
              <w:ind w:left="0" w:firstLine="0"/>
              <w:rPr>
                <w:rFonts w:eastAsiaTheme="minorHAnsi"/>
                <w:lang w:eastAsia="en-US"/>
              </w:rPr>
            </w:pPr>
          </w:p>
        </w:tc>
        <w:tc>
          <w:tcPr>
            <w:tcW w:w="3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569FE" w:rsidRPr="00EB25B0" w:rsidRDefault="00F569FE" w:rsidP="00BF457F">
            <w:pPr>
              <w:pStyle w:val="affffe"/>
            </w:pPr>
            <w:r w:rsidRPr="00EB25B0">
              <w:t>Целостность объекта данных</w:t>
            </w:r>
          </w:p>
        </w:tc>
        <w:tc>
          <w:tcPr>
            <w:tcW w:w="4680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569FE" w:rsidRPr="00EB25B0" w:rsidRDefault="00F569FE" w:rsidP="00BF457F">
            <w:pPr>
              <w:pStyle w:val="affffe"/>
            </w:pPr>
            <w:r w:rsidRPr="00EB25B0">
              <w:t>- имя файла данных;</w:t>
            </w:r>
          </w:p>
          <w:p w:rsidR="00F569FE" w:rsidRPr="00EB25B0" w:rsidRDefault="00F569FE" w:rsidP="00BF457F">
            <w:pPr>
              <w:pStyle w:val="affffe"/>
            </w:pPr>
            <w:r w:rsidRPr="00EB25B0">
              <w:t>- указатель на объект;</w:t>
            </w:r>
          </w:p>
          <w:p w:rsidR="00F569FE" w:rsidRPr="00EB25B0" w:rsidRDefault="00F569FE" w:rsidP="00BF457F">
            <w:pPr>
              <w:pStyle w:val="affffe"/>
            </w:pPr>
            <w:r w:rsidRPr="00EB25B0">
              <w:t>- указатель на атрибут;</w:t>
            </w:r>
          </w:p>
          <w:p w:rsidR="00F569FE" w:rsidRPr="00EB25B0" w:rsidRDefault="00F569FE" w:rsidP="00BF457F">
            <w:pPr>
              <w:pStyle w:val="affffe"/>
            </w:pPr>
            <w:r w:rsidRPr="00EB25B0">
              <w:t>- код ошибки</w:t>
            </w:r>
          </w:p>
        </w:tc>
      </w:tr>
      <w:tr w:rsidR="00F569FE" w:rsidRPr="00EB25B0" w:rsidTr="006624D0">
        <w:trPr>
          <w:trHeight w:val="400"/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569FE" w:rsidRPr="00EB25B0" w:rsidRDefault="00F569FE" w:rsidP="00BF457F">
            <w:pPr>
              <w:pStyle w:val="a7"/>
              <w:ind w:left="0" w:firstLine="0"/>
              <w:rPr>
                <w:rFonts w:eastAsiaTheme="minorHAnsi"/>
                <w:lang w:eastAsia="en-US"/>
              </w:rPr>
            </w:pPr>
          </w:p>
        </w:tc>
        <w:tc>
          <w:tcPr>
            <w:tcW w:w="3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569FE" w:rsidRPr="00EB25B0" w:rsidRDefault="00F569FE" w:rsidP="00BF457F">
            <w:pPr>
              <w:pStyle w:val="affffe"/>
            </w:pPr>
            <w:r w:rsidRPr="00EB25B0">
              <w:t>Доменная целостность</w:t>
            </w:r>
          </w:p>
        </w:tc>
        <w:tc>
          <w:tcPr>
            <w:tcW w:w="468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569FE" w:rsidRPr="00EB25B0" w:rsidRDefault="00F569FE" w:rsidP="00BF457F">
            <w:pPr>
              <w:widowControl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left"/>
              <w:rPr>
                <w:rFonts w:ascii="Courier New" w:eastAsiaTheme="minorHAnsi" w:hAnsi="Courier New" w:cs="Courier New"/>
                <w:sz w:val="20"/>
                <w:szCs w:val="20"/>
                <w:lang w:eastAsia="en-US"/>
              </w:rPr>
            </w:pPr>
          </w:p>
        </w:tc>
      </w:tr>
      <w:tr w:rsidR="00F569FE" w:rsidRPr="00EB25B0" w:rsidTr="006624D0">
        <w:trPr>
          <w:trHeight w:val="400"/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569FE" w:rsidRPr="00EB25B0" w:rsidRDefault="00F569FE" w:rsidP="00BF457F">
            <w:pPr>
              <w:pStyle w:val="a7"/>
              <w:ind w:left="0" w:firstLine="0"/>
              <w:rPr>
                <w:rFonts w:eastAsiaTheme="minorHAnsi"/>
                <w:lang w:eastAsia="en-US"/>
              </w:rPr>
            </w:pPr>
          </w:p>
        </w:tc>
        <w:tc>
          <w:tcPr>
            <w:tcW w:w="3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569FE" w:rsidRPr="00EB25B0" w:rsidRDefault="00F569FE" w:rsidP="00BF457F">
            <w:pPr>
              <w:pStyle w:val="affffe"/>
            </w:pPr>
            <w:r w:rsidRPr="00EB25B0">
              <w:t>Ссылочная целостность</w:t>
            </w:r>
          </w:p>
        </w:tc>
        <w:tc>
          <w:tcPr>
            <w:tcW w:w="468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569FE" w:rsidRPr="00EB25B0" w:rsidRDefault="00F569FE" w:rsidP="00BF457F">
            <w:pPr>
              <w:widowControl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left"/>
              <w:rPr>
                <w:rFonts w:ascii="Courier New" w:eastAsiaTheme="minorHAnsi" w:hAnsi="Courier New" w:cs="Courier New"/>
                <w:sz w:val="20"/>
                <w:szCs w:val="20"/>
                <w:lang w:eastAsia="en-US"/>
              </w:rPr>
            </w:pPr>
          </w:p>
        </w:tc>
      </w:tr>
      <w:tr w:rsidR="00F569FE" w:rsidRPr="00EB25B0" w:rsidTr="006624D0">
        <w:trPr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569FE" w:rsidRPr="00EB25B0" w:rsidRDefault="00F569FE" w:rsidP="00BF457F">
            <w:pPr>
              <w:pStyle w:val="a7"/>
              <w:ind w:left="0" w:firstLine="0"/>
              <w:rPr>
                <w:rFonts w:eastAsiaTheme="minorHAnsi"/>
                <w:lang w:eastAsia="en-US"/>
              </w:rPr>
            </w:pPr>
          </w:p>
        </w:tc>
        <w:tc>
          <w:tcPr>
            <w:tcW w:w="3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569FE" w:rsidRPr="00EB25B0" w:rsidRDefault="00F569FE" w:rsidP="00BF457F">
            <w:pPr>
              <w:pStyle w:val="affffe"/>
            </w:pPr>
            <w:r w:rsidRPr="00EB25B0">
              <w:t>Семантическая целостность</w:t>
            </w:r>
          </w:p>
        </w:tc>
        <w:tc>
          <w:tcPr>
            <w:tcW w:w="468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569FE" w:rsidRPr="00EB25B0" w:rsidRDefault="00F569FE" w:rsidP="00BF457F">
            <w:pPr>
              <w:widowControl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left"/>
              <w:rPr>
                <w:rFonts w:ascii="Courier New" w:eastAsiaTheme="minorHAnsi" w:hAnsi="Courier New" w:cs="Courier New"/>
                <w:sz w:val="20"/>
                <w:szCs w:val="20"/>
                <w:lang w:eastAsia="en-US"/>
              </w:rPr>
            </w:pPr>
          </w:p>
        </w:tc>
      </w:tr>
    </w:tbl>
    <w:p w:rsidR="00F569FE" w:rsidRPr="00EB25B0" w:rsidRDefault="00F569FE" w:rsidP="00BF457F"/>
    <w:p w:rsidR="00BC5D35" w:rsidRPr="00EB25B0" w:rsidRDefault="00BC5D35" w:rsidP="00BF457F">
      <w:pPr>
        <w:pStyle w:val="1"/>
      </w:pPr>
      <w:bookmarkStart w:id="21" w:name="_Toc384909156"/>
      <w:r w:rsidRPr="00EB25B0">
        <w:t xml:space="preserve">Типовые требования </w:t>
      </w:r>
      <w:r w:rsidR="00ED1E5E" w:rsidRPr="00EB25B0">
        <w:t>к</w:t>
      </w:r>
      <w:r w:rsidRPr="00EB25B0">
        <w:t xml:space="preserve"> аппаратно-программному комплексу системы-103</w:t>
      </w:r>
      <w:bookmarkEnd w:id="21"/>
    </w:p>
    <w:p w:rsidR="00BC5D35" w:rsidRPr="00EB25B0" w:rsidRDefault="00107198" w:rsidP="00BF457F">
      <w:r w:rsidRPr="00EB25B0">
        <w:t>Ниже приведены т</w:t>
      </w:r>
      <w:r w:rsidR="00BC5D35" w:rsidRPr="00EB25B0">
        <w:t xml:space="preserve">иповые требования </w:t>
      </w:r>
      <w:r w:rsidR="00ED1E5E" w:rsidRPr="00EB25B0">
        <w:t>к</w:t>
      </w:r>
      <w:r w:rsidR="00BC5D35" w:rsidRPr="00EB25B0">
        <w:t xml:space="preserve"> аппаратно-программному комплексу Системы-103, необходим</w:t>
      </w:r>
      <w:r w:rsidR="00D732A5" w:rsidRPr="00EB25B0">
        <w:t>ые</w:t>
      </w:r>
      <w:r w:rsidR="00BC5D35" w:rsidRPr="00EB25B0">
        <w:t xml:space="preserve"> для организации </w:t>
      </w:r>
      <w:r w:rsidR="00ED1E5E" w:rsidRPr="00EB25B0">
        <w:t>защищенного информационно-телекоммуникационного взаимодействия</w:t>
      </w:r>
      <w:r w:rsidR="00722D70" w:rsidRPr="00EB25B0">
        <w:t xml:space="preserve"> с Системой-112, органами местного самоуправления, органами исполнительной власти субъектов Российской Федерации</w:t>
      </w:r>
      <w:r w:rsidRPr="00EB25B0">
        <w:t>.</w:t>
      </w:r>
    </w:p>
    <w:p w:rsidR="008B47F4" w:rsidRPr="00EB25B0" w:rsidRDefault="008B47F4" w:rsidP="00045F22">
      <w:pPr>
        <w:pStyle w:val="a0"/>
      </w:pPr>
      <w:bookmarkStart w:id="22" w:name="Par1706"/>
      <w:bookmarkStart w:id="23" w:name="Par1740"/>
      <w:bookmarkStart w:id="24" w:name="_Toc384909157"/>
      <w:bookmarkEnd w:id="22"/>
      <w:bookmarkEnd w:id="23"/>
      <w:r w:rsidRPr="00EB25B0">
        <w:t>Типовые требования к пропускной способности каналов связи</w:t>
      </w:r>
      <w:bookmarkEnd w:id="24"/>
    </w:p>
    <w:p w:rsidR="008B47F4" w:rsidRPr="00EB25B0" w:rsidRDefault="008B47F4" w:rsidP="00722D70">
      <w:pPr>
        <w:rPr>
          <w:rFonts w:eastAsiaTheme="minorEastAsia"/>
        </w:rPr>
      </w:pPr>
      <w:r w:rsidRPr="00EB25B0">
        <w:rPr>
          <w:rFonts w:eastAsiaTheme="minorEastAsia"/>
        </w:rPr>
        <w:t>Кажд</w:t>
      </w:r>
      <w:r w:rsidR="00797584" w:rsidRPr="00EB25B0">
        <w:rPr>
          <w:rFonts w:eastAsiaTheme="minorEastAsia"/>
        </w:rPr>
        <w:t>ый</w:t>
      </w:r>
      <w:r w:rsidRPr="00EB25B0">
        <w:rPr>
          <w:rFonts w:eastAsiaTheme="minorEastAsia"/>
        </w:rPr>
        <w:t xml:space="preserve"> </w:t>
      </w:r>
      <w:r w:rsidR="00053931" w:rsidRPr="00EB25B0">
        <w:rPr>
          <w:rFonts w:eastAsiaTheme="minorEastAsia"/>
        </w:rPr>
        <w:t>участник защищенного информационно-телекоммуникационного взаимодействия</w:t>
      </w:r>
      <w:r w:rsidRPr="00EB25B0">
        <w:rPr>
          <w:rFonts w:eastAsiaTheme="minorEastAsia"/>
        </w:rPr>
        <w:t xml:space="preserve"> долж</w:t>
      </w:r>
      <w:r w:rsidR="00053931" w:rsidRPr="00EB25B0">
        <w:rPr>
          <w:rFonts w:eastAsiaTheme="minorEastAsia"/>
        </w:rPr>
        <w:t>е</w:t>
      </w:r>
      <w:r w:rsidRPr="00EB25B0">
        <w:rPr>
          <w:rFonts w:eastAsiaTheme="minorEastAsia"/>
        </w:rPr>
        <w:t>н быть обеспечен постоянным основным каналом связи с использованием виртуальной частной сети и резервным каналом связи, предназначенными для доступа и передачи информации в рамках отраслевой сети в сфере здравоохранения и медицины. Телекоммуникационные каналы связи должны соответствовать требованиям законодательства Российской Федерации в области защиты информации.</w:t>
      </w:r>
    </w:p>
    <w:p w:rsidR="008B47F4" w:rsidRPr="00EB25B0" w:rsidRDefault="008B47F4" w:rsidP="00722D70">
      <w:pPr>
        <w:rPr>
          <w:rFonts w:eastAsiaTheme="minorEastAsia"/>
        </w:rPr>
      </w:pPr>
      <w:r w:rsidRPr="00EB25B0">
        <w:rPr>
          <w:rFonts w:eastAsiaTheme="minorEastAsia"/>
        </w:rPr>
        <w:t>Пропускную способность основного канала связи до учреждения необходимо рассчитывать исходя из величин, указанных в</w:t>
      </w:r>
      <w:r w:rsidR="00336F5F" w:rsidRPr="00EB25B0">
        <w:rPr>
          <w:rFonts w:eastAsiaTheme="minorEastAsia"/>
        </w:rPr>
        <w:t xml:space="preserve"> таблице </w:t>
      </w:r>
      <w:fldSimple w:instr=" REF _Ref374353499 \h  \* MERGEFORMAT ">
        <w:r w:rsidR="009217F3" w:rsidRPr="009217F3">
          <w:rPr>
            <w:vanish/>
          </w:rPr>
          <w:t xml:space="preserve">Таблица </w:t>
        </w:r>
        <w:r w:rsidR="009217F3">
          <w:rPr>
            <w:noProof/>
          </w:rPr>
          <w:t>4</w:t>
        </w:r>
      </w:fldSimple>
      <w:r w:rsidR="00336F5F" w:rsidRPr="00EB25B0">
        <w:rPr>
          <w:rFonts w:eastAsiaTheme="minorEastAsia"/>
        </w:rPr>
        <w:t xml:space="preserve"> </w:t>
      </w:r>
      <w:r w:rsidRPr="00EB25B0">
        <w:rPr>
          <w:rFonts w:eastAsiaTheme="minorEastAsia"/>
        </w:rPr>
        <w:t>(в скобках во втором столбце</w:t>
      </w:r>
      <w:r w:rsidR="00336F5F" w:rsidRPr="00EB25B0">
        <w:rPr>
          <w:rFonts w:eastAsiaTheme="minorEastAsia"/>
        </w:rPr>
        <w:t xml:space="preserve"> таблицы </w:t>
      </w:r>
      <w:fldSimple w:instr=" REF _Ref374353499 \h  \* MERGEFORMAT ">
        <w:r w:rsidR="009217F3" w:rsidRPr="009217F3">
          <w:rPr>
            <w:vanish/>
          </w:rPr>
          <w:t xml:space="preserve">Таблица </w:t>
        </w:r>
        <w:r w:rsidR="009217F3">
          <w:rPr>
            <w:noProof/>
          </w:rPr>
          <w:t>4</w:t>
        </w:r>
      </w:fldSimple>
      <w:r w:rsidR="00336F5F" w:rsidRPr="00EB25B0">
        <w:rPr>
          <w:rFonts w:eastAsiaTheme="minorEastAsia"/>
        </w:rPr>
        <w:t xml:space="preserve"> </w:t>
      </w:r>
      <w:r w:rsidRPr="00EB25B0">
        <w:rPr>
          <w:rFonts w:eastAsiaTheme="minorEastAsia"/>
        </w:rPr>
        <w:t xml:space="preserve"> указаны значения пропускной способности на период 2015 - 2020 годов).</w:t>
      </w:r>
    </w:p>
    <w:p w:rsidR="008B47F4" w:rsidRPr="00EB25B0" w:rsidRDefault="00336F5F" w:rsidP="00370411">
      <w:pPr>
        <w:pStyle w:val="afffff2"/>
        <w:rPr>
          <w:rFonts w:eastAsiaTheme="minorEastAsia"/>
        </w:rPr>
      </w:pPr>
      <w:bookmarkStart w:id="25" w:name="Par52"/>
      <w:bookmarkStart w:id="26" w:name="_Ref374353499"/>
      <w:bookmarkEnd w:id="25"/>
      <w:r w:rsidRPr="00EB25B0">
        <w:t xml:space="preserve">Таблица </w:t>
      </w:r>
      <w:r w:rsidR="0060214A">
        <w:fldChar w:fldCharType="begin"/>
      </w:r>
      <w:r w:rsidR="00B70842">
        <w:instrText xml:space="preserve"> SEQ Таблица \* ARABIC </w:instrText>
      </w:r>
      <w:r w:rsidR="0060214A">
        <w:fldChar w:fldCharType="separate"/>
      </w:r>
      <w:r w:rsidR="009217F3">
        <w:rPr>
          <w:noProof/>
        </w:rPr>
        <w:t>4</w:t>
      </w:r>
      <w:r w:rsidR="0060214A">
        <w:rPr>
          <w:noProof/>
        </w:rPr>
        <w:fldChar w:fldCharType="end"/>
      </w:r>
      <w:bookmarkEnd w:id="26"/>
      <w:r w:rsidR="00313698">
        <w:t xml:space="preserve"> - </w:t>
      </w:r>
      <w:r w:rsidR="008B47F4" w:rsidRPr="00EB25B0">
        <w:rPr>
          <w:rFonts w:eastAsiaTheme="minorEastAsia"/>
        </w:rPr>
        <w:t>Требования к минимальной пропускной способности основных каналов связи</w:t>
      </w: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600"/>
        <w:gridCol w:w="2280"/>
        <w:gridCol w:w="2640"/>
      </w:tblGrid>
      <w:tr w:rsidR="00052A0A" w:rsidRPr="00EB25B0" w:rsidTr="006A08F2">
        <w:trPr>
          <w:trHeight w:val="800"/>
          <w:tblCellSpacing w:w="5" w:type="nil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2A0A" w:rsidRPr="00EB25B0" w:rsidRDefault="00052A0A" w:rsidP="00370411">
            <w:pPr>
              <w:pStyle w:val="afffff4"/>
            </w:pPr>
            <w:r w:rsidRPr="00EB25B0">
              <w:t>Региональный мед. Центр</w:t>
            </w:r>
          </w:p>
        </w:tc>
        <w:tc>
          <w:tcPr>
            <w:tcW w:w="22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2A0A" w:rsidRPr="00EB25B0" w:rsidRDefault="00052A0A" w:rsidP="00370411">
            <w:pPr>
              <w:pStyle w:val="afffff4"/>
            </w:pPr>
            <w:r w:rsidRPr="00EB25B0">
              <w:t>Минимальная пропускная способность канала</w:t>
            </w:r>
          </w:p>
        </w:tc>
        <w:tc>
          <w:tcPr>
            <w:tcW w:w="2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2A0A" w:rsidRPr="00EB25B0" w:rsidRDefault="00052A0A" w:rsidP="00370411">
            <w:pPr>
              <w:pStyle w:val="afffff4"/>
            </w:pPr>
            <w:r w:rsidRPr="00EB25B0">
              <w:t>Максимально допустимая среднечасовая утилизация канала</w:t>
            </w:r>
          </w:p>
        </w:tc>
      </w:tr>
      <w:tr w:rsidR="00052A0A" w:rsidRPr="00EB25B0" w:rsidTr="006A08F2">
        <w:trPr>
          <w:trHeight w:val="800"/>
          <w:tblCellSpacing w:w="5" w:type="nil"/>
        </w:trPr>
        <w:tc>
          <w:tcPr>
            <w:tcW w:w="3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2A0A" w:rsidRPr="00EB25B0" w:rsidRDefault="00052A0A" w:rsidP="00175616">
            <w:pPr>
              <w:pStyle w:val="affffe"/>
            </w:pPr>
            <w:r w:rsidRPr="00EB25B0">
              <w:t>Аппаратно-программный комплекс Системы-103 - ССМП Станция скорой медицинской помощи</w:t>
            </w:r>
          </w:p>
        </w:tc>
        <w:tc>
          <w:tcPr>
            <w:tcW w:w="2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2A0A" w:rsidRPr="00EB25B0" w:rsidRDefault="00052A0A" w:rsidP="00175616">
            <w:pPr>
              <w:pStyle w:val="affffe"/>
            </w:pPr>
            <w:r w:rsidRPr="00EB25B0">
              <w:t>2 (10) Mbps</w:t>
            </w:r>
          </w:p>
        </w:tc>
        <w:tc>
          <w:tcPr>
            <w:tcW w:w="26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2A0A" w:rsidRPr="00EB25B0" w:rsidRDefault="00052A0A" w:rsidP="00175616">
            <w:pPr>
              <w:pStyle w:val="affffe"/>
            </w:pPr>
            <w:r w:rsidRPr="00EB25B0">
              <w:t>60%</w:t>
            </w:r>
          </w:p>
        </w:tc>
      </w:tr>
    </w:tbl>
    <w:p w:rsidR="00887432" w:rsidRDefault="008B47F4" w:rsidP="00CF2FAE">
      <w:pPr>
        <w:sectPr w:rsidR="00887432" w:rsidSect="000172EB">
          <w:headerReference w:type="default" r:id="rId18"/>
          <w:type w:val="continuous"/>
          <w:pgSz w:w="11907" w:h="16839" w:code="9"/>
          <w:pgMar w:top="1134" w:right="567" w:bottom="1134" w:left="1701" w:header="567" w:footer="102" w:gutter="0"/>
          <w:cols w:space="720"/>
          <w:titlePg/>
          <w:docGrid w:linePitch="326"/>
        </w:sectPr>
      </w:pPr>
      <w:bookmarkStart w:id="27" w:name="Par83"/>
      <w:bookmarkEnd w:id="27"/>
      <w:r w:rsidRPr="00EB25B0">
        <w:rPr>
          <w:rFonts w:eastAsiaTheme="minorEastAsia"/>
        </w:rPr>
        <w:t>Требования в части профилей каналов</w:t>
      </w:r>
      <w:r w:rsidR="00052A0A" w:rsidRPr="00EB25B0">
        <w:rPr>
          <w:rFonts w:eastAsiaTheme="minorEastAsia"/>
        </w:rPr>
        <w:t xml:space="preserve"> представлены в таблице </w:t>
      </w:r>
      <w:fldSimple w:instr=" REF _Ref374356130 \h  \* MERGEFORMAT ">
        <w:r w:rsidR="009217F3" w:rsidRPr="009217F3">
          <w:rPr>
            <w:vanish/>
          </w:rPr>
          <w:t xml:space="preserve">Таблица </w:t>
        </w:r>
        <w:r w:rsidR="009217F3">
          <w:rPr>
            <w:noProof/>
          </w:rPr>
          <w:t>5</w:t>
        </w:r>
      </w:fldSimple>
      <w:bookmarkStart w:id="28" w:name="_Ref374356130"/>
      <w:bookmarkStart w:id="29" w:name="_Ref384380024"/>
    </w:p>
    <w:p w:rsidR="00CF2FAE" w:rsidRDefault="00CF2FAE" w:rsidP="00887432">
      <w:pPr>
        <w:pStyle w:val="afffff2"/>
        <w:tabs>
          <w:tab w:val="left" w:pos="7424"/>
        </w:tabs>
        <w:sectPr w:rsidR="00CF2FAE" w:rsidSect="000172EB">
          <w:type w:val="continuous"/>
          <w:pgSz w:w="11907" w:h="16839" w:code="9"/>
          <w:pgMar w:top="1134" w:right="567" w:bottom="1134" w:left="1701" w:header="567" w:footer="102" w:gutter="0"/>
          <w:cols w:space="720"/>
          <w:docGrid w:linePitch="326"/>
        </w:sectPr>
      </w:pPr>
    </w:p>
    <w:p w:rsidR="008B47F4" w:rsidRPr="00EB25B0" w:rsidRDefault="00052A0A" w:rsidP="00887432">
      <w:pPr>
        <w:pStyle w:val="afffff2"/>
        <w:tabs>
          <w:tab w:val="left" w:pos="7424"/>
        </w:tabs>
        <w:rPr>
          <w:rFonts w:eastAsiaTheme="minorEastAsia"/>
        </w:rPr>
      </w:pPr>
      <w:r w:rsidRPr="00EB25B0">
        <w:t xml:space="preserve">Таблица </w:t>
      </w:r>
      <w:r w:rsidR="0060214A">
        <w:fldChar w:fldCharType="begin"/>
      </w:r>
      <w:r w:rsidR="00B70842">
        <w:instrText xml:space="preserve"> SEQ Таблица \* ARABIC </w:instrText>
      </w:r>
      <w:r w:rsidR="0060214A">
        <w:fldChar w:fldCharType="separate"/>
      </w:r>
      <w:r w:rsidR="009217F3">
        <w:rPr>
          <w:noProof/>
        </w:rPr>
        <w:t>5</w:t>
      </w:r>
      <w:r w:rsidR="0060214A">
        <w:rPr>
          <w:noProof/>
        </w:rPr>
        <w:fldChar w:fldCharType="end"/>
      </w:r>
      <w:bookmarkEnd w:id="28"/>
      <w:bookmarkEnd w:id="29"/>
      <w:r w:rsidR="00313698">
        <w:t xml:space="preserve"> -</w:t>
      </w:r>
      <w:r w:rsidRPr="00EB25B0">
        <w:t xml:space="preserve"> </w:t>
      </w:r>
      <w:r w:rsidRPr="00EB25B0">
        <w:rPr>
          <w:rFonts w:eastAsiaTheme="minorEastAsia"/>
        </w:rPr>
        <w:t>Требования в части профилей каналов</w:t>
      </w:r>
      <w:r w:rsidR="00887432">
        <w:rPr>
          <w:rFonts w:eastAsiaTheme="minorEastAsia"/>
        </w:rPr>
        <w:tab/>
      </w:r>
    </w:p>
    <w:tbl>
      <w:tblPr>
        <w:tblW w:w="0" w:type="auto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3840"/>
        <w:gridCol w:w="3720"/>
        <w:gridCol w:w="1680"/>
      </w:tblGrid>
      <w:tr w:rsidR="008B47F4" w:rsidRPr="00EB25B0" w:rsidTr="00052A0A">
        <w:trPr>
          <w:tblCellSpacing w:w="5" w:type="nil"/>
        </w:trPr>
        <w:tc>
          <w:tcPr>
            <w:tcW w:w="3840" w:type="dxa"/>
          </w:tcPr>
          <w:p w:rsidR="008B47F4" w:rsidRPr="00EB25B0" w:rsidRDefault="002D7528" w:rsidP="00370411">
            <w:pPr>
              <w:pStyle w:val="afffff4"/>
            </w:pPr>
            <w:r w:rsidRPr="00EB25B0">
              <w:t xml:space="preserve"> </w:t>
            </w:r>
            <w:r w:rsidR="008B47F4" w:rsidRPr="00EB25B0">
              <w:t>Приложения</w:t>
            </w:r>
          </w:p>
        </w:tc>
        <w:tc>
          <w:tcPr>
            <w:tcW w:w="3720" w:type="dxa"/>
          </w:tcPr>
          <w:p w:rsidR="008B47F4" w:rsidRPr="00EB25B0" w:rsidRDefault="008B47F4" w:rsidP="00370411">
            <w:pPr>
              <w:pStyle w:val="afffff4"/>
            </w:pPr>
            <w:r w:rsidRPr="00EB25B0">
              <w:t>Протоколы</w:t>
            </w:r>
          </w:p>
        </w:tc>
        <w:tc>
          <w:tcPr>
            <w:tcW w:w="1680" w:type="dxa"/>
          </w:tcPr>
          <w:p w:rsidR="008B47F4" w:rsidRPr="00EB25B0" w:rsidRDefault="008B47F4" w:rsidP="00370411">
            <w:pPr>
              <w:pStyle w:val="afffff4"/>
            </w:pPr>
            <w:r w:rsidRPr="00EB25B0">
              <w:t>% канала</w:t>
            </w:r>
          </w:p>
        </w:tc>
      </w:tr>
      <w:tr w:rsidR="008B47F4" w:rsidRPr="00EB25B0" w:rsidTr="00052A0A">
        <w:trPr>
          <w:trHeight w:val="400"/>
          <w:tblCellSpacing w:w="5" w:type="nil"/>
        </w:trPr>
        <w:tc>
          <w:tcPr>
            <w:tcW w:w="3840" w:type="dxa"/>
          </w:tcPr>
          <w:p w:rsidR="008B47F4" w:rsidRPr="00EB25B0" w:rsidRDefault="008B47F4" w:rsidP="00175616">
            <w:pPr>
              <w:pStyle w:val="affffe"/>
            </w:pPr>
            <w:r w:rsidRPr="00EB25B0">
              <w:t>Удаленные МИС и учетные</w:t>
            </w:r>
            <w:r w:rsidR="002D7528" w:rsidRPr="00EB25B0">
              <w:t xml:space="preserve"> </w:t>
            </w:r>
            <w:r w:rsidRPr="00EB25B0">
              <w:t>системы: терминальный доступ</w:t>
            </w:r>
            <w:r w:rsidR="002D7528" w:rsidRPr="00EB25B0">
              <w:t xml:space="preserve"> </w:t>
            </w:r>
          </w:p>
        </w:tc>
        <w:tc>
          <w:tcPr>
            <w:tcW w:w="3720" w:type="dxa"/>
          </w:tcPr>
          <w:p w:rsidR="008B47F4" w:rsidRPr="00EB25B0" w:rsidRDefault="008B47F4" w:rsidP="00175616">
            <w:pPr>
              <w:pStyle w:val="affffe"/>
            </w:pPr>
            <w:r w:rsidRPr="00EB25B0">
              <w:t>RDP</w:t>
            </w:r>
          </w:p>
        </w:tc>
        <w:tc>
          <w:tcPr>
            <w:tcW w:w="1680" w:type="dxa"/>
          </w:tcPr>
          <w:p w:rsidR="008B47F4" w:rsidRPr="00EB25B0" w:rsidRDefault="008B47F4" w:rsidP="00175616">
            <w:pPr>
              <w:pStyle w:val="affffe"/>
            </w:pPr>
            <w:r w:rsidRPr="00EB25B0">
              <w:t>10%</w:t>
            </w:r>
          </w:p>
        </w:tc>
      </w:tr>
      <w:tr w:rsidR="008B47F4" w:rsidRPr="00EB25B0" w:rsidTr="00052A0A">
        <w:trPr>
          <w:trHeight w:val="400"/>
          <w:tblCellSpacing w:w="5" w:type="nil"/>
        </w:trPr>
        <w:tc>
          <w:tcPr>
            <w:tcW w:w="3840" w:type="dxa"/>
          </w:tcPr>
          <w:p w:rsidR="008B47F4" w:rsidRPr="00EB25B0" w:rsidRDefault="008B47F4" w:rsidP="00175616">
            <w:pPr>
              <w:pStyle w:val="affffe"/>
            </w:pPr>
            <w:r w:rsidRPr="00EB25B0">
              <w:t>Удаленные МИС и учетные</w:t>
            </w:r>
            <w:r w:rsidR="002D7528" w:rsidRPr="00EB25B0">
              <w:t xml:space="preserve"> </w:t>
            </w:r>
            <w:r w:rsidRPr="00EB25B0">
              <w:t>системы: web-клиент</w:t>
            </w:r>
            <w:r w:rsidR="002D7528" w:rsidRPr="00EB25B0">
              <w:t xml:space="preserve"> </w:t>
            </w:r>
          </w:p>
        </w:tc>
        <w:tc>
          <w:tcPr>
            <w:tcW w:w="3720" w:type="dxa"/>
          </w:tcPr>
          <w:p w:rsidR="008B47F4" w:rsidRPr="00EB25B0" w:rsidRDefault="008B47F4" w:rsidP="00175616">
            <w:pPr>
              <w:pStyle w:val="affffe"/>
            </w:pPr>
            <w:r w:rsidRPr="00EB25B0">
              <w:t>HTTP</w:t>
            </w:r>
          </w:p>
        </w:tc>
        <w:tc>
          <w:tcPr>
            <w:tcW w:w="1680" w:type="dxa"/>
          </w:tcPr>
          <w:p w:rsidR="008B47F4" w:rsidRPr="00EB25B0" w:rsidRDefault="008B47F4" w:rsidP="00175616">
            <w:pPr>
              <w:pStyle w:val="affffe"/>
            </w:pPr>
            <w:r w:rsidRPr="00EB25B0">
              <w:t>15%</w:t>
            </w:r>
          </w:p>
        </w:tc>
      </w:tr>
      <w:tr w:rsidR="008B47F4" w:rsidRPr="00EB25B0" w:rsidTr="00052A0A">
        <w:trPr>
          <w:trHeight w:val="400"/>
          <w:tblCellSpacing w:w="5" w:type="nil"/>
        </w:trPr>
        <w:tc>
          <w:tcPr>
            <w:tcW w:w="3840" w:type="dxa"/>
          </w:tcPr>
          <w:p w:rsidR="008B47F4" w:rsidRPr="00EB25B0" w:rsidRDefault="008B47F4" w:rsidP="00175616">
            <w:pPr>
              <w:pStyle w:val="affffe"/>
            </w:pPr>
            <w:r w:rsidRPr="00EB25B0">
              <w:t>АРМ удаленных систем (GUI-</w:t>
            </w:r>
            <w:r w:rsidR="002D7528" w:rsidRPr="00EB25B0">
              <w:t xml:space="preserve"> </w:t>
            </w:r>
            <w:r w:rsidRPr="00EB25B0">
              <w:t>клиенты)</w:t>
            </w:r>
            <w:r w:rsidR="002D7528" w:rsidRPr="00EB25B0">
              <w:t xml:space="preserve"> </w:t>
            </w:r>
          </w:p>
        </w:tc>
        <w:tc>
          <w:tcPr>
            <w:tcW w:w="3720" w:type="dxa"/>
          </w:tcPr>
          <w:p w:rsidR="008B47F4" w:rsidRPr="00EB25B0" w:rsidRDefault="008B47F4" w:rsidP="00175616">
            <w:pPr>
              <w:pStyle w:val="affffe"/>
            </w:pPr>
            <w:r w:rsidRPr="00EB25B0">
              <w:t>протоколы, используемые</w:t>
            </w:r>
            <w:r w:rsidR="00052A0A" w:rsidRPr="00EB25B0">
              <w:t xml:space="preserve"> </w:t>
            </w:r>
            <w:r w:rsidRPr="00EB25B0">
              <w:t>Oracle, MS-SQL, Cache и др.</w:t>
            </w:r>
          </w:p>
        </w:tc>
        <w:tc>
          <w:tcPr>
            <w:tcW w:w="1680" w:type="dxa"/>
          </w:tcPr>
          <w:p w:rsidR="008B47F4" w:rsidRPr="00EB25B0" w:rsidRDefault="008B47F4" w:rsidP="00175616">
            <w:pPr>
              <w:pStyle w:val="affffe"/>
            </w:pPr>
            <w:r w:rsidRPr="00EB25B0">
              <w:t>10%</w:t>
            </w:r>
          </w:p>
        </w:tc>
      </w:tr>
      <w:tr w:rsidR="008B47F4" w:rsidRPr="00EB25B0" w:rsidTr="00052A0A">
        <w:trPr>
          <w:trHeight w:val="600"/>
          <w:tblCellSpacing w:w="5" w:type="nil"/>
        </w:trPr>
        <w:tc>
          <w:tcPr>
            <w:tcW w:w="3840" w:type="dxa"/>
          </w:tcPr>
          <w:p w:rsidR="008B47F4" w:rsidRPr="00EB25B0" w:rsidRDefault="008B47F4" w:rsidP="00175616">
            <w:pPr>
              <w:pStyle w:val="affffe"/>
            </w:pPr>
            <w:r w:rsidRPr="00EB25B0">
              <w:t>Почта, офисные приложения</w:t>
            </w:r>
            <w:r w:rsidR="002D7528" w:rsidRPr="00EB25B0">
              <w:t xml:space="preserve"> </w:t>
            </w:r>
          </w:p>
        </w:tc>
        <w:tc>
          <w:tcPr>
            <w:tcW w:w="3720" w:type="dxa"/>
          </w:tcPr>
          <w:p w:rsidR="008B47F4" w:rsidRPr="00EB25B0" w:rsidRDefault="008B47F4" w:rsidP="00175616">
            <w:pPr>
              <w:pStyle w:val="affffe"/>
            </w:pPr>
            <w:r w:rsidRPr="00EB25B0">
              <w:t>протоколы, используемые в</w:t>
            </w:r>
            <w:r w:rsidR="002D7528" w:rsidRPr="00EB25B0">
              <w:t xml:space="preserve"> </w:t>
            </w:r>
            <w:r w:rsidRPr="00EB25B0">
              <w:t>Exchange, а также SMTP,</w:t>
            </w:r>
            <w:r w:rsidR="002D7528" w:rsidRPr="00EB25B0">
              <w:t xml:space="preserve"> </w:t>
            </w:r>
            <w:r w:rsidRPr="00EB25B0">
              <w:t>IMAP, HTTP и т.п.</w:t>
            </w:r>
          </w:p>
        </w:tc>
        <w:tc>
          <w:tcPr>
            <w:tcW w:w="1680" w:type="dxa"/>
          </w:tcPr>
          <w:p w:rsidR="008B47F4" w:rsidRPr="00EB25B0" w:rsidRDefault="008B47F4" w:rsidP="00175616">
            <w:pPr>
              <w:pStyle w:val="affffe"/>
            </w:pPr>
            <w:r w:rsidRPr="00EB25B0">
              <w:t>15%</w:t>
            </w:r>
          </w:p>
        </w:tc>
      </w:tr>
      <w:tr w:rsidR="008B47F4" w:rsidRPr="00EB25B0" w:rsidTr="00052A0A">
        <w:trPr>
          <w:tblCellSpacing w:w="5" w:type="nil"/>
        </w:trPr>
        <w:tc>
          <w:tcPr>
            <w:tcW w:w="3840" w:type="dxa"/>
          </w:tcPr>
          <w:p w:rsidR="008B47F4" w:rsidRPr="00EB25B0" w:rsidRDefault="008B47F4" w:rsidP="00175616">
            <w:pPr>
              <w:pStyle w:val="affffe"/>
            </w:pPr>
            <w:r w:rsidRPr="00EB25B0">
              <w:t>Обмен данными PACS</w:t>
            </w:r>
          </w:p>
        </w:tc>
        <w:tc>
          <w:tcPr>
            <w:tcW w:w="3720" w:type="dxa"/>
          </w:tcPr>
          <w:p w:rsidR="008B47F4" w:rsidRPr="00EB25B0" w:rsidRDefault="008B47F4" w:rsidP="00175616">
            <w:pPr>
              <w:pStyle w:val="affffe"/>
            </w:pPr>
            <w:r w:rsidRPr="00EB25B0">
              <w:t>DICOM, XML</w:t>
            </w:r>
          </w:p>
        </w:tc>
        <w:tc>
          <w:tcPr>
            <w:tcW w:w="1680" w:type="dxa"/>
          </w:tcPr>
          <w:p w:rsidR="008B47F4" w:rsidRPr="00EB25B0" w:rsidRDefault="008B47F4" w:rsidP="00175616">
            <w:pPr>
              <w:pStyle w:val="affffe"/>
            </w:pPr>
            <w:r w:rsidRPr="00EB25B0">
              <w:t>5%</w:t>
            </w:r>
          </w:p>
        </w:tc>
      </w:tr>
      <w:tr w:rsidR="008B47F4" w:rsidRPr="00EB25B0" w:rsidTr="00052A0A">
        <w:trPr>
          <w:trHeight w:val="600"/>
          <w:tblCellSpacing w:w="5" w:type="nil"/>
        </w:trPr>
        <w:tc>
          <w:tcPr>
            <w:tcW w:w="3840" w:type="dxa"/>
          </w:tcPr>
          <w:p w:rsidR="008B47F4" w:rsidRPr="00EB25B0" w:rsidRDefault="008B47F4" w:rsidP="00175616">
            <w:pPr>
              <w:pStyle w:val="affffe"/>
            </w:pPr>
            <w:r w:rsidRPr="00EB25B0">
              <w:t>Обмен данными через</w:t>
            </w:r>
            <w:r w:rsidR="002D7528" w:rsidRPr="00EB25B0">
              <w:t xml:space="preserve"> </w:t>
            </w:r>
            <w:r w:rsidRPr="00EB25B0">
              <w:t>файлы, СУБД, web-сервисы</w:t>
            </w:r>
          </w:p>
        </w:tc>
        <w:tc>
          <w:tcPr>
            <w:tcW w:w="3720" w:type="dxa"/>
          </w:tcPr>
          <w:p w:rsidR="008B47F4" w:rsidRPr="00EB25B0" w:rsidRDefault="008B47F4" w:rsidP="00175616">
            <w:pPr>
              <w:pStyle w:val="affffe"/>
            </w:pPr>
            <w:r w:rsidRPr="00EB25B0">
              <w:t>CIFS, HTTP протоколы,</w:t>
            </w:r>
            <w:r w:rsidR="002D7528" w:rsidRPr="00EB25B0">
              <w:t xml:space="preserve"> </w:t>
            </w:r>
            <w:r w:rsidRPr="00EB25B0">
              <w:t>используемые Oracle, MS-SQL, Cache и т.п.</w:t>
            </w:r>
          </w:p>
        </w:tc>
        <w:tc>
          <w:tcPr>
            <w:tcW w:w="1680" w:type="dxa"/>
          </w:tcPr>
          <w:p w:rsidR="008B47F4" w:rsidRPr="00EB25B0" w:rsidRDefault="008B47F4" w:rsidP="00175616">
            <w:pPr>
              <w:pStyle w:val="affffe"/>
            </w:pPr>
            <w:r w:rsidRPr="00EB25B0">
              <w:t>5%</w:t>
            </w:r>
            <w:r w:rsidR="002D7528" w:rsidRPr="00EB25B0">
              <w:t xml:space="preserve"> </w:t>
            </w:r>
          </w:p>
        </w:tc>
      </w:tr>
      <w:tr w:rsidR="008B47F4" w:rsidRPr="00EB25B0" w:rsidTr="00052A0A">
        <w:trPr>
          <w:tblCellSpacing w:w="5" w:type="nil"/>
        </w:trPr>
        <w:tc>
          <w:tcPr>
            <w:tcW w:w="3840" w:type="dxa"/>
          </w:tcPr>
          <w:p w:rsidR="008B47F4" w:rsidRPr="00EB25B0" w:rsidRDefault="008B47F4" w:rsidP="00175616">
            <w:pPr>
              <w:pStyle w:val="affffe"/>
            </w:pPr>
            <w:r w:rsidRPr="00EB25B0">
              <w:t>IP-фония, ВКС, телемедицина</w:t>
            </w:r>
          </w:p>
        </w:tc>
        <w:tc>
          <w:tcPr>
            <w:tcW w:w="3720" w:type="dxa"/>
          </w:tcPr>
          <w:p w:rsidR="008B47F4" w:rsidRPr="00EB25B0" w:rsidRDefault="008B47F4" w:rsidP="00175616">
            <w:pPr>
              <w:pStyle w:val="affffe"/>
            </w:pPr>
            <w:r w:rsidRPr="00EB25B0">
              <w:t>SIP, RTP, H.323 и др.</w:t>
            </w:r>
          </w:p>
        </w:tc>
        <w:tc>
          <w:tcPr>
            <w:tcW w:w="1680" w:type="dxa"/>
          </w:tcPr>
          <w:p w:rsidR="008B47F4" w:rsidRPr="00EB25B0" w:rsidRDefault="008B47F4" w:rsidP="00175616">
            <w:pPr>
              <w:pStyle w:val="affffe"/>
            </w:pPr>
            <w:r w:rsidRPr="00EB25B0">
              <w:t>5%</w:t>
            </w:r>
          </w:p>
        </w:tc>
      </w:tr>
      <w:tr w:rsidR="008B47F4" w:rsidRPr="00EB25B0" w:rsidTr="00052A0A">
        <w:trPr>
          <w:trHeight w:val="400"/>
          <w:tblCellSpacing w:w="5" w:type="nil"/>
        </w:trPr>
        <w:tc>
          <w:tcPr>
            <w:tcW w:w="3840" w:type="dxa"/>
          </w:tcPr>
          <w:p w:rsidR="008B47F4" w:rsidRPr="00EB25B0" w:rsidRDefault="008B47F4" w:rsidP="00175616">
            <w:pPr>
              <w:pStyle w:val="affffe"/>
            </w:pPr>
            <w:r w:rsidRPr="00EB25B0">
              <w:t>Служебный и управляющий</w:t>
            </w:r>
            <w:r w:rsidR="002D7528" w:rsidRPr="00EB25B0">
              <w:t xml:space="preserve"> </w:t>
            </w:r>
            <w:r w:rsidRPr="00EB25B0">
              <w:t>трафик</w:t>
            </w:r>
          </w:p>
        </w:tc>
        <w:tc>
          <w:tcPr>
            <w:tcW w:w="3720" w:type="dxa"/>
          </w:tcPr>
          <w:p w:rsidR="008B47F4" w:rsidRPr="00EB25B0" w:rsidRDefault="008B47F4" w:rsidP="00175616">
            <w:pPr>
              <w:pStyle w:val="affffe"/>
              <w:rPr>
                <w:lang w:val="en-US"/>
              </w:rPr>
            </w:pPr>
            <w:r w:rsidRPr="00EB25B0">
              <w:rPr>
                <w:lang w:val="en-US"/>
              </w:rPr>
              <w:t>Netbios, DNS, SNMP, ICMP,</w:t>
            </w:r>
            <w:r w:rsidR="002D7528" w:rsidRPr="00EB25B0">
              <w:rPr>
                <w:lang w:val="en-US"/>
              </w:rPr>
              <w:t xml:space="preserve"> </w:t>
            </w:r>
            <w:r w:rsidRPr="00EB25B0">
              <w:rPr>
                <w:lang w:val="en-US"/>
              </w:rPr>
              <w:t xml:space="preserve">LDAP </w:t>
            </w:r>
            <w:r w:rsidRPr="00EB25B0">
              <w:t>и</w:t>
            </w:r>
            <w:r w:rsidRPr="00EB25B0">
              <w:rPr>
                <w:lang w:val="en-US"/>
              </w:rPr>
              <w:t xml:space="preserve"> </w:t>
            </w:r>
            <w:r w:rsidRPr="00EB25B0">
              <w:t>др</w:t>
            </w:r>
            <w:r w:rsidRPr="00EB25B0">
              <w:rPr>
                <w:lang w:val="en-US"/>
              </w:rPr>
              <w:t>.</w:t>
            </w:r>
          </w:p>
        </w:tc>
        <w:tc>
          <w:tcPr>
            <w:tcW w:w="1680" w:type="dxa"/>
          </w:tcPr>
          <w:p w:rsidR="008B47F4" w:rsidRPr="00EB25B0" w:rsidRDefault="008B47F4" w:rsidP="00175616">
            <w:pPr>
              <w:pStyle w:val="affffe"/>
            </w:pPr>
            <w:r w:rsidRPr="00EB25B0">
              <w:t>2%</w:t>
            </w:r>
          </w:p>
        </w:tc>
      </w:tr>
      <w:tr w:rsidR="008B47F4" w:rsidRPr="00EB25B0" w:rsidTr="00052A0A">
        <w:trPr>
          <w:tblCellSpacing w:w="5" w:type="nil"/>
        </w:trPr>
        <w:tc>
          <w:tcPr>
            <w:tcW w:w="3840" w:type="dxa"/>
          </w:tcPr>
          <w:p w:rsidR="008B47F4" w:rsidRPr="00EB25B0" w:rsidRDefault="008B47F4" w:rsidP="00175616">
            <w:pPr>
              <w:pStyle w:val="affffe"/>
            </w:pPr>
            <w:r w:rsidRPr="00EB25B0">
              <w:t>Резерв</w:t>
            </w:r>
          </w:p>
        </w:tc>
        <w:tc>
          <w:tcPr>
            <w:tcW w:w="3720" w:type="dxa"/>
          </w:tcPr>
          <w:p w:rsidR="008B47F4" w:rsidRPr="00EB25B0" w:rsidRDefault="008B47F4" w:rsidP="00175616">
            <w:pPr>
              <w:pStyle w:val="affffe"/>
            </w:pPr>
          </w:p>
        </w:tc>
        <w:tc>
          <w:tcPr>
            <w:tcW w:w="1680" w:type="dxa"/>
          </w:tcPr>
          <w:p w:rsidR="008B47F4" w:rsidRPr="00EB25B0" w:rsidRDefault="008B47F4" w:rsidP="00175616">
            <w:pPr>
              <w:pStyle w:val="affffe"/>
            </w:pPr>
            <w:r w:rsidRPr="00EB25B0">
              <w:t>33%</w:t>
            </w:r>
          </w:p>
        </w:tc>
      </w:tr>
    </w:tbl>
    <w:p w:rsidR="00B34017" w:rsidRDefault="00B34017" w:rsidP="00B34017">
      <w:pPr>
        <w:rPr>
          <w:rFonts w:eastAsiaTheme="minorEastAsia"/>
        </w:rPr>
        <w:sectPr w:rsidR="00B34017" w:rsidSect="000172EB">
          <w:headerReference w:type="default" r:id="rId19"/>
          <w:type w:val="continuous"/>
          <w:pgSz w:w="11907" w:h="16839" w:code="9"/>
          <w:pgMar w:top="1134" w:right="567" w:bottom="1134" w:left="1701" w:header="567" w:footer="102" w:gutter="0"/>
          <w:cols w:space="720"/>
          <w:docGrid w:linePitch="326"/>
        </w:sectPr>
      </w:pPr>
    </w:p>
    <w:p w:rsidR="00F46114" w:rsidRPr="00EB25B0" w:rsidRDefault="00F46114" w:rsidP="00045F22">
      <w:pPr>
        <w:pStyle w:val="a0"/>
      </w:pPr>
      <w:bookmarkStart w:id="30" w:name="_Toc384909158"/>
      <w:r w:rsidRPr="00EB25B0">
        <w:t>Требования к коммутатору доступа</w:t>
      </w:r>
      <w:bookmarkEnd w:id="30"/>
    </w:p>
    <w:p w:rsidR="00F46114" w:rsidRPr="006F6B84" w:rsidRDefault="00F46114" w:rsidP="00F46114">
      <w:pPr>
        <w:rPr>
          <w:rFonts w:eastAsiaTheme="minorEastAsia"/>
        </w:rPr>
      </w:pPr>
      <w:r w:rsidRPr="00EB25B0">
        <w:rPr>
          <w:rFonts w:eastAsiaTheme="minorEastAsia"/>
        </w:rPr>
        <w:t xml:space="preserve">Требования к коммутатору доступа представлены в таблице </w:t>
      </w:r>
      <w:fldSimple w:instr=" REF _Ref374351888 \h  \* MERGEFORMAT ">
        <w:r w:rsidR="009217F3" w:rsidRPr="009217F3">
          <w:rPr>
            <w:vanish/>
          </w:rPr>
          <w:t xml:space="preserve">Таблица </w:t>
        </w:r>
        <w:r w:rsidR="009217F3">
          <w:rPr>
            <w:noProof/>
          </w:rPr>
          <w:t>6</w:t>
        </w:r>
      </w:fldSimple>
      <w:r w:rsidRPr="00EB25B0">
        <w:rPr>
          <w:rFonts w:eastAsiaTheme="minorEastAsia"/>
        </w:rPr>
        <w:t>.</w:t>
      </w:r>
    </w:p>
    <w:p w:rsidR="00DB0E4F" w:rsidRDefault="00DB0E4F" w:rsidP="00F46114">
      <w:pPr>
        <w:rPr>
          <w:rFonts w:eastAsiaTheme="minorEastAsia"/>
        </w:rPr>
        <w:sectPr w:rsidR="00DB0E4F" w:rsidSect="000172EB">
          <w:headerReference w:type="default" r:id="rId20"/>
          <w:type w:val="continuous"/>
          <w:pgSz w:w="11907" w:h="16839" w:code="9"/>
          <w:pgMar w:top="1134" w:right="567" w:bottom="1134" w:left="1701" w:header="567" w:footer="102" w:gutter="0"/>
          <w:cols w:space="720"/>
          <w:titlePg/>
          <w:docGrid w:linePitch="326"/>
        </w:sectPr>
      </w:pPr>
    </w:p>
    <w:p w:rsidR="00F46114" w:rsidRPr="00EB25B0" w:rsidRDefault="00F46114" w:rsidP="00370411">
      <w:pPr>
        <w:pStyle w:val="afffff2"/>
        <w:rPr>
          <w:rFonts w:eastAsiaTheme="minorEastAsia"/>
        </w:rPr>
      </w:pPr>
      <w:bookmarkStart w:id="31" w:name="_Ref374351888"/>
      <w:r w:rsidRPr="00EB25B0">
        <w:t xml:space="preserve">Таблица </w:t>
      </w:r>
      <w:r w:rsidR="0060214A">
        <w:fldChar w:fldCharType="begin"/>
      </w:r>
      <w:r w:rsidR="00B70842">
        <w:instrText xml:space="preserve"> SEQ Таблица \* ARABIC </w:instrText>
      </w:r>
      <w:r w:rsidR="0060214A">
        <w:fldChar w:fldCharType="separate"/>
      </w:r>
      <w:r w:rsidR="009217F3">
        <w:rPr>
          <w:noProof/>
        </w:rPr>
        <w:t>6</w:t>
      </w:r>
      <w:r w:rsidR="0060214A">
        <w:rPr>
          <w:noProof/>
        </w:rPr>
        <w:fldChar w:fldCharType="end"/>
      </w:r>
      <w:bookmarkEnd w:id="31"/>
      <w:r w:rsidR="00313698">
        <w:t xml:space="preserve"> -</w:t>
      </w:r>
      <w:r w:rsidRPr="00EB25B0">
        <w:t xml:space="preserve"> Требования к коммутатору доступа</w:t>
      </w:r>
    </w:p>
    <w:tbl>
      <w:tblPr>
        <w:tblStyle w:val="affd"/>
        <w:tblW w:w="0" w:type="auto"/>
        <w:tblLook w:val="04A0"/>
      </w:tblPr>
      <w:tblGrid>
        <w:gridCol w:w="530"/>
        <w:gridCol w:w="4883"/>
        <w:gridCol w:w="4442"/>
      </w:tblGrid>
      <w:tr w:rsidR="00F46114" w:rsidRPr="00175616" w:rsidTr="00D32A99">
        <w:tc>
          <w:tcPr>
            <w:tcW w:w="534" w:type="dxa"/>
          </w:tcPr>
          <w:p w:rsidR="00F46114" w:rsidRPr="00175616" w:rsidRDefault="00F46114" w:rsidP="00370411">
            <w:pPr>
              <w:pStyle w:val="afffff4"/>
              <w:rPr>
                <w:sz w:val="20"/>
                <w:szCs w:val="20"/>
              </w:rPr>
            </w:pPr>
            <w:r w:rsidRPr="00175616">
              <w:rPr>
                <w:sz w:val="20"/>
                <w:szCs w:val="20"/>
              </w:rPr>
              <w:t>№ п/п</w:t>
            </w:r>
          </w:p>
        </w:tc>
        <w:tc>
          <w:tcPr>
            <w:tcW w:w="5103" w:type="dxa"/>
          </w:tcPr>
          <w:p w:rsidR="00F46114" w:rsidRPr="00175616" w:rsidRDefault="00F46114" w:rsidP="00370411">
            <w:pPr>
              <w:pStyle w:val="afffff4"/>
              <w:rPr>
                <w:sz w:val="20"/>
                <w:szCs w:val="20"/>
              </w:rPr>
            </w:pPr>
            <w:r w:rsidRPr="00175616">
              <w:rPr>
                <w:sz w:val="20"/>
                <w:szCs w:val="20"/>
              </w:rPr>
              <w:t>Требование</w:t>
            </w:r>
          </w:p>
        </w:tc>
        <w:tc>
          <w:tcPr>
            <w:tcW w:w="4677" w:type="dxa"/>
          </w:tcPr>
          <w:p w:rsidR="00F46114" w:rsidRPr="00175616" w:rsidRDefault="00F46114" w:rsidP="00370411">
            <w:pPr>
              <w:pStyle w:val="afffff4"/>
              <w:rPr>
                <w:sz w:val="20"/>
                <w:szCs w:val="20"/>
              </w:rPr>
            </w:pPr>
            <w:r w:rsidRPr="00175616">
              <w:rPr>
                <w:sz w:val="20"/>
                <w:szCs w:val="20"/>
              </w:rPr>
              <w:t>Условие</w:t>
            </w:r>
          </w:p>
        </w:tc>
      </w:tr>
      <w:tr w:rsidR="00F46114" w:rsidRPr="00175616" w:rsidTr="00D32A99">
        <w:tc>
          <w:tcPr>
            <w:tcW w:w="534" w:type="dxa"/>
          </w:tcPr>
          <w:p w:rsidR="00F46114" w:rsidRPr="00175616" w:rsidRDefault="00F46114" w:rsidP="006A4DBF">
            <w:pPr>
              <w:pStyle w:val="a7"/>
              <w:numPr>
                <w:ilvl w:val="0"/>
                <w:numId w:val="23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5103" w:type="dxa"/>
          </w:tcPr>
          <w:p w:rsidR="00F46114" w:rsidRPr="00175616" w:rsidRDefault="00F46114" w:rsidP="00175616">
            <w:pPr>
              <w:pStyle w:val="affffe"/>
              <w:rPr>
                <w:sz w:val="20"/>
                <w:szCs w:val="20"/>
              </w:rPr>
            </w:pPr>
            <w:r w:rsidRPr="00175616">
              <w:rPr>
                <w:sz w:val="20"/>
                <w:szCs w:val="20"/>
              </w:rPr>
              <w:t>Количество портов Gigabit Ethernet 10/100/1000 с поддержкой технологии питания по витой паре согласно стандарту IEEE802.3af</w:t>
            </w:r>
          </w:p>
          <w:p w:rsidR="00F46114" w:rsidRPr="00175616" w:rsidRDefault="00F46114" w:rsidP="00175616">
            <w:pPr>
              <w:pStyle w:val="affffe"/>
              <w:rPr>
                <w:sz w:val="20"/>
                <w:szCs w:val="20"/>
              </w:rPr>
            </w:pPr>
          </w:p>
        </w:tc>
        <w:tc>
          <w:tcPr>
            <w:tcW w:w="4677" w:type="dxa"/>
          </w:tcPr>
          <w:p w:rsidR="00F46114" w:rsidRPr="00175616" w:rsidRDefault="00F46114" w:rsidP="00175616">
            <w:pPr>
              <w:pStyle w:val="affffe"/>
              <w:rPr>
                <w:rFonts w:ascii="Arial" w:hAnsi="Arial" w:cs="Arial"/>
                <w:sz w:val="20"/>
                <w:szCs w:val="20"/>
              </w:rPr>
            </w:pPr>
            <w:r w:rsidRPr="00175616">
              <w:rPr>
                <w:sz w:val="20"/>
                <w:szCs w:val="20"/>
              </w:rPr>
              <w:t>24 или 48</w:t>
            </w:r>
          </w:p>
        </w:tc>
      </w:tr>
      <w:tr w:rsidR="00F46114" w:rsidRPr="00175616" w:rsidTr="00D32A99">
        <w:tc>
          <w:tcPr>
            <w:tcW w:w="534" w:type="dxa"/>
          </w:tcPr>
          <w:p w:rsidR="00F46114" w:rsidRPr="00175616" w:rsidRDefault="00F46114" w:rsidP="006A4DBF">
            <w:pPr>
              <w:pStyle w:val="a7"/>
              <w:numPr>
                <w:ilvl w:val="0"/>
                <w:numId w:val="23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5103" w:type="dxa"/>
          </w:tcPr>
          <w:p w:rsidR="00F46114" w:rsidRPr="00175616" w:rsidRDefault="00F46114" w:rsidP="00175616">
            <w:pPr>
              <w:pStyle w:val="affffe"/>
              <w:rPr>
                <w:rFonts w:ascii="Arial" w:hAnsi="Arial" w:cs="Arial"/>
                <w:sz w:val="20"/>
                <w:szCs w:val="20"/>
              </w:rPr>
            </w:pPr>
            <w:r w:rsidRPr="00175616">
              <w:rPr>
                <w:sz w:val="20"/>
                <w:szCs w:val="20"/>
              </w:rPr>
              <w:t>Количество поддерживаемых МАС адресов</w:t>
            </w:r>
          </w:p>
        </w:tc>
        <w:tc>
          <w:tcPr>
            <w:tcW w:w="4677" w:type="dxa"/>
          </w:tcPr>
          <w:p w:rsidR="00F46114" w:rsidRPr="00175616" w:rsidRDefault="00F46114" w:rsidP="00175616">
            <w:pPr>
              <w:pStyle w:val="affffe"/>
              <w:rPr>
                <w:rFonts w:ascii="Arial" w:hAnsi="Arial" w:cs="Arial"/>
                <w:sz w:val="20"/>
                <w:szCs w:val="20"/>
              </w:rPr>
            </w:pPr>
            <w:r w:rsidRPr="00175616">
              <w:rPr>
                <w:sz w:val="20"/>
                <w:szCs w:val="20"/>
              </w:rPr>
              <w:t>Не менее 8000</w:t>
            </w:r>
          </w:p>
        </w:tc>
      </w:tr>
      <w:tr w:rsidR="00F46114" w:rsidRPr="00175616" w:rsidTr="00D32A99">
        <w:tc>
          <w:tcPr>
            <w:tcW w:w="534" w:type="dxa"/>
          </w:tcPr>
          <w:p w:rsidR="00F46114" w:rsidRPr="00175616" w:rsidRDefault="00F46114" w:rsidP="006A4DBF">
            <w:pPr>
              <w:pStyle w:val="a7"/>
              <w:numPr>
                <w:ilvl w:val="0"/>
                <w:numId w:val="23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5103" w:type="dxa"/>
          </w:tcPr>
          <w:p w:rsidR="00F46114" w:rsidRPr="00175616" w:rsidRDefault="00F46114" w:rsidP="00175616">
            <w:pPr>
              <w:pStyle w:val="affffe"/>
              <w:rPr>
                <w:rFonts w:ascii="Arial" w:hAnsi="Arial" w:cs="Arial"/>
                <w:sz w:val="20"/>
                <w:szCs w:val="20"/>
              </w:rPr>
            </w:pPr>
            <w:r w:rsidRPr="00175616">
              <w:rPr>
                <w:sz w:val="20"/>
                <w:szCs w:val="20"/>
              </w:rPr>
              <w:t>Количество поддерживаемых ACL (Списков Контроля Доступа)</w:t>
            </w:r>
          </w:p>
        </w:tc>
        <w:tc>
          <w:tcPr>
            <w:tcW w:w="4677" w:type="dxa"/>
          </w:tcPr>
          <w:p w:rsidR="00F46114" w:rsidRPr="00175616" w:rsidRDefault="00F46114" w:rsidP="00175616">
            <w:pPr>
              <w:pStyle w:val="affffe"/>
              <w:rPr>
                <w:rFonts w:ascii="Arial" w:hAnsi="Arial" w:cs="Arial"/>
                <w:sz w:val="20"/>
                <w:szCs w:val="20"/>
              </w:rPr>
            </w:pPr>
            <w:r w:rsidRPr="00175616">
              <w:rPr>
                <w:sz w:val="20"/>
                <w:szCs w:val="20"/>
              </w:rPr>
              <w:t>Не менее 1000</w:t>
            </w:r>
          </w:p>
        </w:tc>
      </w:tr>
      <w:tr w:rsidR="00F46114" w:rsidRPr="00175616" w:rsidTr="00D32A99">
        <w:tc>
          <w:tcPr>
            <w:tcW w:w="534" w:type="dxa"/>
          </w:tcPr>
          <w:p w:rsidR="00F46114" w:rsidRPr="00175616" w:rsidRDefault="00F46114" w:rsidP="006A4DBF">
            <w:pPr>
              <w:pStyle w:val="a7"/>
              <w:numPr>
                <w:ilvl w:val="0"/>
                <w:numId w:val="23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5103" w:type="dxa"/>
          </w:tcPr>
          <w:p w:rsidR="00F46114" w:rsidRPr="00175616" w:rsidRDefault="00F46114" w:rsidP="00175616">
            <w:pPr>
              <w:pStyle w:val="affffe"/>
              <w:rPr>
                <w:rFonts w:ascii="Arial" w:hAnsi="Arial" w:cs="Arial"/>
                <w:sz w:val="20"/>
                <w:szCs w:val="20"/>
              </w:rPr>
            </w:pPr>
            <w:r w:rsidRPr="00175616">
              <w:rPr>
                <w:sz w:val="20"/>
                <w:szCs w:val="20"/>
              </w:rPr>
              <w:t>Коммутация IP-трафика на 3-м уровне модели OSI</w:t>
            </w:r>
          </w:p>
        </w:tc>
        <w:tc>
          <w:tcPr>
            <w:tcW w:w="4677" w:type="dxa"/>
          </w:tcPr>
          <w:p w:rsidR="00F46114" w:rsidRPr="00175616" w:rsidRDefault="00F46114" w:rsidP="00175616">
            <w:pPr>
              <w:pStyle w:val="affffe"/>
              <w:rPr>
                <w:rFonts w:ascii="Arial" w:hAnsi="Arial" w:cs="Arial"/>
                <w:sz w:val="20"/>
                <w:szCs w:val="20"/>
              </w:rPr>
            </w:pPr>
            <w:r w:rsidRPr="00175616">
              <w:rPr>
                <w:sz w:val="20"/>
                <w:szCs w:val="20"/>
              </w:rPr>
              <w:t>Соответствие</w:t>
            </w:r>
          </w:p>
        </w:tc>
      </w:tr>
      <w:tr w:rsidR="00F46114" w:rsidRPr="00175616" w:rsidTr="00D32A99">
        <w:tc>
          <w:tcPr>
            <w:tcW w:w="534" w:type="dxa"/>
          </w:tcPr>
          <w:p w:rsidR="00F46114" w:rsidRPr="00175616" w:rsidRDefault="00F46114" w:rsidP="006A4DBF">
            <w:pPr>
              <w:pStyle w:val="a7"/>
              <w:numPr>
                <w:ilvl w:val="0"/>
                <w:numId w:val="23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5103" w:type="dxa"/>
          </w:tcPr>
          <w:p w:rsidR="00F46114" w:rsidRPr="00175616" w:rsidRDefault="00F46114" w:rsidP="00175616">
            <w:pPr>
              <w:pStyle w:val="affffe"/>
              <w:rPr>
                <w:rFonts w:ascii="Arial" w:hAnsi="Arial" w:cs="Arial"/>
                <w:sz w:val="20"/>
                <w:szCs w:val="20"/>
              </w:rPr>
            </w:pPr>
            <w:r w:rsidRPr="00175616">
              <w:rPr>
                <w:sz w:val="20"/>
                <w:szCs w:val="20"/>
              </w:rPr>
              <w:t>Количество одновременно поддерживаемых VLAN</w:t>
            </w:r>
          </w:p>
        </w:tc>
        <w:tc>
          <w:tcPr>
            <w:tcW w:w="4677" w:type="dxa"/>
          </w:tcPr>
          <w:p w:rsidR="00F46114" w:rsidRPr="00175616" w:rsidRDefault="00F46114" w:rsidP="00175616">
            <w:pPr>
              <w:pStyle w:val="affffe"/>
              <w:rPr>
                <w:rFonts w:ascii="Arial" w:hAnsi="Arial" w:cs="Arial"/>
                <w:sz w:val="20"/>
                <w:szCs w:val="20"/>
              </w:rPr>
            </w:pPr>
            <w:r w:rsidRPr="00175616">
              <w:rPr>
                <w:sz w:val="20"/>
                <w:szCs w:val="20"/>
              </w:rPr>
              <w:t>Не менее 1000</w:t>
            </w:r>
          </w:p>
        </w:tc>
      </w:tr>
      <w:tr w:rsidR="00F46114" w:rsidRPr="00175616" w:rsidTr="00D32A99">
        <w:tc>
          <w:tcPr>
            <w:tcW w:w="534" w:type="dxa"/>
          </w:tcPr>
          <w:p w:rsidR="00F46114" w:rsidRPr="00175616" w:rsidRDefault="00F46114" w:rsidP="006A4DBF">
            <w:pPr>
              <w:pStyle w:val="a7"/>
              <w:numPr>
                <w:ilvl w:val="0"/>
                <w:numId w:val="23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5103" w:type="dxa"/>
          </w:tcPr>
          <w:p w:rsidR="00F46114" w:rsidRPr="00175616" w:rsidRDefault="00F46114" w:rsidP="00175616">
            <w:pPr>
              <w:pStyle w:val="affffe"/>
              <w:rPr>
                <w:rFonts w:ascii="Arial" w:hAnsi="Arial" w:cs="Arial"/>
                <w:sz w:val="20"/>
                <w:szCs w:val="20"/>
              </w:rPr>
            </w:pPr>
            <w:r w:rsidRPr="00175616">
              <w:rPr>
                <w:sz w:val="20"/>
                <w:szCs w:val="20"/>
              </w:rPr>
              <w:t>Реализация стандартов IEEE 802.1Q, IEEE 802.1p, IEEE 802.1</w:t>
            </w:r>
            <w:r w:rsidRPr="00175616">
              <w:rPr>
                <w:sz w:val="20"/>
                <w:szCs w:val="20"/>
                <w:lang w:val="en-US"/>
              </w:rPr>
              <w:t>x</w:t>
            </w:r>
            <w:r w:rsidRPr="00175616">
              <w:rPr>
                <w:sz w:val="20"/>
                <w:szCs w:val="20"/>
              </w:rPr>
              <w:t xml:space="preserve">, </w:t>
            </w:r>
            <w:r w:rsidRPr="00175616">
              <w:rPr>
                <w:sz w:val="20"/>
                <w:szCs w:val="20"/>
                <w:lang w:val="en-US"/>
              </w:rPr>
              <w:t>IEEE</w:t>
            </w:r>
            <w:r w:rsidRPr="00175616">
              <w:rPr>
                <w:sz w:val="20"/>
                <w:szCs w:val="20"/>
              </w:rPr>
              <w:t xml:space="preserve"> 802.1</w:t>
            </w:r>
            <w:r w:rsidRPr="00175616">
              <w:rPr>
                <w:sz w:val="20"/>
                <w:szCs w:val="20"/>
                <w:lang w:val="en-US"/>
              </w:rPr>
              <w:t>d</w:t>
            </w:r>
            <w:r w:rsidRPr="00175616">
              <w:rPr>
                <w:sz w:val="20"/>
                <w:szCs w:val="20"/>
              </w:rPr>
              <w:t xml:space="preserve">, </w:t>
            </w:r>
            <w:r w:rsidRPr="00175616">
              <w:rPr>
                <w:sz w:val="20"/>
                <w:szCs w:val="20"/>
                <w:lang w:val="en-US"/>
              </w:rPr>
              <w:t>IEEE</w:t>
            </w:r>
            <w:r w:rsidRPr="00175616">
              <w:rPr>
                <w:sz w:val="20"/>
                <w:szCs w:val="20"/>
              </w:rPr>
              <w:t xml:space="preserve"> 802.1</w:t>
            </w:r>
            <w:r w:rsidRPr="00175616">
              <w:rPr>
                <w:sz w:val="20"/>
                <w:szCs w:val="20"/>
                <w:lang w:val="en-US"/>
              </w:rPr>
              <w:t>w</w:t>
            </w:r>
            <w:r w:rsidRPr="00175616">
              <w:rPr>
                <w:sz w:val="20"/>
                <w:szCs w:val="20"/>
              </w:rPr>
              <w:t xml:space="preserve">; </w:t>
            </w:r>
            <w:r w:rsidRPr="00175616">
              <w:rPr>
                <w:sz w:val="20"/>
                <w:szCs w:val="20"/>
                <w:lang w:val="en-US"/>
              </w:rPr>
              <w:t>IEEE</w:t>
            </w:r>
            <w:r w:rsidRPr="00175616">
              <w:rPr>
                <w:sz w:val="20"/>
                <w:szCs w:val="20"/>
              </w:rPr>
              <w:t xml:space="preserve"> 802.1</w:t>
            </w:r>
            <w:r w:rsidRPr="00175616">
              <w:rPr>
                <w:sz w:val="20"/>
                <w:szCs w:val="20"/>
                <w:lang w:val="en-US"/>
              </w:rPr>
              <w:t>s</w:t>
            </w:r>
            <w:r w:rsidRPr="00175616">
              <w:rPr>
                <w:sz w:val="20"/>
                <w:szCs w:val="20"/>
              </w:rPr>
              <w:t xml:space="preserve">, </w:t>
            </w:r>
            <w:r w:rsidRPr="00175616">
              <w:rPr>
                <w:sz w:val="20"/>
                <w:szCs w:val="20"/>
                <w:lang w:val="en-US"/>
              </w:rPr>
              <w:t>IEEE</w:t>
            </w:r>
            <w:r w:rsidRPr="00175616">
              <w:rPr>
                <w:sz w:val="20"/>
                <w:szCs w:val="20"/>
              </w:rPr>
              <w:t xml:space="preserve"> 802.3ad</w:t>
            </w:r>
          </w:p>
        </w:tc>
        <w:tc>
          <w:tcPr>
            <w:tcW w:w="4677" w:type="dxa"/>
          </w:tcPr>
          <w:p w:rsidR="00F46114" w:rsidRPr="00175616" w:rsidRDefault="00F46114" w:rsidP="00175616">
            <w:pPr>
              <w:pStyle w:val="affffe"/>
              <w:rPr>
                <w:rFonts w:ascii="Arial" w:hAnsi="Arial" w:cs="Arial"/>
                <w:sz w:val="20"/>
                <w:szCs w:val="20"/>
              </w:rPr>
            </w:pPr>
            <w:r w:rsidRPr="00175616">
              <w:rPr>
                <w:sz w:val="20"/>
                <w:szCs w:val="20"/>
              </w:rPr>
              <w:t>Соответствие</w:t>
            </w:r>
          </w:p>
        </w:tc>
      </w:tr>
      <w:tr w:rsidR="00F46114" w:rsidRPr="00175616" w:rsidTr="00D32A99">
        <w:tc>
          <w:tcPr>
            <w:tcW w:w="534" w:type="dxa"/>
          </w:tcPr>
          <w:p w:rsidR="00F46114" w:rsidRPr="00175616" w:rsidRDefault="00F46114" w:rsidP="006A4DBF">
            <w:pPr>
              <w:pStyle w:val="a7"/>
              <w:numPr>
                <w:ilvl w:val="0"/>
                <w:numId w:val="23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5103" w:type="dxa"/>
          </w:tcPr>
          <w:p w:rsidR="00F46114" w:rsidRPr="00175616" w:rsidRDefault="00F46114" w:rsidP="00175616">
            <w:pPr>
              <w:pStyle w:val="affffe"/>
              <w:rPr>
                <w:rFonts w:ascii="Arial" w:hAnsi="Arial" w:cs="Arial"/>
                <w:sz w:val="20"/>
                <w:szCs w:val="20"/>
              </w:rPr>
            </w:pPr>
            <w:r w:rsidRPr="00175616">
              <w:rPr>
                <w:sz w:val="20"/>
                <w:szCs w:val="20"/>
              </w:rPr>
              <w:t xml:space="preserve">Реализация протоколов статическая маршрутизация, RIP </w:t>
            </w:r>
            <w:r w:rsidRPr="00175616">
              <w:rPr>
                <w:sz w:val="20"/>
                <w:szCs w:val="20"/>
                <w:lang w:val="en-US"/>
              </w:rPr>
              <w:t>v</w:t>
            </w:r>
            <w:r w:rsidRPr="00175616">
              <w:rPr>
                <w:sz w:val="20"/>
                <w:szCs w:val="20"/>
              </w:rPr>
              <w:t>1/</w:t>
            </w:r>
            <w:r w:rsidRPr="00175616">
              <w:rPr>
                <w:sz w:val="20"/>
                <w:szCs w:val="20"/>
                <w:lang w:val="en-US"/>
              </w:rPr>
              <w:t>v</w:t>
            </w:r>
            <w:r w:rsidRPr="00175616">
              <w:rPr>
                <w:sz w:val="20"/>
                <w:szCs w:val="20"/>
              </w:rPr>
              <w:t xml:space="preserve">2, </w:t>
            </w:r>
            <w:r w:rsidRPr="00175616">
              <w:rPr>
                <w:sz w:val="20"/>
                <w:szCs w:val="20"/>
                <w:lang w:val="en-US"/>
              </w:rPr>
              <w:t>RADIUS</w:t>
            </w:r>
            <w:r w:rsidRPr="00175616">
              <w:rPr>
                <w:sz w:val="20"/>
                <w:szCs w:val="20"/>
              </w:rPr>
              <w:t xml:space="preserve"> или </w:t>
            </w:r>
            <w:r w:rsidRPr="00175616">
              <w:rPr>
                <w:sz w:val="20"/>
                <w:szCs w:val="20"/>
                <w:lang w:val="en-US"/>
              </w:rPr>
              <w:t>TACACS</w:t>
            </w:r>
            <w:r w:rsidRPr="00175616">
              <w:rPr>
                <w:sz w:val="20"/>
                <w:szCs w:val="20"/>
              </w:rPr>
              <w:t xml:space="preserve">, </w:t>
            </w:r>
            <w:r w:rsidRPr="00175616">
              <w:rPr>
                <w:sz w:val="20"/>
                <w:szCs w:val="20"/>
                <w:lang w:val="en-US"/>
              </w:rPr>
              <w:t>LLDP</w:t>
            </w:r>
            <w:r w:rsidRPr="00175616">
              <w:rPr>
                <w:sz w:val="20"/>
                <w:szCs w:val="20"/>
              </w:rPr>
              <w:t xml:space="preserve"> и </w:t>
            </w:r>
            <w:r w:rsidRPr="00175616">
              <w:rPr>
                <w:sz w:val="20"/>
                <w:szCs w:val="20"/>
                <w:lang w:val="en-US"/>
              </w:rPr>
              <w:t>LLDP</w:t>
            </w:r>
            <w:r w:rsidRPr="00175616">
              <w:rPr>
                <w:sz w:val="20"/>
                <w:szCs w:val="20"/>
              </w:rPr>
              <w:t>-</w:t>
            </w:r>
            <w:r w:rsidRPr="00175616">
              <w:rPr>
                <w:sz w:val="20"/>
                <w:szCs w:val="20"/>
                <w:lang w:val="en-US"/>
              </w:rPr>
              <w:t>MED</w:t>
            </w:r>
          </w:p>
        </w:tc>
        <w:tc>
          <w:tcPr>
            <w:tcW w:w="4677" w:type="dxa"/>
          </w:tcPr>
          <w:p w:rsidR="00F46114" w:rsidRPr="00175616" w:rsidRDefault="00F46114" w:rsidP="00175616">
            <w:pPr>
              <w:pStyle w:val="affffe"/>
              <w:rPr>
                <w:rFonts w:ascii="Arial" w:hAnsi="Arial" w:cs="Arial"/>
                <w:sz w:val="20"/>
                <w:szCs w:val="20"/>
              </w:rPr>
            </w:pPr>
            <w:r w:rsidRPr="00175616">
              <w:rPr>
                <w:sz w:val="20"/>
                <w:szCs w:val="20"/>
              </w:rPr>
              <w:t>Соответствие</w:t>
            </w:r>
          </w:p>
        </w:tc>
      </w:tr>
      <w:tr w:rsidR="00F46114" w:rsidRPr="00175616" w:rsidTr="00D32A99">
        <w:tc>
          <w:tcPr>
            <w:tcW w:w="534" w:type="dxa"/>
          </w:tcPr>
          <w:p w:rsidR="00F46114" w:rsidRPr="00175616" w:rsidRDefault="00F46114" w:rsidP="006A4DBF">
            <w:pPr>
              <w:pStyle w:val="a7"/>
              <w:numPr>
                <w:ilvl w:val="0"/>
                <w:numId w:val="23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5103" w:type="dxa"/>
          </w:tcPr>
          <w:p w:rsidR="00F46114" w:rsidRPr="00175616" w:rsidRDefault="00F46114" w:rsidP="00175616">
            <w:pPr>
              <w:pStyle w:val="affffe"/>
              <w:rPr>
                <w:rFonts w:ascii="Arial" w:hAnsi="Arial" w:cs="Arial"/>
                <w:sz w:val="20"/>
                <w:szCs w:val="20"/>
              </w:rPr>
            </w:pPr>
            <w:r w:rsidRPr="00175616">
              <w:rPr>
                <w:sz w:val="20"/>
                <w:szCs w:val="20"/>
              </w:rPr>
              <w:t>Поддержка Маршрутизируемого VLAN интерфейса</w:t>
            </w:r>
          </w:p>
        </w:tc>
        <w:tc>
          <w:tcPr>
            <w:tcW w:w="4677" w:type="dxa"/>
          </w:tcPr>
          <w:p w:rsidR="00F46114" w:rsidRPr="00175616" w:rsidRDefault="00F46114" w:rsidP="00175616">
            <w:pPr>
              <w:pStyle w:val="affffe"/>
              <w:rPr>
                <w:rFonts w:ascii="Arial" w:hAnsi="Arial" w:cs="Arial"/>
                <w:sz w:val="20"/>
                <w:szCs w:val="20"/>
              </w:rPr>
            </w:pPr>
            <w:r w:rsidRPr="00175616">
              <w:rPr>
                <w:sz w:val="20"/>
                <w:szCs w:val="20"/>
              </w:rPr>
              <w:t>Соответствие</w:t>
            </w:r>
          </w:p>
        </w:tc>
      </w:tr>
      <w:tr w:rsidR="00F46114" w:rsidRPr="00175616" w:rsidTr="00D32A99">
        <w:tc>
          <w:tcPr>
            <w:tcW w:w="534" w:type="dxa"/>
          </w:tcPr>
          <w:p w:rsidR="00F46114" w:rsidRPr="00175616" w:rsidRDefault="00F46114" w:rsidP="006A4DBF">
            <w:pPr>
              <w:pStyle w:val="a7"/>
              <w:numPr>
                <w:ilvl w:val="0"/>
                <w:numId w:val="23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5103" w:type="dxa"/>
          </w:tcPr>
          <w:p w:rsidR="00F46114" w:rsidRPr="00175616" w:rsidRDefault="00F46114" w:rsidP="00175616">
            <w:pPr>
              <w:pStyle w:val="affffe"/>
              <w:rPr>
                <w:rFonts w:ascii="Arial" w:hAnsi="Arial" w:cs="Arial"/>
                <w:sz w:val="20"/>
                <w:szCs w:val="20"/>
              </w:rPr>
            </w:pPr>
            <w:r w:rsidRPr="00175616">
              <w:rPr>
                <w:sz w:val="20"/>
                <w:szCs w:val="20"/>
              </w:rPr>
              <w:t>Поддержка Jumbo frames длиной не менее 9216 Bytes</w:t>
            </w:r>
          </w:p>
        </w:tc>
        <w:tc>
          <w:tcPr>
            <w:tcW w:w="4677" w:type="dxa"/>
          </w:tcPr>
          <w:p w:rsidR="00F46114" w:rsidRPr="00175616" w:rsidRDefault="00F46114" w:rsidP="00175616">
            <w:pPr>
              <w:pStyle w:val="affffe"/>
              <w:rPr>
                <w:rFonts w:ascii="Arial" w:hAnsi="Arial" w:cs="Arial"/>
                <w:sz w:val="20"/>
                <w:szCs w:val="20"/>
              </w:rPr>
            </w:pPr>
            <w:r w:rsidRPr="00175616">
              <w:rPr>
                <w:sz w:val="20"/>
                <w:szCs w:val="20"/>
              </w:rPr>
              <w:t>Соответствие</w:t>
            </w:r>
          </w:p>
        </w:tc>
      </w:tr>
      <w:tr w:rsidR="00F46114" w:rsidRPr="00175616" w:rsidTr="00D32A99">
        <w:tc>
          <w:tcPr>
            <w:tcW w:w="534" w:type="dxa"/>
          </w:tcPr>
          <w:p w:rsidR="00F46114" w:rsidRPr="00175616" w:rsidRDefault="00F46114" w:rsidP="006A4DBF">
            <w:pPr>
              <w:pStyle w:val="a7"/>
              <w:numPr>
                <w:ilvl w:val="0"/>
                <w:numId w:val="23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5103" w:type="dxa"/>
          </w:tcPr>
          <w:p w:rsidR="00F46114" w:rsidRPr="00175616" w:rsidRDefault="00F46114" w:rsidP="00175616">
            <w:pPr>
              <w:pStyle w:val="affffe"/>
              <w:rPr>
                <w:rFonts w:ascii="Arial" w:hAnsi="Arial" w:cs="Arial"/>
                <w:sz w:val="20"/>
                <w:szCs w:val="20"/>
              </w:rPr>
            </w:pPr>
            <w:r w:rsidRPr="00175616">
              <w:rPr>
                <w:sz w:val="20"/>
                <w:szCs w:val="20"/>
              </w:rPr>
              <w:t>Возможность установки оптических SFP портов Gigabit Ethernet не менее 4</w:t>
            </w:r>
          </w:p>
        </w:tc>
        <w:tc>
          <w:tcPr>
            <w:tcW w:w="4677" w:type="dxa"/>
          </w:tcPr>
          <w:p w:rsidR="00F46114" w:rsidRPr="00175616" w:rsidRDefault="00F46114" w:rsidP="00175616">
            <w:pPr>
              <w:pStyle w:val="affffe"/>
              <w:rPr>
                <w:rFonts w:ascii="Arial" w:hAnsi="Arial" w:cs="Arial"/>
                <w:sz w:val="20"/>
                <w:szCs w:val="20"/>
              </w:rPr>
            </w:pPr>
            <w:r w:rsidRPr="00175616">
              <w:rPr>
                <w:sz w:val="20"/>
                <w:szCs w:val="20"/>
              </w:rPr>
              <w:t>Соответствие</w:t>
            </w:r>
          </w:p>
        </w:tc>
      </w:tr>
      <w:tr w:rsidR="00F46114" w:rsidRPr="00175616" w:rsidTr="00D32A99">
        <w:tc>
          <w:tcPr>
            <w:tcW w:w="534" w:type="dxa"/>
          </w:tcPr>
          <w:p w:rsidR="00F46114" w:rsidRPr="00175616" w:rsidRDefault="00F46114" w:rsidP="006A4DBF">
            <w:pPr>
              <w:pStyle w:val="a7"/>
              <w:numPr>
                <w:ilvl w:val="0"/>
                <w:numId w:val="23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5103" w:type="dxa"/>
          </w:tcPr>
          <w:p w:rsidR="00F46114" w:rsidRPr="00175616" w:rsidRDefault="00F46114" w:rsidP="00175616">
            <w:pPr>
              <w:pStyle w:val="affffe"/>
              <w:rPr>
                <w:rFonts w:ascii="Arial" w:hAnsi="Arial" w:cs="Arial"/>
                <w:sz w:val="20"/>
                <w:szCs w:val="20"/>
              </w:rPr>
            </w:pPr>
            <w:r w:rsidRPr="00175616">
              <w:rPr>
                <w:sz w:val="20"/>
                <w:szCs w:val="20"/>
              </w:rPr>
              <w:t>Неблокируемая коммутация трафика на полной скорости подключенных интерфейсов</w:t>
            </w:r>
          </w:p>
        </w:tc>
        <w:tc>
          <w:tcPr>
            <w:tcW w:w="4677" w:type="dxa"/>
          </w:tcPr>
          <w:p w:rsidR="00F46114" w:rsidRPr="00175616" w:rsidRDefault="00F46114" w:rsidP="00175616">
            <w:pPr>
              <w:pStyle w:val="affffe"/>
              <w:rPr>
                <w:rFonts w:ascii="Arial" w:hAnsi="Arial" w:cs="Arial"/>
                <w:sz w:val="20"/>
                <w:szCs w:val="20"/>
              </w:rPr>
            </w:pPr>
            <w:r w:rsidRPr="00175616">
              <w:rPr>
                <w:sz w:val="20"/>
                <w:szCs w:val="20"/>
              </w:rPr>
              <w:t>Соответствие</w:t>
            </w:r>
          </w:p>
        </w:tc>
      </w:tr>
      <w:tr w:rsidR="00F46114" w:rsidRPr="00175616" w:rsidTr="00D32A99">
        <w:tc>
          <w:tcPr>
            <w:tcW w:w="534" w:type="dxa"/>
          </w:tcPr>
          <w:p w:rsidR="00F46114" w:rsidRPr="00175616" w:rsidRDefault="00F46114" w:rsidP="006A4DBF">
            <w:pPr>
              <w:pStyle w:val="a7"/>
              <w:numPr>
                <w:ilvl w:val="0"/>
                <w:numId w:val="23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5103" w:type="dxa"/>
          </w:tcPr>
          <w:p w:rsidR="00F46114" w:rsidRPr="00175616" w:rsidRDefault="00F46114" w:rsidP="00175616">
            <w:pPr>
              <w:pStyle w:val="affffe"/>
              <w:rPr>
                <w:rFonts w:ascii="Arial" w:hAnsi="Arial" w:cs="Arial"/>
                <w:sz w:val="20"/>
                <w:szCs w:val="20"/>
              </w:rPr>
            </w:pPr>
            <w:r w:rsidRPr="00175616">
              <w:rPr>
                <w:sz w:val="20"/>
                <w:szCs w:val="20"/>
              </w:rPr>
              <w:t>Поддержка технологий обеспечения качества обслуживания (QoS) и фильтрации IP-трафика как на 2-м, так и на 3-м уровнях модели OSI</w:t>
            </w:r>
          </w:p>
        </w:tc>
        <w:tc>
          <w:tcPr>
            <w:tcW w:w="4677" w:type="dxa"/>
          </w:tcPr>
          <w:p w:rsidR="00F46114" w:rsidRPr="00175616" w:rsidRDefault="00F46114" w:rsidP="00175616">
            <w:pPr>
              <w:pStyle w:val="affffe"/>
              <w:rPr>
                <w:rFonts w:ascii="Arial" w:hAnsi="Arial" w:cs="Arial"/>
                <w:sz w:val="20"/>
                <w:szCs w:val="20"/>
              </w:rPr>
            </w:pPr>
            <w:r w:rsidRPr="00175616">
              <w:rPr>
                <w:sz w:val="20"/>
                <w:szCs w:val="20"/>
              </w:rPr>
              <w:t>Соответствие</w:t>
            </w:r>
          </w:p>
        </w:tc>
      </w:tr>
      <w:tr w:rsidR="00F46114" w:rsidRPr="00175616" w:rsidTr="00D32A99">
        <w:tc>
          <w:tcPr>
            <w:tcW w:w="534" w:type="dxa"/>
          </w:tcPr>
          <w:p w:rsidR="00F46114" w:rsidRPr="00175616" w:rsidRDefault="00F46114" w:rsidP="006A4DBF">
            <w:pPr>
              <w:pStyle w:val="a7"/>
              <w:numPr>
                <w:ilvl w:val="0"/>
                <w:numId w:val="23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5103" w:type="dxa"/>
          </w:tcPr>
          <w:p w:rsidR="00F46114" w:rsidRPr="00175616" w:rsidRDefault="00F46114" w:rsidP="00175616">
            <w:pPr>
              <w:pStyle w:val="affffe"/>
              <w:rPr>
                <w:rFonts w:ascii="Arial" w:hAnsi="Arial" w:cs="Arial"/>
                <w:sz w:val="20"/>
                <w:szCs w:val="20"/>
              </w:rPr>
            </w:pPr>
            <w:r w:rsidRPr="00175616">
              <w:rPr>
                <w:sz w:val="20"/>
                <w:szCs w:val="20"/>
              </w:rPr>
              <w:t>Поддержка не менее 6 аппаратных очередей на гигабитный порт</w:t>
            </w:r>
          </w:p>
        </w:tc>
        <w:tc>
          <w:tcPr>
            <w:tcW w:w="4677" w:type="dxa"/>
          </w:tcPr>
          <w:p w:rsidR="00F46114" w:rsidRPr="00175616" w:rsidRDefault="00F46114" w:rsidP="00175616">
            <w:pPr>
              <w:pStyle w:val="affffe"/>
              <w:rPr>
                <w:rFonts w:ascii="Arial" w:hAnsi="Arial" w:cs="Arial"/>
                <w:sz w:val="20"/>
                <w:szCs w:val="20"/>
              </w:rPr>
            </w:pPr>
            <w:r w:rsidRPr="00175616">
              <w:rPr>
                <w:sz w:val="20"/>
                <w:szCs w:val="20"/>
              </w:rPr>
              <w:t>Соответствие</w:t>
            </w:r>
          </w:p>
        </w:tc>
      </w:tr>
      <w:tr w:rsidR="00F46114" w:rsidRPr="00175616" w:rsidTr="00D32A99">
        <w:tc>
          <w:tcPr>
            <w:tcW w:w="534" w:type="dxa"/>
          </w:tcPr>
          <w:p w:rsidR="00F46114" w:rsidRPr="00175616" w:rsidRDefault="00F46114" w:rsidP="006A4DBF">
            <w:pPr>
              <w:pStyle w:val="a7"/>
              <w:numPr>
                <w:ilvl w:val="0"/>
                <w:numId w:val="23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5103" w:type="dxa"/>
          </w:tcPr>
          <w:p w:rsidR="00F46114" w:rsidRPr="00175616" w:rsidRDefault="00F46114" w:rsidP="00175616">
            <w:pPr>
              <w:pStyle w:val="affffe"/>
              <w:rPr>
                <w:rFonts w:ascii="Arial" w:hAnsi="Arial" w:cs="Arial"/>
                <w:sz w:val="20"/>
                <w:szCs w:val="20"/>
              </w:rPr>
            </w:pPr>
            <w:r w:rsidRPr="00175616">
              <w:rPr>
                <w:sz w:val="20"/>
                <w:szCs w:val="20"/>
              </w:rPr>
              <w:t xml:space="preserve">Поддержка протоколов управления и мониторинга SNMP v1, </w:t>
            </w:r>
            <w:r w:rsidRPr="00175616">
              <w:rPr>
                <w:sz w:val="20"/>
                <w:szCs w:val="20"/>
                <w:lang w:val="en-US"/>
              </w:rPr>
              <w:t>v</w:t>
            </w:r>
            <w:r w:rsidRPr="00175616">
              <w:rPr>
                <w:sz w:val="20"/>
                <w:szCs w:val="20"/>
              </w:rPr>
              <w:t>2</w:t>
            </w:r>
            <w:r w:rsidRPr="00175616">
              <w:rPr>
                <w:sz w:val="20"/>
                <w:szCs w:val="20"/>
                <w:lang w:val="en-US"/>
              </w:rPr>
              <w:t>c</w:t>
            </w:r>
            <w:r w:rsidRPr="00175616">
              <w:rPr>
                <w:sz w:val="20"/>
                <w:szCs w:val="20"/>
              </w:rPr>
              <w:t xml:space="preserve">, </w:t>
            </w:r>
            <w:r w:rsidRPr="00175616">
              <w:rPr>
                <w:sz w:val="20"/>
                <w:szCs w:val="20"/>
                <w:lang w:val="en-US"/>
              </w:rPr>
              <w:t>v</w:t>
            </w:r>
            <w:r w:rsidRPr="00175616">
              <w:rPr>
                <w:sz w:val="20"/>
                <w:szCs w:val="20"/>
              </w:rPr>
              <w:t xml:space="preserve">3 и </w:t>
            </w:r>
            <w:r w:rsidRPr="00175616">
              <w:rPr>
                <w:sz w:val="20"/>
                <w:szCs w:val="20"/>
                <w:lang w:val="en-US"/>
              </w:rPr>
              <w:t>RMON</w:t>
            </w:r>
            <w:r w:rsidRPr="00175616">
              <w:rPr>
                <w:sz w:val="20"/>
                <w:szCs w:val="20"/>
              </w:rPr>
              <w:t xml:space="preserve"> (</w:t>
            </w:r>
            <w:r w:rsidRPr="00175616">
              <w:rPr>
                <w:sz w:val="20"/>
                <w:szCs w:val="20"/>
                <w:lang w:val="en-US"/>
              </w:rPr>
              <w:t>RFC</w:t>
            </w:r>
            <w:r w:rsidRPr="00175616">
              <w:rPr>
                <w:sz w:val="20"/>
                <w:szCs w:val="20"/>
              </w:rPr>
              <w:t xml:space="preserve"> 2819) </w:t>
            </w:r>
            <w:r w:rsidRPr="00175616">
              <w:rPr>
                <w:sz w:val="20"/>
                <w:szCs w:val="20"/>
                <w:lang w:val="en-US"/>
              </w:rPr>
              <w:t>Groups</w:t>
            </w:r>
            <w:r w:rsidRPr="00175616">
              <w:rPr>
                <w:sz w:val="20"/>
                <w:szCs w:val="20"/>
              </w:rPr>
              <w:t xml:space="preserve"> 1, 2, 3, 9</w:t>
            </w:r>
          </w:p>
        </w:tc>
        <w:tc>
          <w:tcPr>
            <w:tcW w:w="4677" w:type="dxa"/>
          </w:tcPr>
          <w:p w:rsidR="00F46114" w:rsidRPr="00175616" w:rsidRDefault="00F46114" w:rsidP="00175616">
            <w:pPr>
              <w:pStyle w:val="affffe"/>
              <w:rPr>
                <w:rFonts w:ascii="Arial" w:hAnsi="Arial" w:cs="Arial"/>
                <w:sz w:val="20"/>
                <w:szCs w:val="20"/>
              </w:rPr>
            </w:pPr>
            <w:r w:rsidRPr="00175616">
              <w:rPr>
                <w:sz w:val="20"/>
                <w:szCs w:val="20"/>
              </w:rPr>
              <w:t>Соответствие</w:t>
            </w:r>
          </w:p>
        </w:tc>
      </w:tr>
      <w:tr w:rsidR="00F46114" w:rsidRPr="00175616" w:rsidTr="00D32A99">
        <w:tc>
          <w:tcPr>
            <w:tcW w:w="534" w:type="dxa"/>
          </w:tcPr>
          <w:p w:rsidR="00F46114" w:rsidRPr="00175616" w:rsidRDefault="00F46114" w:rsidP="006A4DBF">
            <w:pPr>
              <w:pStyle w:val="a7"/>
              <w:numPr>
                <w:ilvl w:val="0"/>
                <w:numId w:val="23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5103" w:type="dxa"/>
          </w:tcPr>
          <w:p w:rsidR="00F46114" w:rsidRPr="00175616" w:rsidRDefault="00F46114" w:rsidP="00175616">
            <w:pPr>
              <w:pStyle w:val="affffe"/>
              <w:rPr>
                <w:rFonts w:ascii="Arial" w:hAnsi="Arial" w:cs="Arial"/>
                <w:sz w:val="20"/>
                <w:szCs w:val="20"/>
              </w:rPr>
            </w:pPr>
            <w:r w:rsidRPr="00175616">
              <w:rPr>
                <w:sz w:val="20"/>
                <w:szCs w:val="20"/>
              </w:rPr>
              <w:t>Модульная операционная система</w:t>
            </w:r>
          </w:p>
        </w:tc>
        <w:tc>
          <w:tcPr>
            <w:tcW w:w="4677" w:type="dxa"/>
          </w:tcPr>
          <w:p w:rsidR="00F46114" w:rsidRPr="00175616" w:rsidRDefault="00F46114" w:rsidP="00175616">
            <w:pPr>
              <w:pStyle w:val="affffe"/>
              <w:rPr>
                <w:rFonts w:ascii="Arial" w:hAnsi="Arial" w:cs="Arial"/>
                <w:sz w:val="20"/>
                <w:szCs w:val="20"/>
              </w:rPr>
            </w:pPr>
            <w:r w:rsidRPr="00175616">
              <w:rPr>
                <w:sz w:val="20"/>
                <w:szCs w:val="20"/>
              </w:rPr>
              <w:t>Соответствие</w:t>
            </w:r>
          </w:p>
        </w:tc>
      </w:tr>
      <w:tr w:rsidR="00F46114" w:rsidRPr="00175616" w:rsidTr="00D32A99">
        <w:tc>
          <w:tcPr>
            <w:tcW w:w="534" w:type="dxa"/>
          </w:tcPr>
          <w:p w:rsidR="00F46114" w:rsidRPr="00175616" w:rsidRDefault="00F46114" w:rsidP="006A4DBF">
            <w:pPr>
              <w:pStyle w:val="a7"/>
              <w:numPr>
                <w:ilvl w:val="0"/>
                <w:numId w:val="23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5103" w:type="dxa"/>
          </w:tcPr>
          <w:p w:rsidR="00F46114" w:rsidRPr="00175616" w:rsidRDefault="00F46114" w:rsidP="00175616">
            <w:pPr>
              <w:pStyle w:val="affffe"/>
              <w:rPr>
                <w:rFonts w:ascii="Arial" w:hAnsi="Arial" w:cs="Arial"/>
                <w:sz w:val="20"/>
                <w:szCs w:val="20"/>
              </w:rPr>
            </w:pPr>
            <w:r w:rsidRPr="00175616">
              <w:rPr>
                <w:sz w:val="20"/>
                <w:szCs w:val="20"/>
              </w:rPr>
              <w:t>Наличие консольного порта и выделенного порта Ethernet для управления</w:t>
            </w:r>
          </w:p>
        </w:tc>
        <w:tc>
          <w:tcPr>
            <w:tcW w:w="4677" w:type="dxa"/>
          </w:tcPr>
          <w:p w:rsidR="00F46114" w:rsidRPr="00175616" w:rsidRDefault="00F46114" w:rsidP="00175616">
            <w:pPr>
              <w:pStyle w:val="affffe"/>
              <w:rPr>
                <w:rFonts w:ascii="Arial" w:hAnsi="Arial" w:cs="Arial"/>
                <w:sz w:val="20"/>
                <w:szCs w:val="20"/>
              </w:rPr>
            </w:pPr>
            <w:r w:rsidRPr="00175616">
              <w:rPr>
                <w:sz w:val="20"/>
                <w:szCs w:val="20"/>
              </w:rPr>
              <w:t>Соответствие</w:t>
            </w:r>
          </w:p>
        </w:tc>
      </w:tr>
      <w:tr w:rsidR="00F46114" w:rsidRPr="00175616" w:rsidTr="00D32A99">
        <w:tc>
          <w:tcPr>
            <w:tcW w:w="534" w:type="dxa"/>
          </w:tcPr>
          <w:p w:rsidR="00F46114" w:rsidRPr="00175616" w:rsidRDefault="00F46114" w:rsidP="006A4DBF">
            <w:pPr>
              <w:pStyle w:val="a7"/>
              <w:numPr>
                <w:ilvl w:val="0"/>
                <w:numId w:val="23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5103" w:type="dxa"/>
          </w:tcPr>
          <w:p w:rsidR="00F46114" w:rsidRPr="00175616" w:rsidRDefault="00F46114" w:rsidP="00175616">
            <w:pPr>
              <w:pStyle w:val="affffe"/>
              <w:rPr>
                <w:rFonts w:ascii="Arial" w:hAnsi="Arial" w:cs="Arial"/>
                <w:sz w:val="20"/>
                <w:szCs w:val="20"/>
              </w:rPr>
            </w:pPr>
            <w:r w:rsidRPr="00175616">
              <w:rPr>
                <w:sz w:val="20"/>
                <w:szCs w:val="20"/>
              </w:rPr>
              <w:t>Наличие не менее одного порта USB для хранения резервных конфигураций маршрутизатора и модернизации ПО</w:t>
            </w:r>
          </w:p>
        </w:tc>
        <w:tc>
          <w:tcPr>
            <w:tcW w:w="4677" w:type="dxa"/>
          </w:tcPr>
          <w:p w:rsidR="00F46114" w:rsidRPr="00175616" w:rsidRDefault="00F46114" w:rsidP="00175616">
            <w:pPr>
              <w:pStyle w:val="affffe"/>
              <w:rPr>
                <w:rFonts w:ascii="Arial" w:hAnsi="Arial" w:cs="Arial"/>
                <w:sz w:val="20"/>
                <w:szCs w:val="20"/>
              </w:rPr>
            </w:pPr>
            <w:r w:rsidRPr="00175616">
              <w:rPr>
                <w:sz w:val="20"/>
                <w:szCs w:val="20"/>
              </w:rPr>
              <w:t>Опционально</w:t>
            </w:r>
          </w:p>
        </w:tc>
      </w:tr>
      <w:tr w:rsidR="00F46114" w:rsidRPr="00175616" w:rsidTr="00D32A99">
        <w:tc>
          <w:tcPr>
            <w:tcW w:w="534" w:type="dxa"/>
          </w:tcPr>
          <w:p w:rsidR="00F46114" w:rsidRPr="00175616" w:rsidRDefault="00F46114" w:rsidP="006A4DBF">
            <w:pPr>
              <w:pStyle w:val="a7"/>
              <w:numPr>
                <w:ilvl w:val="0"/>
                <w:numId w:val="23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5103" w:type="dxa"/>
          </w:tcPr>
          <w:p w:rsidR="00F46114" w:rsidRPr="00175616" w:rsidRDefault="00F46114" w:rsidP="00175616">
            <w:pPr>
              <w:pStyle w:val="affffe"/>
              <w:rPr>
                <w:rFonts w:ascii="Arial" w:hAnsi="Arial" w:cs="Arial"/>
                <w:sz w:val="20"/>
                <w:szCs w:val="20"/>
              </w:rPr>
            </w:pPr>
            <w:r w:rsidRPr="00175616">
              <w:rPr>
                <w:sz w:val="20"/>
                <w:szCs w:val="20"/>
              </w:rPr>
              <w:t>Дизайн для установки в шкаф 19"</w:t>
            </w:r>
          </w:p>
        </w:tc>
        <w:tc>
          <w:tcPr>
            <w:tcW w:w="4677" w:type="dxa"/>
          </w:tcPr>
          <w:p w:rsidR="00F46114" w:rsidRPr="00175616" w:rsidRDefault="00F46114" w:rsidP="00175616">
            <w:pPr>
              <w:pStyle w:val="affffe"/>
              <w:rPr>
                <w:rFonts w:ascii="Arial" w:hAnsi="Arial" w:cs="Arial"/>
                <w:sz w:val="20"/>
                <w:szCs w:val="20"/>
              </w:rPr>
            </w:pPr>
            <w:r w:rsidRPr="00175616">
              <w:rPr>
                <w:sz w:val="20"/>
                <w:szCs w:val="20"/>
              </w:rPr>
              <w:t>Соответствие</w:t>
            </w:r>
          </w:p>
        </w:tc>
      </w:tr>
    </w:tbl>
    <w:p w:rsidR="00F46114" w:rsidRDefault="00F46114" w:rsidP="00F46114">
      <w:pPr>
        <w:widowControl w:val="0"/>
        <w:autoSpaceDE w:val="0"/>
        <w:autoSpaceDN w:val="0"/>
        <w:adjustRightInd w:val="0"/>
        <w:spacing w:before="0" w:after="0" w:line="240" w:lineRule="auto"/>
        <w:ind w:firstLine="0"/>
        <w:rPr>
          <w:rFonts w:ascii="Arial" w:eastAsiaTheme="minorEastAsia" w:hAnsi="Arial" w:cs="Arial"/>
          <w:sz w:val="20"/>
          <w:szCs w:val="20"/>
        </w:rPr>
      </w:pPr>
    </w:p>
    <w:p w:rsidR="00DB0E4F" w:rsidRDefault="00DB0E4F" w:rsidP="00F46114">
      <w:pPr>
        <w:widowControl w:val="0"/>
        <w:autoSpaceDE w:val="0"/>
        <w:autoSpaceDN w:val="0"/>
        <w:adjustRightInd w:val="0"/>
        <w:spacing w:before="0" w:after="0" w:line="240" w:lineRule="auto"/>
        <w:ind w:firstLine="0"/>
        <w:rPr>
          <w:rFonts w:ascii="Arial" w:eastAsiaTheme="minorEastAsia" w:hAnsi="Arial" w:cs="Arial"/>
          <w:sz w:val="20"/>
          <w:szCs w:val="20"/>
        </w:rPr>
        <w:sectPr w:rsidR="00DB0E4F" w:rsidSect="000172EB">
          <w:headerReference w:type="default" r:id="rId21"/>
          <w:type w:val="continuous"/>
          <w:pgSz w:w="11907" w:h="16839" w:code="9"/>
          <w:pgMar w:top="1134" w:right="567" w:bottom="1134" w:left="1701" w:header="567" w:footer="102" w:gutter="0"/>
          <w:cols w:space="720"/>
          <w:docGrid w:linePitch="326"/>
        </w:sectPr>
      </w:pPr>
    </w:p>
    <w:p w:rsidR="00722D70" w:rsidRPr="00EB25B0" w:rsidRDefault="00722D70" w:rsidP="00045F22">
      <w:pPr>
        <w:pStyle w:val="a0"/>
      </w:pPr>
      <w:bookmarkStart w:id="32" w:name="_Toc384909159"/>
      <w:r w:rsidRPr="00EB25B0">
        <w:t>Типовые требования к конфигурации АРМ ССМП</w:t>
      </w:r>
      <w:bookmarkEnd w:id="32"/>
    </w:p>
    <w:p w:rsidR="00722D70" w:rsidRPr="00DA5AF8" w:rsidRDefault="00722D70" w:rsidP="00722D70">
      <w:pPr>
        <w:rPr>
          <w:rFonts w:eastAsiaTheme="minorEastAsia"/>
        </w:rPr>
      </w:pPr>
      <w:r w:rsidRPr="00DA5AF8">
        <w:rPr>
          <w:rFonts w:eastAsiaTheme="minorEastAsia"/>
        </w:rPr>
        <w:t>Состав АРМ:</w:t>
      </w:r>
    </w:p>
    <w:p w:rsidR="00722D70" w:rsidRPr="00DA5AF8" w:rsidRDefault="00722D70" w:rsidP="000172EB">
      <w:pPr>
        <w:pStyle w:val="a4"/>
        <w:rPr>
          <w:rFonts w:eastAsiaTheme="minorEastAsia"/>
        </w:rPr>
      </w:pPr>
      <w:r w:rsidRPr="00DA5AF8">
        <w:rPr>
          <w:rFonts w:eastAsiaTheme="minorEastAsia"/>
        </w:rPr>
        <w:t>Системный блок</w:t>
      </w:r>
      <w:r w:rsidR="00F00F07" w:rsidRPr="00DA5AF8">
        <w:rPr>
          <w:rFonts w:eastAsiaTheme="minorEastAsia"/>
        </w:rPr>
        <w:t>:</w:t>
      </w:r>
    </w:p>
    <w:p w:rsidR="00722D70" w:rsidRPr="00DA5AF8" w:rsidRDefault="00722D70" w:rsidP="006A4DBF">
      <w:pPr>
        <w:pStyle w:val="aff2"/>
        <w:numPr>
          <w:ilvl w:val="1"/>
          <w:numId w:val="24"/>
        </w:numPr>
        <w:rPr>
          <w:rFonts w:eastAsiaTheme="minorEastAsia"/>
        </w:rPr>
      </w:pPr>
      <w:r w:rsidRPr="00DA5AF8">
        <w:rPr>
          <w:rFonts w:eastAsiaTheme="minorEastAsia"/>
        </w:rPr>
        <w:t>Процессор Pentium G630 или производительнее</w:t>
      </w:r>
      <w:r w:rsidR="00F00F07" w:rsidRPr="00DA5AF8">
        <w:rPr>
          <w:rFonts w:eastAsiaTheme="minorEastAsia"/>
        </w:rPr>
        <w:t>;</w:t>
      </w:r>
    </w:p>
    <w:p w:rsidR="00722D70" w:rsidRPr="00DA5AF8" w:rsidRDefault="00722D70" w:rsidP="006A4DBF">
      <w:pPr>
        <w:pStyle w:val="aff2"/>
        <w:numPr>
          <w:ilvl w:val="1"/>
          <w:numId w:val="24"/>
        </w:numPr>
        <w:rPr>
          <w:rFonts w:eastAsiaTheme="minorEastAsia"/>
        </w:rPr>
      </w:pPr>
      <w:r w:rsidRPr="00DA5AF8">
        <w:rPr>
          <w:rFonts w:eastAsiaTheme="minorEastAsia"/>
        </w:rPr>
        <w:t>Оперативная память - не менее 2 GB</w:t>
      </w:r>
      <w:r w:rsidR="00F00F07" w:rsidRPr="00DA5AF8">
        <w:rPr>
          <w:rFonts w:eastAsiaTheme="minorEastAsia"/>
        </w:rPr>
        <w:t>;</w:t>
      </w:r>
    </w:p>
    <w:p w:rsidR="00722D70" w:rsidRPr="00DA5AF8" w:rsidRDefault="00722D70" w:rsidP="006A4DBF">
      <w:pPr>
        <w:pStyle w:val="aff2"/>
        <w:numPr>
          <w:ilvl w:val="1"/>
          <w:numId w:val="24"/>
        </w:numPr>
        <w:rPr>
          <w:rFonts w:eastAsiaTheme="minorEastAsia"/>
        </w:rPr>
      </w:pPr>
      <w:r w:rsidRPr="00DA5AF8">
        <w:rPr>
          <w:rFonts w:eastAsiaTheme="minorEastAsia"/>
        </w:rPr>
        <w:t>Жесткий диск - не менее 500 GB</w:t>
      </w:r>
      <w:r w:rsidR="00F00F07" w:rsidRPr="00DA5AF8">
        <w:rPr>
          <w:rFonts w:eastAsiaTheme="minorEastAsia"/>
        </w:rPr>
        <w:t>;</w:t>
      </w:r>
    </w:p>
    <w:p w:rsidR="00722D70" w:rsidRPr="00DA5AF8" w:rsidRDefault="00722D70" w:rsidP="006A4DBF">
      <w:pPr>
        <w:pStyle w:val="aff2"/>
        <w:numPr>
          <w:ilvl w:val="1"/>
          <w:numId w:val="24"/>
        </w:numPr>
        <w:rPr>
          <w:rFonts w:eastAsiaTheme="minorEastAsia"/>
        </w:rPr>
      </w:pPr>
      <w:r w:rsidRPr="00DA5AF8">
        <w:rPr>
          <w:rFonts w:eastAsiaTheme="minorEastAsia"/>
        </w:rPr>
        <w:t>Операционная система Windows 7 Professional</w:t>
      </w:r>
      <w:r w:rsidR="00F00F07" w:rsidRPr="00DA5AF8">
        <w:rPr>
          <w:rFonts w:eastAsiaTheme="minorEastAsia"/>
        </w:rPr>
        <w:t>;</w:t>
      </w:r>
    </w:p>
    <w:p w:rsidR="00722D70" w:rsidRPr="00DA5AF8" w:rsidRDefault="00722D70" w:rsidP="000172EB">
      <w:pPr>
        <w:pStyle w:val="a4"/>
        <w:rPr>
          <w:rFonts w:eastAsiaTheme="minorEastAsia"/>
        </w:rPr>
      </w:pPr>
      <w:r w:rsidRPr="00DA5AF8">
        <w:rPr>
          <w:rFonts w:eastAsiaTheme="minorEastAsia"/>
        </w:rPr>
        <w:t>Клавиатура, мышь</w:t>
      </w:r>
      <w:r w:rsidR="00F00F07" w:rsidRPr="00DA5AF8">
        <w:rPr>
          <w:rFonts w:eastAsiaTheme="minorEastAsia"/>
        </w:rPr>
        <w:t>;</w:t>
      </w:r>
    </w:p>
    <w:p w:rsidR="00722D70" w:rsidRPr="00DA5AF8" w:rsidRDefault="00722D70" w:rsidP="000172EB">
      <w:pPr>
        <w:pStyle w:val="a4"/>
        <w:rPr>
          <w:rFonts w:eastAsiaTheme="minorEastAsia"/>
        </w:rPr>
      </w:pPr>
      <w:r w:rsidRPr="00DA5AF8">
        <w:rPr>
          <w:rFonts w:eastAsiaTheme="minorEastAsia"/>
        </w:rPr>
        <w:t>Монитор 19", 2 шт.</w:t>
      </w:r>
      <w:r w:rsidR="00F00F07" w:rsidRPr="00DA5AF8">
        <w:rPr>
          <w:rFonts w:eastAsiaTheme="minorEastAsia"/>
        </w:rPr>
        <w:t>;</w:t>
      </w:r>
    </w:p>
    <w:p w:rsidR="00722D70" w:rsidRPr="00DA5AF8" w:rsidRDefault="00722D70" w:rsidP="000172EB">
      <w:pPr>
        <w:pStyle w:val="a4"/>
        <w:rPr>
          <w:rFonts w:eastAsiaTheme="minorEastAsia"/>
        </w:rPr>
      </w:pPr>
      <w:r w:rsidRPr="00DA5AF8">
        <w:rPr>
          <w:rFonts w:eastAsiaTheme="minorEastAsia"/>
        </w:rPr>
        <w:t>Стереофоническая гарнитура</w:t>
      </w:r>
      <w:r w:rsidR="00F00F07" w:rsidRPr="00DA5AF8">
        <w:rPr>
          <w:rFonts w:eastAsiaTheme="minorEastAsia"/>
        </w:rPr>
        <w:t>;</w:t>
      </w:r>
    </w:p>
    <w:p w:rsidR="00722D70" w:rsidRPr="00EB25B0" w:rsidRDefault="00722D70" w:rsidP="000172EB">
      <w:pPr>
        <w:pStyle w:val="a4"/>
        <w:rPr>
          <w:rFonts w:eastAsiaTheme="minorEastAsia"/>
        </w:rPr>
      </w:pPr>
      <w:r w:rsidRPr="00EB25B0">
        <w:rPr>
          <w:rFonts w:eastAsiaTheme="minorEastAsia"/>
        </w:rPr>
        <w:t>Программный ip-телефон</w:t>
      </w:r>
      <w:r w:rsidR="00F00F07" w:rsidRPr="00EB25B0">
        <w:rPr>
          <w:rFonts w:eastAsiaTheme="minorEastAsia"/>
        </w:rPr>
        <w:t>;</w:t>
      </w:r>
    </w:p>
    <w:p w:rsidR="00722D70" w:rsidRPr="00EB25B0" w:rsidRDefault="00722D70" w:rsidP="000172EB">
      <w:pPr>
        <w:pStyle w:val="a4"/>
        <w:rPr>
          <w:rFonts w:eastAsiaTheme="minorEastAsia"/>
        </w:rPr>
      </w:pPr>
      <w:r w:rsidRPr="00EB25B0">
        <w:rPr>
          <w:rFonts w:eastAsiaTheme="minorEastAsia"/>
        </w:rPr>
        <w:t>Программное обеспечение защиты телекоммуникационных сессий</w:t>
      </w:r>
      <w:r w:rsidR="00F00F07" w:rsidRPr="00EB25B0">
        <w:rPr>
          <w:rFonts w:eastAsiaTheme="minorEastAsia"/>
        </w:rPr>
        <w:t>;</w:t>
      </w:r>
    </w:p>
    <w:p w:rsidR="00722D70" w:rsidRPr="00EB25B0" w:rsidRDefault="00722D70" w:rsidP="000172EB">
      <w:pPr>
        <w:pStyle w:val="a4"/>
        <w:rPr>
          <w:rFonts w:eastAsiaTheme="minorEastAsia"/>
        </w:rPr>
      </w:pPr>
      <w:r w:rsidRPr="00EB25B0">
        <w:rPr>
          <w:rFonts w:eastAsiaTheme="minorEastAsia"/>
        </w:rPr>
        <w:t>Электронный ключ.</w:t>
      </w:r>
    </w:p>
    <w:p w:rsidR="00722D70" w:rsidRPr="00EB25B0" w:rsidRDefault="00722D70" w:rsidP="00722D70">
      <w:pPr>
        <w:rPr>
          <w:rFonts w:eastAsiaTheme="minorEastAsia"/>
        </w:rPr>
      </w:pPr>
      <w:r w:rsidRPr="00EB25B0">
        <w:rPr>
          <w:rFonts w:eastAsiaTheme="minorEastAsia"/>
        </w:rPr>
        <w:t>На АРМ устанавливается программный ip-телефон с поддержкой протокола SIP.</w:t>
      </w:r>
    </w:p>
    <w:p w:rsidR="00722D70" w:rsidRPr="00EB25B0" w:rsidRDefault="00722D70" w:rsidP="00722D70">
      <w:pPr>
        <w:rPr>
          <w:rFonts w:eastAsiaTheme="minorEastAsia"/>
        </w:rPr>
      </w:pPr>
      <w:r w:rsidRPr="00EB25B0">
        <w:rPr>
          <w:rFonts w:eastAsiaTheme="minorEastAsia"/>
        </w:rPr>
        <w:t>Стереофоническая гарнитура - интерфейс подключения USB. Два динамика диаметром 28 мм, регулируемое оголовье, гибкий держатель микрофона. Микрофон гарнитуры должен быть оснащен системой шумоподавления, которая минимизирует фоновые шумы и, совместно с расширенным частотным диапазоном (до 6800 Гц) и технологией цифровой обработки звука (DSP). На проводе гарнитуры должен быть блок регулировки громкости и отключения микрофона.</w:t>
      </w:r>
    </w:p>
    <w:p w:rsidR="00722D70" w:rsidRPr="00EB25B0" w:rsidRDefault="00722D70" w:rsidP="00722D70">
      <w:pPr>
        <w:rPr>
          <w:rFonts w:eastAsiaTheme="minorEastAsia"/>
        </w:rPr>
      </w:pPr>
      <w:r w:rsidRPr="00EB25B0">
        <w:rPr>
          <w:rFonts w:eastAsiaTheme="minorEastAsia"/>
        </w:rPr>
        <w:t>Предустановленное ПО защиты телекоммуникационных сессий предназначено для защиты информации при ее передаче по общедоступным сетям путем шифрования данных и контроля целостности (имитовставки) по алгоритмам ГОСТ 28147-89/ГОСТ Р 34.11-94. Данное ПО для распределения ключей и двусторонней аутентификации участников VPN-соединения должно предусматривать использование инфраструктуры открытых ключей на базе сертификатов стандарта Х.509. ПО должно обеспечивать защищенное соединение между подразделениями, находящимися на удаленных площадках, а также подключение удаленных внешних пользователей к внутренней сети, предоставляя прозрачный доступ к ресурсам предприятия и защиту от внешних угроз, а также создавать защищенные контуры внутри сети предприятия для организации изолированной работы подразделений и обеспечивать механизмы клиентского соединения с VPN-построителем. Программное обеспечение должно реализовывать защиту от утечек конфиденциальной информации через открытый канал связи на клиенте через специальный сетевой фильтр, блокирующий весь трафик, кроме VPN-соединения, выполнять роль модуля распределенного межсетевого экрана.</w:t>
      </w:r>
    </w:p>
    <w:p w:rsidR="00722D70" w:rsidRPr="00EB25B0" w:rsidRDefault="00722D70" w:rsidP="00722D70">
      <w:pPr>
        <w:rPr>
          <w:rFonts w:eastAsiaTheme="minorEastAsia"/>
        </w:rPr>
      </w:pPr>
      <w:r w:rsidRPr="00EB25B0">
        <w:rPr>
          <w:rFonts w:eastAsiaTheme="minorEastAsia"/>
        </w:rPr>
        <w:t>Электронный ключ должен представлять собой защищенное устройство, предназначенное для строгой аутентификации, безопасного хранения конфиденциальных данных, выполнения криптографических вычислений и работы с асимметричными ключами и цифровыми сертификатами в форм факторе USB. Ключ должен быть сертифицирован на соответствие требованиям ТУ в рамках комплекса защиты от НСД, иметь водонепроницаемый корпус, выполненный из твердого пластика, не допускающего необнаружимого вскрытия. Носитель ключевой и идентифицирующей информации должен удовлетворять по крайней мере следующим требованиям: иметь интерфейс USB, обеспечивать возможность использования для идентификации и аутентификации пользователя (работать совместно с СЗИ от НСД), иметь встроенные контейнеры для хранения ключевой информации CryptoPRO, PKCS#12, Diamond Store. Рабочая температура: не менее 0°С - 50°С, температура хранения: не менее -20°С - 65°С.</w:t>
      </w:r>
    </w:p>
    <w:p w:rsidR="005400BC" w:rsidRPr="00EB25B0" w:rsidRDefault="00DB6BA4" w:rsidP="00BF457F">
      <w:pPr>
        <w:pStyle w:val="1"/>
      </w:pPr>
      <w:bookmarkStart w:id="33" w:name="_Toc384909160"/>
      <w:r w:rsidRPr="00EB25B0">
        <w:t>Типовые т</w:t>
      </w:r>
      <w:r w:rsidR="005400BC" w:rsidRPr="00EB25B0">
        <w:t xml:space="preserve">ребования </w:t>
      </w:r>
      <w:r w:rsidR="008512B4" w:rsidRPr="00EB25B0">
        <w:t>к обеспечению защиты информации</w:t>
      </w:r>
      <w:bookmarkEnd w:id="33"/>
    </w:p>
    <w:p w:rsidR="009835D2" w:rsidRPr="00EB25B0" w:rsidRDefault="009835D2" w:rsidP="00045F22">
      <w:pPr>
        <w:pStyle w:val="a0"/>
        <w:rPr>
          <w:rFonts w:eastAsiaTheme="minorHAnsi"/>
        </w:rPr>
      </w:pPr>
      <w:bookmarkStart w:id="34" w:name="_Toc384909161"/>
      <w:r w:rsidRPr="00EB25B0">
        <w:rPr>
          <w:rFonts w:eastAsiaTheme="minorHAnsi"/>
        </w:rPr>
        <w:t>Требования к защите конфиденциальной информации</w:t>
      </w:r>
      <w:r w:rsidR="00D713D1" w:rsidRPr="00EB25B0">
        <w:rPr>
          <w:rFonts w:eastAsiaTheme="minorHAnsi"/>
        </w:rPr>
        <w:t xml:space="preserve"> </w:t>
      </w:r>
      <w:r w:rsidRPr="00EB25B0">
        <w:rPr>
          <w:rFonts w:eastAsiaTheme="minorHAnsi"/>
        </w:rPr>
        <w:t>при осуществлении процедур информационного обмена</w:t>
      </w:r>
      <w:bookmarkEnd w:id="34"/>
    </w:p>
    <w:p w:rsidR="009835D2" w:rsidRPr="00EB25B0" w:rsidRDefault="009835D2" w:rsidP="00D139E3">
      <w:pPr>
        <w:rPr>
          <w:rFonts w:eastAsiaTheme="minorHAnsi"/>
          <w:lang w:eastAsia="en-US"/>
        </w:rPr>
      </w:pPr>
      <w:r w:rsidRPr="00EB25B0">
        <w:rPr>
          <w:rFonts w:eastAsiaTheme="minorHAnsi"/>
          <w:lang w:eastAsia="en-US"/>
        </w:rPr>
        <w:t>При осуществлении процедур информационного обмена в качестве конфиденциальной информации рассматриваются:</w:t>
      </w:r>
    </w:p>
    <w:p w:rsidR="009835D2" w:rsidRPr="00EB25B0" w:rsidRDefault="009835D2" w:rsidP="000172EB">
      <w:pPr>
        <w:pStyle w:val="a4"/>
        <w:rPr>
          <w:rFonts w:eastAsiaTheme="minorHAnsi"/>
          <w:lang w:eastAsia="en-US"/>
        </w:rPr>
      </w:pPr>
      <w:r w:rsidRPr="00EB25B0">
        <w:rPr>
          <w:rFonts w:eastAsiaTheme="minorHAnsi"/>
          <w:lang w:eastAsia="en-US"/>
        </w:rPr>
        <w:t xml:space="preserve">персональные данные граждан, </w:t>
      </w:r>
      <w:r w:rsidR="00D713D1" w:rsidRPr="00EB25B0">
        <w:rPr>
          <w:rFonts w:eastAsiaTheme="minorHAnsi"/>
          <w:lang w:eastAsia="en-US"/>
        </w:rPr>
        <w:t>обратившихся за СМП</w:t>
      </w:r>
      <w:r w:rsidRPr="00EB25B0">
        <w:rPr>
          <w:rFonts w:eastAsiaTheme="minorHAnsi"/>
          <w:lang w:eastAsia="en-US"/>
        </w:rPr>
        <w:t>;</w:t>
      </w:r>
    </w:p>
    <w:p w:rsidR="009835D2" w:rsidRPr="00EB25B0" w:rsidRDefault="009835D2" w:rsidP="000172EB">
      <w:pPr>
        <w:pStyle w:val="a4"/>
        <w:rPr>
          <w:rFonts w:eastAsiaTheme="minorHAnsi"/>
          <w:lang w:eastAsia="en-US"/>
        </w:rPr>
      </w:pPr>
      <w:r w:rsidRPr="00EB25B0">
        <w:rPr>
          <w:rFonts w:eastAsiaTheme="minorHAnsi"/>
          <w:lang w:eastAsia="en-US"/>
        </w:rPr>
        <w:t>персональные данные медицинских работников, оказавших медицинскую помощь (услуги);</w:t>
      </w:r>
    </w:p>
    <w:p w:rsidR="009835D2" w:rsidRPr="00EB25B0" w:rsidRDefault="009835D2" w:rsidP="000172EB">
      <w:pPr>
        <w:pStyle w:val="a4"/>
        <w:rPr>
          <w:rFonts w:eastAsiaTheme="minorHAnsi"/>
          <w:lang w:eastAsia="en-US"/>
        </w:rPr>
      </w:pPr>
      <w:r w:rsidRPr="00EB25B0">
        <w:rPr>
          <w:rFonts w:eastAsiaTheme="minorHAnsi"/>
          <w:lang w:eastAsia="en-US"/>
        </w:rPr>
        <w:t>сведения о фактах обращения за медицинской помощью, состоянии здоровья гражданина, диагнозе его заболевания и иные сведения, полученные при его обследовании и лечении, составляющие врачебную тайну.</w:t>
      </w:r>
    </w:p>
    <w:p w:rsidR="009835D2" w:rsidRPr="00EB25B0" w:rsidRDefault="009835D2" w:rsidP="00D139E3">
      <w:pPr>
        <w:rPr>
          <w:rFonts w:eastAsiaTheme="minorHAnsi"/>
          <w:lang w:eastAsia="en-US"/>
        </w:rPr>
      </w:pPr>
      <w:r w:rsidRPr="00EB25B0">
        <w:rPr>
          <w:rFonts w:eastAsiaTheme="minorHAnsi"/>
          <w:lang w:eastAsia="en-US"/>
        </w:rPr>
        <w:t>При осуществлении процедур информационного обмена допустимы следующие способы защиты конфиденциальной информации:</w:t>
      </w:r>
    </w:p>
    <w:p w:rsidR="009835D2" w:rsidRPr="00EB25B0" w:rsidRDefault="009835D2" w:rsidP="000172EB">
      <w:pPr>
        <w:pStyle w:val="a4"/>
        <w:rPr>
          <w:rFonts w:eastAsiaTheme="minorHAnsi"/>
          <w:lang w:eastAsia="en-US"/>
        </w:rPr>
      </w:pPr>
      <w:r w:rsidRPr="00EB25B0">
        <w:rPr>
          <w:rFonts w:eastAsiaTheme="minorHAnsi"/>
          <w:lang w:eastAsia="en-US"/>
        </w:rPr>
        <w:t xml:space="preserve">применение сертифицированных средств криптографической защиты информации (далее </w:t>
      </w:r>
      <w:r w:rsidR="00D139E3" w:rsidRPr="00EB25B0">
        <w:rPr>
          <w:rFonts w:eastAsiaTheme="minorHAnsi"/>
          <w:lang w:eastAsia="en-US"/>
        </w:rPr>
        <w:t>–</w:t>
      </w:r>
      <w:r w:rsidRPr="00EB25B0">
        <w:rPr>
          <w:rFonts w:eastAsiaTheme="minorHAnsi"/>
          <w:lang w:eastAsia="en-US"/>
        </w:rPr>
        <w:t xml:space="preserve"> СКЗИ) при осуществлении процедур информационного обмена с использованием телекоммуникационных сетей общего пользования;</w:t>
      </w:r>
    </w:p>
    <w:p w:rsidR="009835D2" w:rsidRPr="00EB25B0" w:rsidRDefault="009835D2" w:rsidP="000172EB">
      <w:pPr>
        <w:pStyle w:val="a4"/>
        <w:rPr>
          <w:rFonts w:eastAsiaTheme="minorHAnsi"/>
          <w:lang w:eastAsia="en-US"/>
        </w:rPr>
      </w:pPr>
      <w:r w:rsidRPr="00EB25B0">
        <w:rPr>
          <w:rFonts w:eastAsiaTheme="minorHAnsi"/>
          <w:lang w:eastAsia="en-US"/>
        </w:rPr>
        <w:t xml:space="preserve">применение электронной цифровой подписи (далее </w:t>
      </w:r>
      <w:r w:rsidR="00D139E3" w:rsidRPr="00EB25B0">
        <w:rPr>
          <w:rFonts w:eastAsiaTheme="minorHAnsi"/>
          <w:lang w:eastAsia="en-US"/>
        </w:rPr>
        <w:t>–</w:t>
      </w:r>
      <w:r w:rsidRPr="00EB25B0">
        <w:rPr>
          <w:rFonts w:eastAsiaTheme="minorHAnsi"/>
          <w:lang w:eastAsia="en-US"/>
        </w:rPr>
        <w:t xml:space="preserve"> ЭЦП) для обеспечения целостности и достоверности информации при информационном обмене.</w:t>
      </w:r>
    </w:p>
    <w:p w:rsidR="009835D2" w:rsidRPr="00EB25B0" w:rsidRDefault="009835D2" w:rsidP="00D139E3">
      <w:pPr>
        <w:rPr>
          <w:rFonts w:eastAsiaTheme="minorHAnsi"/>
          <w:lang w:eastAsia="en-US"/>
        </w:rPr>
      </w:pPr>
      <w:r w:rsidRPr="00EB25B0">
        <w:rPr>
          <w:rFonts w:eastAsiaTheme="minorHAnsi"/>
          <w:lang w:eastAsia="en-US"/>
        </w:rPr>
        <w:t xml:space="preserve">Для осуществления надлежащего информационного взаимодействия </w:t>
      </w:r>
      <w:r w:rsidR="00844E86" w:rsidRPr="00EB25B0">
        <w:rPr>
          <w:rFonts w:eastAsiaTheme="minorHAnsi"/>
          <w:lang w:eastAsia="en-US"/>
        </w:rPr>
        <w:t xml:space="preserve">Системы-103 с Системой-112, органами местного самоуправления, органами исполнительной власти субъектов Российской Федерации </w:t>
      </w:r>
      <w:r w:rsidRPr="00EB25B0">
        <w:rPr>
          <w:rFonts w:eastAsiaTheme="minorHAnsi"/>
          <w:lang w:eastAsia="en-US"/>
        </w:rPr>
        <w:t>и в целях соблюдения законодательства РФ по защите информации межсетевой (межсистемный) обмен документами в электронном виде необходимо производить с использованием СКЗИ и ЭЦП, обеспечивающих безопасность информации, с использованием телекоммуникационных сетей.</w:t>
      </w:r>
    </w:p>
    <w:p w:rsidR="00F05915" w:rsidRPr="00EB25B0" w:rsidRDefault="00F05915" w:rsidP="00045F22">
      <w:pPr>
        <w:pStyle w:val="a0"/>
      </w:pPr>
      <w:bookmarkStart w:id="35" w:name="_Toc384909162"/>
      <w:r w:rsidRPr="00EB25B0">
        <w:t>Требования к серверу информационной безопасности</w:t>
      </w:r>
      <w:bookmarkEnd w:id="35"/>
    </w:p>
    <w:p w:rsidR="006458D1" w:rsidRPr="00EB25B0" w:rsidRDefault="00F05915" w:rsidP="000D3C8D">
      <w:pPr>
        <w:rPr>
          <w:rFonts w:eastAsiaTheme="minorEastAsia"/>
        </w:rPr>
      </w:pPr>
      <w:r w:rsidRPr="00EB25B0">
        <w:rPr>
          <w:rFonts w:eastAsiaTheme="minorEastAsia"/>
        </w:rPr>
        <w:t xml:space="preserve">В состав </w:t>
      </w:r>
      <w:r w:rsidR="006458D1" w:rsidRPr="00EB25B0">
        <w:rPr>
          <w:rFonts w:eastAsiaTheme="minorEastAsia"/>
        </w:rPr>
        <w:t>Системы 103</w:t>
      </w:r>
      <w:r w:rsidR="00EC708B" w:rsidRPr="00EB25B0">
        <w:rPr>
          <w:rFonts w:eastAsiaTheme="minorEastAsia"/>
        </w:rPr>
        <w:t xml:space="preserve"> должен</w:t>
      </w:r>
      <w:r w:rsidRPr="00EB25B0">
        <w:rPr>
          <w:rFonts w:eastAsiaTheme="minorEastAsia"/>
        </w:rPr>
        <w:t xml:space="preserve"> быть включен сервер информационной безопасности. Сервер информационной безопасности является неотъемлемой частью системы и должен обеспечивать безопасность телекоммуникационных сетей, интегрируясь в существующую сетевую инфраструктуру. Он должен обеспечивать защиту от атак из внешних сетей, разграничение доступа к внутренним ресурсам и защиту при передаче конфиденциальной информации</w:t>
      </w:r>
      <w:r w:rsidR="006458D1" w:rsidRPr="00EB25B0">
        <w:rPr>
          <w:rFonts w:eastAsiaTheme="minorEastAsia"/>
        </w:rPr>
        <w:t>.</w:t>
      </w:r>
    </w:p>
    <w:p w:rsidR="00F05915" w:rsidRPr="00EB25B0" w:rsidRDefault="00F05915" w:rsidP="000D3C8D">
      <w:pPr>
        <w:rPr>
          <w:rFonts w:eastAsiaTheme="minorEastAsia"/>
        </w:rPr>
      </w:pPr>
      <w:r w:rsidRPr="00EB25B0">
        <w:rPr>
          <w:rFonts w:eastAsiaTheme="minorEastAsia"/>
        </w:rPr>
        <w:t>Сервер информационной безопасности должен быть размещен на базе компьютера с характеристиками не ниже - 500 MHz, 512 MB, 2 x LAN 10/100 и состоять из аппаратной базы и программных модулей: VPN-построителя, Межсетевого экрана, Модуля обнаружения и предотвращения вторжений (атак). Межсетевой экран должен обеспечивать следующие возможности:</w:t>
      </w:r>
    </w:p>
    <w:p w:rsidR="00F05915" w:rsidRPr="00EB25B0" w:rsidRDefault="000D3C8D" w:rsidP="000D3C8D">
      <w:pPr>
        <w:rPr>
          <w:rFonts w:eastAsiaTheme="minorEastAsia"/>
        </w:rPr>
      </w:pPr>
      <w:r w:rsidRPr="00EB25B0">
        <w:rPr>
          <w:rFonts w:eastAsiaTheme="minorEastAsia"/>
        </w:rPr>
        <w:t>Типовые функции м</w:t>
      </w:r>
      <w:r w:rsidR="00F05915" w:rsidRPr="00EB25B0">
        <w:rPr>
          <w:rFonts w:eastAsiaTheme="minorEastAsia"/>
        </w:rPr>
        <w:t>одул</w:t>
      </w:r>
      <w:r w:rsidRPr="00EB25B0">
        <w:rPr>
          <w:rFonts w:eastAsiaTheme="minorEastAsia"/>
        </w:rPr>
        <w:t>я</w:t>
      </w:r>
      <w:r w:rsidR="00F05915" w:rsidRPr="00EB25B0">
        <w:rPr>
          <w:rFonts w:eastAsiaTheme="minorEastAsia"/>
        </w:rPr>
        <w:t xml:space="preserve"> VPN-построителя:</w:t>
      </w:r>
    </w:p>
    <w:p w:rsidR="00F05915" w:rsidRPr="00EB25B0" w:rsidRDefault="00F05915" w:rsidP="000172EB">
      <w:pPr>
        <w:pStyle w:val="a4"/>
        <w:rPr>
          <w:rFonts w:eastAsiaTheme="minorEastAsia"/>
        </w:rPr>
      </w:pPr>
      <w:r w:rsidRPr="00EB25B0">
        <w:rPr>
          <w:rFonts w:eastAsiaTheme="minorEastAsia"/>
        </w:rPr>
        <w:t>обеспеч</w:t>
      </w:r>
      <w:r w:rsidR="000D3C8D" w:rsidRPr="00EB25B0">
        <w:rPr>
          <w:rFonts w:eastAsiaTheme="minorEastAsia"/>
        </w:rPr>
        <w:t xml:space="preserve">ение </w:t>
      </w:r>
      <w:r w:rsidRPr="00EB25B0">
        <w:rPr>
          <w:rFonts w:eastAsiaTheme="minorEastAsia"/>
        </w:rPr>
        <w:t>защит</w:t>
      </w:r>
      <w:r w:rsidR="000D3C8D" w:rsidRPr="00EB25B0">
        <w:rPr>
          <w:rFonts w:eastAsiaTheme="minorEastAsia"/>
        </w:rPr>
        <w:t>ы</w:t>
      </w:r>
      <w:r w:rsidRPr="00EB25B0">
        <w:rPr>
          <w:rFonts w:eastAsiaTheme="minorEastAsia"/>
        </w:rPr>
        <w:t xml:space="preserve"> информации при ее передаче по общедоступным сетям путем шифрования данных и контроля целостности (имитовставки) по алгоритмам ГОСТ 28147-89/ГОСТ Р 34.11-94;</w:t>
      </w:r>
    </w:p>
    <w:p w:rsidR="00F05915" w:rsidRPr="00EB25B0" w:rsidRDefault="00F05915" w:rsidP="000172EB">
      <w:pPr>
        <w:pStyle w:val="a4"/>
        <w:rPr>
          <w:rFonts w:eastAsiaTheme="minorEastAsia"/>
        </w:rPr>
      </w:pPr>
      <w:r w:rsidRPr="00EB25B0">
        <w:rPr>
          <w:rFonts w:eastAsiaTheme="minorEastAsia"/>
        </w:rPr>
        <w:t>использование инфраструктуры открытых ключей на базе сертификатов стандарта Х.509 для распределения ключей и двусторонней аутентификации участников VPN-соединения;</w:t>
      </w:r>
    </w:p>
    <w:p w:rsidR="00F05915" w:rsidRPr="00EB25B0" w:rsidRDefault="00F05915" w:rsidP="000172EB">
      <w:pPr>
        <w:pStyle w:val="a4"/>
        <w:rPr>
          <w:rFonts w:eastAsiaTheme="minorEastAsia"/>
        </w:rPr>
      </w:pPr>
      <w:r w:rsidRPr="00EB25B0">
        <w:rPr>
          <w:rFonts w:eastAsiaTheme="minorEastAsia"/>
        </w:rPr>
        <w:t>защищенное соединение между подразделениями, находящимися на удаленных площадках, а также подключение удаленных внешних пользователей к внутренней сети, предоставляя прозрачный доступ к ресурсам предприятия и защиту от внешних угроз, а также создавать защищенные контуры внутри сети предприятия для организации изолированной работы подразделений;</w:t>
      </w:r>
    </w:p>
    <w:p w:rsidR="00F05915" w:rsidRPr="00EB25B0" w:rsidRDefault="00F05915" w:rsidP="000172EB">
      <w:pPr>
        <w:pStyle w:val="a4"/>
        <w:rPr>
          <w:rFonts w:eastAsiaTheme="minorEastAsia"/>
        </w:rPr>
      </w:pPr>
      <w:r w:rsidRPr="00EB25B0">
        <w:rPr>
          <w:rFonts w:eastAsiaTheme="minorEastAsia"/>
        </w:rPr>
        <w:t>установление VPN-соединения при работе через NAT или прокси-сервер;</w:t>
      </w:r>
    </w:p>
    <w:p w:rsidR="00F05915" w:rsidRPr="00EB25B0" w:rsidRDefault="00F05915" w:rsidP="000172EB">
      <w:pPr>
        <w:pStyle w:val="a4"/>
        <w:rPr>
          <w:rFonts w:eastAsiaTheme="minorEastAsia"/>
        </w:rPr>
      </w:pPr>
      <w:r w:rsidRPr="00EB25B0">
        <w:rPr>
          <w:rFonts w:eastAsiaTheme="minorEastAsia"/>
        </w:rPr>
        <w:t>поддержка широковещательного трафика в виртуальной сети VPN, для использования Windows-сервисов на базе протоколов SMB/CIFS;</w:t>
      </w:r>
    </w:p>
    <w:p w:rsidR="00F05915" w:rsidRPr="00EB25B0" w:rsidRDefault="00F05915" w:rsidP="000172EB">
      <w:pPr>
        <w:pStyle w:val="a4"/>
        <w:rPr>
          <w:rFonts w:eastAsiaTheme="minorEastAsia"/>
        </w:rPr>
      </w:pPr>
      <w:r w:rsidRPr="00EB25B0">
        <w:rPr>
          <w:rFonts w:eastAsiaTheme="minorEastAsia"/>
        </w:rPr>
        <w:t>поддержка аппаратных ключей (токенов) известных производителей для хранения закрытых ключей;</w:t>
      </w:r>
    </w:p>
    <w:p w:rsidR="00F05915" w:rsidRPr="00EB25B0" w:rsidRDefault="00F05915" w:rsidP="000172EB">
      <w:pPr>
        <w:pStyle w:val="a4"/>
        <w:rPr>
          <w:rFonts w:eastAsiaTheme="minorEastAsia"/>
        </w:rPr>
      </w:pPr>
      <w:r w:rsidRPr="00EB25B0">
        <w:rPr>
          <w:rFonts w:eastAsiaTheme="minorEastAsia"/>
        </w:rPr>
        <w:t>поддержка множества соединений Site-to-Site на одном VPN-построителе;</w:t>
      </w:r>
    </w:p>
    <w:p w:rsidR="00F05915" w:rsidRPr="00EB25B0" w:rsidRDefault="00F05915" w:rsidP="000172EB">
      <w:pPr>
        <w:pStyle w:val="a4"/>
        <w:rPr>
          <w:rFonts w:eastAsiaTheme="minorEastAsia"/>
        </w:rPr>
      </w:pPr>
      <w:r w:rsidRPr="00EB25B0">
        <w:rPr>
          <w:rFonts w:eastAsiaTheme="minorEastAsia"/>
        </w:rPr>
        <w:t>возможность настройки таблицы маршрутизации для управления трафиком между виртуальными сетями;</w:t>
      </w:r>
    </w:p>
    <w:p w:rsidR="00F05915" w:rsidRPr="00EB25B0" w:rsidRDefault="00F05915" w:rsidP="000172EB">
      <w:pPr>
        <w:pStyle w:val="a4"/>
        <w:rPr>
          <w:rFonts w:eastAsiaTheme="minorEastAsia"/>
        </w:rPr>
      </w:pPr>
      <w:r w:rsidRPr="00EB25B0">
        <w:rPr>
          <w:rFonts w:eastAsiaTheme="minorEastAsia"/>
        </w:rPr>
        <w:t>возможность задания набора пользователей, которым разрешено установление VPN-соединения;</w:t>
      </w:r>
    </w:p>
    <w:p w:rsidR="00F05915" w:rsidRPr="00EB25B0" w:rsidRDefault="00F05915" w:rsidP="000172EB">
      <w:pPr>
        <w:pStyle w:val="a4"/>
        <w:rPr>
          <w:rFonts w:eastAsiaTheme="minorEastAsia"/>
        </w:rPr>
      </w:pPr>
      <w:r w:rsidRPr="00EB25B0">
        <w:rPr>
          <w:rFonts w:eastAsiaTheme="minorEastAsia"/>
        </w:rPr>
        <w:t>регистрация активности клиентов VPN-построителя;</w:t>
      </w:r>
    </w:p>
    <w:p w:rsidR="00F05915" w:rsidRPr="00EB25B0" w:rsidRDefault="00F05915" w:rsidP="000172EB">
      <w:pPr>
        <w:pStyle w:val="a4"/>
        <w:rPr>
          <w:rFonts w:eastAsiaTheme="minorEastAsia"/>
        </w:rPr>
      </w:pPr>
      <w:r w:rsidRPr="00EB25B0">
        <w:rPr>
          <w:rFonts w:eastAsiaTheme="minorEastAsia"/>
        </w:rPr>
        <w:t>централизованный сбор журналов безопасности;</w:t>
      </w:r>
    </w:p>
    <w:p w:rsidR="00F05915" w:rsidRPr="00EB25B0" w:rsidRDefault="00F05915" w:rsidP="000172EB">
      <w:pPr>
        <w:pStyle w:val="a4"/>
        <w:rPr>
          <w:rFonts w:eastAsiaTheme="minorEastAsia"/>
        </w:rPr>
      </w:pPr>
      <w:r w:rsidRPr="00EB25B0">
        <w:rPr>
          <w:rFonts w:eastAsiaTheme="minorEastAsia"/>
        </w:rPr>
        <w:t xml:space="preserve">создание клиентского соединения с </w:t>
      </w:r>
      <w:r w:rsidR="000D3C8D" w:rsidRPr="00EB25B0">
        <w:rPr>
          <w:rFonts w:eastAsiaTheme="minorEastAsia"/>
        </w:rPr>
        <w:t>кроссплатформенным VPN-клиентом.</w:t>
      </w:r>
    </w:p>
    <w:p w:rsidR="00F05915" w:rsidRPr="00EB25B0" w:rsidRDefault="00EB764A" w:rsidP="000D3C8D">
      <w:pPr>
        <w:rPr>
          <w:rFonts w:eastAsiaTheme="minorEastAsia"/>
        </w:rPr>
      </w:pPr>
      <w:r w:rsidRPr="00EB25B0">
        <w:rPr>
          <w:rFonts w:eastAsiaTheme="minorEastAsia"/>
        </w:rPr>
        <w:t>Типовые функции м</w:t>
      </w:r>
      <w:r w:rsidR="00F05915" w:rsidRPr="00EB25B0">
        <w:rPr>
          <w:rFonts w:eastAsiaTheme="minorEastAsia"/>
        </w:rPr>
        <w:t>одул</w:t>
      </w:r>
      <w:r w:rsidRPr="00EB25B0">
        <w:rPr>
          <w:rFonts w:eastAsiaTheme="minorEastAsia"/>
        </w:rPr>
        <w:t>я</w:t>
      </w:r>
      <w:r w:rsidR="00F05915" w:rsidRPr="00EB25B0">
        <w:rPr>
          <w:rFonts w:eastAsiaTheme="minorEastAsia"/>
        </w:rPr>
        <w:t xml:space="preserve"> межсетевого экрана:</w:t>
      </w:r>
    </w:p>
    <w:p w:rsidR="00F05915" w:rsidRPr="00EB25B0" w:rsidRDefault="00F05915" w:rsidP="000172EB">
      <w:pPr>
        <w:pStyle w:val="a4"/>
        <w:rPr>
          <w:rFonts w:eastAsiaTheme="minorEastAsia"/>
        </w:rPr>
      </w:pPr>
      <w:r w:rsidRPr="00EB25B0">
        <w:rPr>
          <w:rFonts w:eastAsiaTheme="minorEastAsia"/>
        </w:rPr>
        <w:t>фильтрация пакетов на сетевом и транспортном уровне</w:t>
      </w:r>
      <w:r w:rsidR="00EB764A" w:rsidRPr="00EB25B0">
        <w:rPr>
          <w:rFonts w:eastAsiaTheme="minorEastAsia"/>
        </w:rPr>
        <w:t>;</w:t>
      </w:r>
    </w:p>
    <w:p w:rsidR="00F05915" w:rsidRPr="00EB25B0" w:rsidRDefault="00F05915" w:rsidP="000172EB">
      <w:pPr>
        <w:pStyle w:val="a4"/>
        <w:rPr>
          <w:rFonts w:eastAsiaTheme="minorEastAsia"/>
        </w:rPr>
      </w:pPr>
      <w:r w:rsidRPr="00EB25B0">
        <w:rPr>
          <w:rFonts w:eastAsiaTheme="minorEastAsia"/>
        </w:rPr>
        <w:t>фильтрация на основании любых полей заголовка IP</w:t>
      </w:r>
      <w:r w:rsidR="00EB764A" w:rsidRPr="00EB25B0">
        <w:rPr>
          <w:rFonts w:eastAsiaTheme="minorEastAsia"/>
        </w:rPr>
        <w:t>;</w:t>
      </w:r>
    </w:p>
    <w:p w:rsidR="00F05915" w:rsidRPr="00EB25B0" w:rsidRDefault="00F05915" w:rsidP="000172EB">
      <w:pPr>
        <w:pStyle w:val="a4"/>
        <w:rPr>
          <w:rFonts w:eastAsiaTheme="minorEastAsia"/>
        </w:rPr>
      </w:pPr>
      <w:r w:rsidRPr="00EB25B0">
        <w:rPr>
          <w:rFonts w:eastAsiaTheme="minorEastAsia"/>
        </w:rPr>
        <w:t>фильтрация на основании любых полей заголовков TCP/UDP</w:t>
      </w:r>
      <w:r w:rsidR="00EB764A" w:rsidRPr="00EB25B0">
        <w:rPr>
          <w:rFonts w:eastAsiaTheme="minorEastAsia"/>
        </w:rPr>
        <w:t>;</w:t>
      </w:r>
    </w:p>
    <w:p w:rsidR="00F05915" w:rsidRPr="00EB25B0" w:rsidRDefault="00F05915" w:rsidP="000172EB">
      <w:pPr>
        <w:pStyle w:val="a4"/>
        <w:rPr>
          <w:rFonts w:eastAsiaTheme="minorEastAsia"/>
        </w:rPr>
      </w:pPr>
      <w:r w:rsidRPr="00EB25B0">
        <w:rPr>
          <w:rFonts w:eastAsiaTheme="minorEastAsia"/>
        </w:rPr>
        <w:t>фильтрация с учетом входного и выходного сетевого интерфейса как средство проверки подлинности сетевых пакетов</w:t>
      </w:r>
      <w:r w:rsidR="00EB764A" w:rsidRPr="00EB25B0">
        <w:rPr>
          <w:rFonts w:eastAsiaTheme="minorEastAsia"/>
        </w:rPr>
        <w:t>;</w:t>
      </w:r>
    </w:p>
    <w:p w:rsidR="00F05915" w:rsidRPr="00EB25B0" w:rsidRDefault="00F05915" w:rsidP="000172EB">
      <w:pPr>
        <w:pStyle w:val="a4"/>
        <w:rPr>
          <w:rFonts w:eastAsiaTheme="minorEastAsia"/>
        </w:rPr>
      </w:pPr>
      <w:r w:rsidRPr="00EB25B0">
        <w:rPr>
          <w:rFonts w:eastAsiaTheme="minorEastAsia"/>
        </w:rPr>
        <w:t>возможность задания временных периодов действия правил фильтрации</w:t>
      </w:r>
      <w:r w:rsidR="00EB764A" w:rsidRPr="00EB25B0">
        <w:rPr>
          <w:rFonts w:eastAsiaTheme="minorEastAsia"/>
        </w:rPr>
        <w:t>;</w:t>
      </w:r>
    </w:p>
    <w:p w:rsidR="00F05915" w:rsidRPr="00EB25B0" w:rsidRDefault="00F05915" w:rsidP="000172EB">
      <w:pPr>
        <w:pStyle w:val="a4"/>
        <w:rPr>
          <w:rFonts w:eastAsiaTheme="minorEastAsia"/>
        </w:rPr>
      </w:pPr>
      <w:r w:rsidRPr="00EB25B0">
        <w:rPr>
          <w:rFonts w:eastAsiaTheme="minorEastAsia"/>
        </w:rPr>
        <w:t>возможность журналирования принимаемых решений по фильтрации пакетов</w:t>
      </w:r>
      <w:r w:rsidR="00EB764A" w:rsidRPr="00EB25B0">
        <w:rPr>
          <w:rFonts w:eastAsiaTheme="minorEastAsia"/>
        </w:rPr>
        <w:t>;</w:t>
      </w:r>
    </w:p>
    <w:p w:rsidR="00F05915" w:rsidRPr="00EB25B0" w:rsidRDefault="00F05915" w:rsidP="000172EB">
      <w:pPr>
        <w:pStyle w:val="a4"/>
        <w:rPr>
          <w:rFonts w:eastAsiaTheme="minorEastAsia"/>
        </w:rPr>
      </w:pPr>
      <w:r w:rsidRPr="00EB25B0">
        <w:rPr>
          <w:rFonts w:eastAsiaTheme="minorEastAsia"/>
        </w:rPr>
        <w:t>централизованный сбор журналов</w:t>
      </w:r>
      <w:r w:rsidR="00EB764A" w:rsidRPr="00EB25B0">
        <w:rPr>
          <w:rFonts w:eastAsiaTheme="minorEastAsia"/>
        </w:rPr>
        <w:t>;</w:t>
      </w:r>
    </w:p>
    <w:p w:rsidR="00F05915" w:rsidRPr="00EB25B0" w:rsidRDefault="00F05915" w:rsidP="000172EB">
      <w:pPr>
        <w:pStyle w:val="a4"/>
        <w:rPr>
          <w:rFonts w:eastAsiaTheme="minorEastAsia"/>
        </w:rPr>
      </w:pPr>
      <w:r w:rsidRPr="00EB25B0">
        <w:rPr>
          <w:rFonts w:eastAsiaTheme="minorEastAsia"/>
        </w:rPr>
        <w:t>поддержка технологии NAT</w:t>
      </w:r>
      <w:r w:rsidR="00EB764A" w:rsidRPr="00EB25B0">
        <w:rPr>
          <w:rFonts w:eastAsiaTheme="minorEastAsia"/>
        </w:rPr>
        <w:t>;</w:t>
      </w:r>
    </w:p>
    <w:p w:rsidR="00F05915" w:rsidRPr="00EB25B0" w:rsidRDefault="00F05915" w:rsidP="000172EB">
      <w:pPr>
        <w:pStyle w:val="a4"/>
        <w:rPr>
          <w:rFonts w:eastAsiaTheme="minorEastAsia"/>
        </w:rPr>
      </w:pPr>
      <w:r w:rsidRPr="00EB25B0">
        <w:rPr>
          <w:rFonts w:eastAsiaTheme="minorEastAsia"/>
        </w:rPr>
        <w:t>поддержка технологии Port forwarding.</w:t>
      </w:r>
    </w:p>
    <w:p w:rsidR="00F05915" w:rsidRPr="00EB25B0" w:rsidRDefault="00F05915" w:rsidP="000D3C8D">
      <w:pPr>
        <w:rPr>
          <w:rFonts w:eastAsiaTheme="minorEastAsia"/>
        </w:rPr>
      </w:pPr>
      <w:r w:rsidRPr="00EB25B0">
        <w:rPr>
          <w:rFonts w:eastAsiaTheme="minorEastAsia"/>
        </w:rPr>
        <w:t>Модуль предотвращения атак должен обнаруживать и блокировать широкий спектр сетевых атак, таких как сканирование портов, подделка сетевых адресов, атаки фрагментированными пакетами, атаки неверно сформированными пакетами, атаки на подбор пароля к SSH.</w:t>
      </w:r>
    </w:p>
    <w:p w:rsidR="001C1C03" w:rsidRPr="00EB25B0" w:rsidRDefault="001C1C03" w:rsidP="00BF457F">
      <w:pPr>
        <w:pStyle w:val="1"/>
      </w:pPr>
      <w:bookmarkStart w:id="36" w:name="_Ref381778774"/>
      <w:bookmarkStart w:id="37" w:name="_Toc384909163"/>
      <w:r w:rsidRPr="00EB25B0">
        <w:t>Типовые требования в случае применния облачных технологий</w:t>
      </w:r>
      <w:bookmarkEnd w:id="36"/>
      <w:bookmarkEnd w:id="37"/>
    </w:p>
    <w:p w:rsidR="001C1C03" w:rsidRPr="00EB25B0" w:rsidRDefault="00346ADF" w:rsidP="00045F22">
      <w:pPr>
        <w:pStyle w:val="a0"/>
      </w:pPr>
      <w:bookmarkStart w:id="38" w:name="_Toc287984497"/>
      <w:bookmarkStart w:id="39" w:name="_Toc384909164"/>
      <w:r w:rsidRPr="00EB25B0">
        <w:t>Требования</w:t>
      </w:r>
      <w:r w:rsidR="001C1C03" w:rsidRPr="00EB25B0">
        <w:t xml:space="preserve"> по взаимодействию</w:t>
      </w:r>
      <w:bookmarkEnd w:id="38"/>
      <w:bookmarkEnd w:id="39"/>
    </w:p>
    <w:p w:rsidR="001C1C03" w:rsidRPr="00EB25B0" w:rsidRDefault="001C1C03" w:rsidP="00606866">
      <w:r w:rsidRPr="00EB25B0">
        <w:t>Взаимодействие Системы</w:t>
      </w:r>
      <w:r w:rsidR="00B70791" w:rsidRPr="00EB25B0">
        <w:t>-103 и Системы-112</w:t>
      </w:r>
      <w:r w:rsidRPr="00EB25B0">
        <w:t xml:space="preserve"> в облачной инфраструктуре может осуществляться как в on-line, так и off-line режиме. </w:t>
      </w:r>
    </w:p>
    <w:p w:rsidR="001C1C03" w:rsidRPr="00EB25B0" w:rsidRDefault="001C1C03" w:rsidP="00606866">
      <w:r w:rsidRPr="00EB25B0">
        <w:t xml:space="preserve">Интеграционный слой должен обеспечивать взаимодействие с внешними системами по распространенным технологиям типа </w:t>
      </w:r>
      <w:r w:rsidRPr="00EB25B0">
        <w:rPr>
          <w:lang w:val="en-US"/>
        </w:rPr>
        <w:t>RPC</w:t>
      </w:r>
      <w:r w:rsidRPr="00EB25B0">
        <w:t xml:space="preserve">, </w:t>
      </w:r>
      <w:r w:rsidRPr="00EB25B0">
        <w:rPr>
          <w:lang w:val="en-US"/>
        </w:rPr>
        <w:t>COM</w:t>
      </w:r>
      <w:r w:rsidRPr="00EB25B0">
        <w:t xml:space="preserve">, </w:t>
      </w:r>
      <w:r w:rsidRPr="00EB25B0">
        <w:rPr>
          <w:lang w:val="en-US"/>
        </w:rPr>
        <w:t>DCOM</w:t>
      </w:r>
      <w:r w:rsidRPr="00EB25B0">
        <w:t xml:space="preserve">, </w:t>
      </w:r>
      <w:r w:rsidRPr="00EB25B0">
        <w:rPr>
          <w:lang w:val="en-US"/>
        </w:rPr>
        <w:t>SOAP</w:t>
      </w:r>
      <w:r w:rsidRPr="00EB25B0">
        <w:t xml:space="preserve">, </w:t>
      </w:r>
      <w:r w:rsidRPr="00EB25B0">
        <w:rPr>
          <w:lang w:val="en-US"/>
        </w:rPr>
        <w:t>JCA</w:t>
      </w:r>
      <w:r w:rsidRPr="00EB25B0">
        <w:t xml:space="preserve">, </w:t>
      </w:r>
      <w:r w:rsidRPr="00EB25B0">
        <w:rPr>
          <w:lang w:val="en-US"/>
        </w:rPr>
        <w:t>RMI</w:t>
      </w:r>
      <w:r w:rsidRPr="00EB25B0">
        <w:t xml:space="preserve">, </w:t>
      </w:r>
      <w:r w:rsidRPr="00EB25B0">
        <w:rPr>
          <w:lang w:val="en-US"/>
        </w:rPr>
        <w:t>message</w:t>
      </w:r>
      <w:r w:rsidRPr="00EB25B0">
        <w:t xml:space="preserve">-ориентированное взаимодействие </w:t>
      </w:r>
      <w:r w:rsidRPr="00EB25B0">
        <w:rPr>
          <w:lang w:val="en-US"/>
        </w:rPr>
        <w:t>MOM</w:t>
      </w:r>
      <w:r w:rsidRPr="00EB25B0">
        <w:t xml:space="preserve"> (</w:t>
      </w:r>
      <w:r w:rsidRPr="00EB25B0">
        <w:rPr>
          <w:lang w:val="en-US"/>
        </w:rPr>
        <w:t>IBM</w:t>
      </w:r>
      <w:r w:rsidRPr="00EB25B0">
        <w:t xml:space="preserve"> </w:t>
      </w:r>
      <w:r w:rsidRPr="00EB25B0">
        <w:rPr>
          <w:lang w:val="en-US"/>
        </w:rPr>
        <w:t>WMQ</w:t>
      </w:r>
      <w:r w:rsidRPr="00EB25B0">
        <w:t xml:space="preserve">, </w:t>
      </w:r>
      <w:r w:rsidRPr="00EB25B0">
        <w:rPr>
          <w:lang w:val="en-US"/>
        </w:rPr>
        <w:t>Oracle</w:t>
      </w:r>
      <w:r w:rsidRPr="00EB25B0">
        <w:t xml:space="preserve"> </w:t>
      </w:r>
      <w:r w:rsidRPr="00EB25B0">
        <w:rPr>
          <w:lang w:val="en-US"/>
        </w:rPr>
        <w:t>AQ</w:t>
      </w:r>
      <w:r w:rsidRPr="00EB25B0">
        <w:t xml:space="preserve"> и др.), файловый обмен, </w:t>
      </w:r>
      <w:r w:rsidRPr="00EB25B0">
        <w:rPr>
          <w:lang w:val="en-US"/>
        </w:rPr>
        <w:t>FTP</w:t>
      </w:r>
      <w:r w:rsidRPr="00EB25B0">
        <w:t>/</w:t>
      </w:r>
      <w:r w:rsidRPr="00EB25B0">
        <w:rPr>
          <w:lang w:val="en-US"/>
        </w:rPr>
        <w:t>SFTP</w:t>
      </w:r>
      <w:r w:rsidRPr="00EB25B0">
        <w:t xml:space="preserve"> и др.</w:t>
      </w:r>
    </w:p>
    <w:p w:rsidR="001C1C03" w:rsidRPr="00EB25B0" w:rsidRDefault="001C1C03" w:rsidP="00606866">
      <w:r w:rsidRPr="00EB25B0">
        <w:t xml:space="preserve">Интеграцию </w:t>
      </w:r>
      <w:r w:rsidR="00B70791" w:rsidRPr="00EB25B0">
        <w:t xml:space="preserve">Системы-103 и Системы-112 </w:t>
      </w:r>
      <w:r w:rsidRPr="00EB25B0">
        <w:t>рекомендуется осуществлять следующим образом:</w:t>
      </w:r>
    </w:p>
    <w:p w:rsidR="001C1C03" w:rsidRPr="00EB25B0" w:rsidRDefault="001C1C03" w:rsidP="000172EB">
      <w:pPr>
        <w:pStyle w:val="a4"/>
      </w:pPr>
      <w:r w:rsidRPr="00EB25B0">
        <w:t xml:space="preserve">на основе промышленной интеграционной платформы типа </w:t>
      </w:r>
      <w:r w:rsidRPr="00EB25B0">
        <w:rPr>
          <w:lang w:val="en-US"/>
        </w:rPr>
        <w:t>IBM</w:t>
      </w:r>
      <w:r w:rsidRPr="00EB25B0">
        <w:t xml:space="preserve"> </w:t>
      </w:r>
      <w:r w:rsidRPr="00EB25B0">
        <w:rPr>
          <w:lang w:val="en-US"/>
        </w:rPr>
        <w:t>WebSphere</w:t>
      </w:r>
      <w:r w:rsidRPr="00EB25B0">
        <w:t xml:space="preserve"> </w:t>
      </w:r>
      <w:r w:rsidRPr="00EB25B0">
        <w:rPr>
          <w:lang w:val="en-US"/>
        </w:rPr>
        <w:t>ESB</w:t>
      </w:r>
      <w:r w:rsidRPr="00EB25B0">
        <w:t xml:space="preserve">; </w:t>
      </w:r>
      <w:r w:rsidRPr="00EB25B0">
        <w:rPr>
          <w:lang w:val="en-US"/>
        </w:rPr>
        <w:t>Microsoft</w:t>
      </w:r>
      <w:r w:rsidRPr="00EB25B0">
        <w:t xml:space="preserve"> </w:t>
      </w:r>
      <w:r w:rsidRPr="00EB25B0">
        <w:rPr>
          <w:lang w:val="en-US"/>
        </w:rPr>
        <w:t>BizTalk</w:t>
      </w:r>
      <w:r w:rsidRPr="00EB25B0">
        <w:t xml:space="preserve">, </w:t>
      </w:r>
      <w:r w:rsidRPr="00EB25B0">
        <w:rPr>
          <w:lang w:val="en-US"/>
        </w:rPr>
        <w:t>Oracle</w:t>
      </w:r>
      <w:r w:rsidRPr="00EB25B0">
        <w:t xml:space="preserve"> </w:t>
      </w:r>
      <w:r w:rsidRPr="00EB25B0">
        <w:rPr>
          <w:lang w:val="en-US"/>
        </w:rPr>
        <w:t>ESB</w:t>
      </w:r>
      <w:r w:rsidRPr="00EB25B0">
        <w:t xml:space="preserve">, </w:t>
      </w:r>
      <w:r w:rsidRPr="00EB25B0">
        <w:rPr>
          <w:lang w:val="en-US"/>
        </w:rPr>
        <w:t>JBoss</w:t>
      </w:r>
      <w:r w:rsidRPr="00EB25B0">
        <w:t xml:space="preserve"> </w:t>
      </w:r>
      <w:r w:rsidRPr="00EB25B0">
        <w:rPr>
          <w:lang w:val="en-US"/>
        </w:rPr>
        <w:t>ESB</w:t>
      </w:r>
      <w:r w:rsidRPr="00EB25B0">
        <w:t xml:space="preserve"> или аналогичными;</w:t>
      </w:r>
    </w:p>
    <w:p w:rsidR="001C1C03" w:rsidRPr="00EB25B0" w:rsidRDefault="001C1C03" w:rsidP="000172EB">
      <w:pPr>
        <w:pStyle w:val="a4"/>
      </w:pPr>
      <w:r w:rsidRPr="00EB25B0">
        <w:t>с использованием возможностей встроенного интеграционного слоя или прямого взаимодействия.</w:t>
      </w:r>
    </w:p>
    <w:p w:rsidR="001C1C03" w:rsidRPr="00EB25B0" w:rsidRDefault="001C1C03" w:rsidP="00606866">
      <w:r w:rsidRPr="00EB25B0">
        <w:t xml:space="preserve">Первый подход рекомендован в том случае, когда </w:t>
      </w:r>
      <w:r w:rsidR="00A00EBB" w:rsidRPr="00EB25B0">
        <w:t>один из участников взаимодействия</w:t>
      </w:r>
      <w:r w:rsidRPr="00EB25B0">
        <w:t xml:space="preserve"> уже эксплуатирует какую-либо интеграционную шину или требуется интеграция с большим числом систем разных производителей. </w:t>
      </w:r>
    </w:p>
    <w:p w:rsidR="001C1C03" w:rsidRPr="00EB25B0" w:rsidRDefault="001C1C03" w:rsidP="00606866">
      <w:r w:rsidRPr="00EB25B0">
        <w:t>При небольшом числе взаимодействующих систем рекомендуется второй подход и связи «точка-точка». Управление взаимодействием в данном случае может обеспечиваться встроенной интеграционной подсистемой или интеграционными адаптерами.</w:t>
      </w:r>
    </w:p>
    <w:p w:rsidR="001C1C03" w:rsidRPr="00EB25B0" w:rsidRDefault="001C1C03" w:rsidP="00606866">
      <w:r w:rsidRPr="00EB25B0">
        <w:t>Интеграционный адаптер рекомендуется реализовывать с использованием следующих технологий:</w:t>
      </w:r>
    </w:p>
    <w:p w:rsidR="001C1C03" w:rsidRPr="00EB25B0" w:rsidRDefault="001C1C03" w:rsidP="000172EB">
      <w:pPr>
        <w:pStyle w:val="a4"/>
      </w:pPr>
      <w:r w:rsidRPr="00EB25B0">
        <w:t xml:space="preserve">файловый обмен </w:t>
      </w:r>
      <w:r w:rsidR="00883E98" w:rsidRPr="00EB25B0">
        <w:t>–</w:t>
      </w:r>
      <w:r w:rsidRPr="00EB25B0">
        <w:t xml:space="preserve"> напрямую или через протоколы FTP/SFTP;</w:t>
      </w:r>
    </w:p>
    <w:p w:rsidR="001C1C03" w:rsidRPr="00EB25B0" w:rsidRDefault="001C1C03" w:rsidP="000172EB">
      <w:pPr>
        <w:pStyle w:val="a4"/>
      </w:pPr>
      <w:r w:rsidRPr="00EB25B0">
        <w:rPr>
          <w:lang w:val="en-US"/>
        </w:rPr>
        <w:t>SOAP</w:t>
      </w:r>
      <w:r w:rsidRPr="00EB25B0">
        <w:t xml:space="preserve"> </w:t>
      </w:r>
      <w:r w:rsidR="0052196A" w:rsidRPr="00EB25B0">
        <w:t>–</w:t>
      </w:r>
      <w:r w:rsidRPr="00EB25B0">
        <w:t xml:space="preserve"> </w:t>
      </w:r>
      <w:r w:rsidRPr="00EB25B0">
        <w:rPr>
          <w:lang w:val="en-US"/>
        </w:rPr>
        <w:t>Simple</w:t>
      </w:r>
      <w:r w:rsidRPr="00EB25B0">
        <w:t xml:space="preserve"> </w:t>
      </w:r>
      <w:r w:rsidRPr="00EB25B0">
        <w:rPr>
          <w:lang w:val="en-US"/>
        </w:rPr>
        <w:t>Object</w:t>
      </w:r>
      <w:r w:rsidRPr="00EB25B0">
        <w:t xml:space="preserve"> </w:t>
      </w:r>
      <w:r w:rsidRPr="00EB25B0">
        <w:rPr>
          <w:lang w:val="en-US"/>
        </w:rPr>
        <w:t>Access</w:t>
      </w:r>
      <w:r w:rsidRPr="00EB25B0">
        <w:t xml:space="preserve"> </w:t>
      </w:r>
      <w:r w:rsidRPr="00EB25B0">
        <w:rPr>
          <w:lang w:val="en-US"/>
        </w:rPr>
        <w:t>Protocol</w:t>
      </w:r>
      <w:r w:rsidRPr="00EB25B0">
        <w:t>, протокол обмена структурированными сообщениями в распределённой вычислительной среде; </w:t>
      </w:r>
    </w:p>
    <w:p w:rsidR="001C1C03" w:rsidRPr="00EB25B0" w:rsidRDefault="001C1C03" w:rsidP="000172EB">
      <w:pPr>
        <w:pStyle w:val="a4"/>
      </w:pPr>
      <w:r w:rsidRPr="00EB25B0">
        <w:rPr>
          <w:lang w:val="en-US"/>
        </w:rPr>
        <w:t>ODBC</w:t>
      </w:r>
      <w:r w:rsidRPr="00EB25B0">
        <w:t xml:space="preserve"> </w:t>
      </w:r>
      <w:r w:rsidR="0052196A" w:rsidRPr="00EB25B0">
        <w:t>–</w:t>
      </w:r>
      <w:r w:rsidRPr="00EB25B0">
        <w:t xml:space="preserve"> </w:t>
      </w:r>
      <w:r w:rsidRPr="00EB25B0">
        <w:rPr>
          <w:lang w:val="en-US"/>
        </w:rPr>
        <w:t>Open</w:t>
      </w:r>
      <w:r w:rsidRPr="00EB25B0">
        <w:t xml:space="preserve"> </w:t>
      </w:r>
      <w:r w:rsidRPr="00EB25B0">
        <w:rPr>
          <w:lang w:val="en-US"/>
        </w:rPr>
        <w:t>Database</w:t>
      </w:r>
      <w:r w:rsidRPr="00EB25B0">
        <w:t xml:space="preserve"> </w:t>
      </w:r>
      <w:r w:rsidRPr="00EB25B0">
        <w:rPr>
          <w:lang w:val="en-US"/>
        </w:rPr>
        <w:t>Connectivity</w:t>
      </w:r>
      <w:r w:rsidRPr="00EB25B0">
        <w:t>, программный интерфейс (</w:t>
      </w:r>
      <w:r w:rsidRPr="00EB25B0">
        <w:rPr>
          <w:lang w:val="en-US"/>
        </w:rPr>
        <w:t>API</w:t>
      </w:r>
      <w:r w:rsidRPr="00EB25B0">
        <w:t>) доступа к базам данных;</w:t>
      </w:r>
    </w:p>
    <w:p w:rsidR="001C1C03" w:rsidRPr="00EB25B0" w:rsidRDefault="001C1C03" w:rsidP="000172EB">
      <w:pPr>
        <w:pStyle w:val="a4"/>
      </w:pPr>
      <w:r w:rsidRPr="00EB25B0">
        <w:t xml:space="preserve">JDBC </w:t>
      </w:r>
      <w:r w:rsidR="0052196A" w:rsidRPr="00EB25B0">
        <w:t>–</w:t>
      </w:r>
      <w:r w:rsidRPr="00EB25B0">
        <w:t xml:space="preserve"> Java Data</w:t>
      </w:r>
      <w:r w:rsidRPr="00EB25B0">
        <w:rPr>
          <w:lang w:val="en-US"/>
        </w:rPr>
        <w:t>b</w:t>
      </w:r>
      <w:r w:rsidRPr="00EB25B0">
        <w:t>ase Connectivity, платформенно-независимый промышленный стандарт взаимодействия Java-приложений с различными СУБД;</w:t>
      </w:r>
    </w:p>
    <w:p w:rsidR="001C1C03" w:rsidRPr="00EB25B0" w:rsidRDefault="001C1C03" w:rsidP="000172EB">
      <w:pPr>
        <w:pStyle w:val="a4"/>
        <w:rPr>
          <w:lang w:val="en-US"/>
        </w:rPr>
      </w:pPr>
      <w:r w:rsidRPr="00EB25B0">
        <w:rPr>
          <w:lang w:val="en-US"/>
        </w:rPr>
        <w:t xml:space="preserve">RPC </w:t>
      </w:r>
      <w:r w:rsidR="0052196A" w:rsidRPr="00EB25B0">
        <w:rPr>
          <w:lang w:val="en-US"/>
        </w:rPr>
        <w:t>–</w:t>
      </w:r>
      <w:r w:rsidRPr="00EB25B0">
        <w:rPr>
          <w:lang w:val="en-US"/>
        </w:rPr>
        <w:t xml:space="preserve"> Remote Procedure Call, </w:t>
      </w:r>
      <w:r w:rsidRPr="00EB25B0">
        <w:t>вызов</w:t>
      </w:r>
      <w:r w:rsidRPr="00EB25B0">
        <w:rPr>
          <w:lang w:val="en-US"/>
        </w:rPr>
        <w:t xml:space="preserve"> </w:t>
      </w:r>
      <w:r w:rsidRPr="00EB25B0">
        <w:t>удаленной</w:t>
      </w:r>
      <w:r w:rsidRPr="00EB25B0">
        <w:rPr>
          <w:lang w:val="en-US"/>
        </w:rPr>
        <w:t xml:space="preserve"> </w:t>
      </w:r>
      <w:r w:rsidRPr="00EB25B0">
        <w:t>процедуры</w:t>
      </w:r>
      <w:r w:rsidRPr="00EB25B0">
        <w:rPr>
          <w:lang w:val="en-US"/>
        </w:rPr>
        <w:t>;</w:t>
      </w:r>
    </w:p>
    <w:p w:rsidR="001C1C03" w:rsidRPr="00EB25B0" w:rsidRDefault="001C1C03" w:rsidP="000172EB">
      <w:pPr>
        <w:pStyle w:val="a4"/>
      </w:pPr>
      <w:r w:rsidRPr="00EB25B0">
        <w:t xml:space="preserve">RMI </w:t>
      </w:r>
      <w:r w:rsidR="0052196A" w:rsidRPr="00EB25B0">
        <w:t>–</w:t>
      </w:r>
      <w:r w:rsidRPr="00EB25B0">
        <w:t xml:space="preserve"> Java Remote Method Invocation, протокол вызова удаленного метода на языке Java для распределенных объектных Java-приложений;</w:t>
      </w:r>
    </w:p>
    <w:p w:rsidR="001C1C03" w:rsidRPr="00EB25B0" w:rsidRDefault="001C1C03" w:rsidP="000172EB">
      <w:pPr>
        <w:pStyle w:val="a4"/>
      </w:pPr>
      <w:r w:rsidRPr="00EB25B0">
        <w:t xml:space="preserve">COM, DCOM </w:t>
      </w:r>
      <w:r w:rsidR="0052196A" w:rsidRPr="00EB25B0">
        <w:t>–</w:t>
      </w:r>
      <w:r w:rsidRPr="00EB25B0">
        <w:t xml:space="preserve"> Distributed Component Object Model, распределенная компонентная объектная модель;</w:t>
      </w:r>
    </w:p>
    <w:p w:rsidR="001C1C03" w:rsidRPr="00EB25B0" w:rsidRDefault="001C1C03" w:rsidP="000172EB">
      <w:pPr>
        <w:pStyle w:val="a4"/>
      </w:pPr>
      <w:r w:rsidRPr="00EB25B0">
        <w:t xml:space="preserve">MOM </w:t>
      </w:r>
      <w:r w:rsidR="0052196A" w:rsidRPr="00EB25B0">
        <w:t>–</w:t>
      </w:r>
      <w:r w:rsidRPr="00EB25B0">
        <w:t xml:space="preserve"> Messaging Oriented Middleware, ПО промежуточного слоя, ориентированное на сообщения.</w:t>
      </w:r>
    </w:p>
    <w:p w:rsidR="001C1C03" w:rsidRPr="00EB25B0" w:rsidRDefault="001C1C03" w:rsidP="00606866">
      <w:r w:rsidRPr="00EB25B0">
        <w:t xml:space="preserve">Программные интерфейсы </w:t>
      </w:r>
      <w:r w:rsidR="00B70791" w:rsidRPr="00EB25B0">
        <w:t xml:space="preserve">Системы-103 и Системы-112 </w:t>
      </w:r>
      <w:r w:rsidRPr="00EB25B0">
        <w:t>должны иметь готовность к информационному обмену с федеральными, региональными государственными информационными системами и централизованными базами данных Российской Федерации, например на основе протоколов межведомственного электронного взаимодействия (СМЭВ), систем электронного документооборота (СЭДО), универсальной электронной карты (УЭК).</w:t>
      </w:r>
    </w:p>
    <w:p w:rsidR="001C1C03" w:rsidRPr="00EB25B0" w:rsidRDefault="00346ADF" w:rsidP="00045F22">
      <w:pPr>
        <w:pStyle w:val="a0"/>
      </w:pPr>
      <w:bookmarkStart w:id="40" w:name="_Toc384909165"/>
      <w:r w:rsidRPr="00EB25B0">
        <w:t>Требования</w:t>
      </w:r>
      <w:r w:rsidR="001C1C03" w:rsidRPr="00EB25B0">
        <w:t xml:space="preserve"> по построению тел</w:t>
      </w:r>
      <w:r w:rsidR="000B61C7" w:rsidRPr="00EB25B0">
        <w:t>екоммуникационной инфраструктуры</w:t>
      </w:r>
      <w:bookmarkEnd w:id="40"/>
    </w:p>
    <w:p w:rsidR="001C1C03" w:rsidRPr="00EB25B0" w:rsidRDefault="00346ADF" w:rsidP="00606866">
      <w:r w:rsidRPr="00EB25B0">
        <w:t>Требования</w:t>
      </w:r>
      <w:r w:rsidR="001C1C03" w:rsidRPr="00EB25B0">
        <w:t xml:space="preserve"> по построению телекоммуникационной инфраструктуре, применяемой в облачных вычислениях, соответствуют документу «Методические рекомендации по составу и техническим требованиям к сетевому телекоммуникационному оборудованию учреждений системы здравоохранения для регионального уровня единой государственной информационной системы в сфере здравоохранения, а также функциональные требования к ним» от 14 ноября 2011 г., подготовленному Минздравсоцразвития РФ.</w:t>
      </w:r>
    </w:p>
    <w:p w:rsidR="001C1C03" w:rsidRPr="00EB25B0" w:rsidRDefault="001C1C03" w:rsidP="00606866">
      <w:r w:rsidRPr="00EB25B0">
        <w:t xml:space="preserve">Вместе с тем, использование облачных вычислений накладывает особые требования к уровню качества и производительности каналов связи, т.к. в процессе работы происходит активное информационное взаимодействие между СУБД, серверами приложений и веб-интерфейсом пользователя на основе открытых протоколов. </w:t>
      </w:r>
    </w:p>
    <w:p w:rsidR="001C1C03" w:rsidRPr="00EB25B0" w:rsidRDefault="001C1C03" w:rsidP="00606866">
      <w:r w:rsidRPr="00EB25B0">
        <w:t>Протоколы типа HTTP/HTTPS и передача данных с использованием языка разметки XML увеличивает трафик в 3-4 раза по сравнению с закрытыми бинарными протоколами.</w:t>
      </w:r>
    </w:p>
    <w:p w:rsidR="001C1C03" w:rsidRPr="00EB25B0" w:rsidRDefault="001C1C03" w:rsidP="00606866">
      <w:r w:rsidRPr="00EB25B0">
        <w:t>Для облачных вычислений рекомендуется использовать телекоммуникационную инфрас</w:t>
      </w:r>
      <w:r w:rsidR="00697344" w:rsidRPr="00EB25B0">
        <w:t xml:space="preserve">труктуру с параметрами качества. указанными в таблице </w:t>
      </w:r>
      <w:fldSimple w:instr=" REF _Ref374360427 \h  \* MERGEFORMAT ">
        <w:r w:rsidR="009217F3" w:rsidRPr="009217F3">
          <w:rPr>
            <w:vanish/>
          </w:rPr>
          <w:t xml:space="preserve">Таблица </w:t>
        </w:r>
        <w:r w:rsidR="009217F3">
          <w:rPr>
            <w:noProof/>
          </w:rPr>
          <w:t>7</w:t>
        </w:r>
      </w:fldSimple>
      <w:r w:rsidR="00697344" w:rsidRPr="00EB25B0">
        <w:t>.</w:t>
      </w:r>
    </w:p>
    <w:p w:rsidR="001C1C03" w:rsidRPr="00EB25B0" w:rsidRDefault="00697344" w:rsidP="00370411">
      <w:pPr>
        <w:pStyle w:val="afffff2"/>
      </w:pPr>
      <w:bookmarkStart w:id="41" w:name="_Ref374360427"/>
      <w:r w:rsidRPr="00EB25B0">
        <w:t xml:space="preserve">Таблица </w:t>
      </w:r>
      <w:r w:rsidR="0060214A">
        <w:fldChar w:fldCharType="begin"/>
      </w:r>
      <w:r w:rsidR="00B70842">
        <w:instrText xml:space="preserve"> SEQ Таблица \* ARABIC </w:instrText>
      </w:r>
      <w:r w:rsidR="0060214A">
        <w:fldChar w:fldCharType="separate"/>
      </w:r>
      <w:r w:rsidR="009217F3">
        <w:rPr>
          <w:noProof/>
        </w:rPr>
        <w:t>7</w:t>
      </w:r>
      <w:r w:rsidR="0060214A">
        <w:rPr>
          <w:noProof/>
        </w:rPr>
        <w:fldChar w:fldCharType="end"/>
      </w:r>
      <w:bookmarkEnd w:id="41"/>
      <w:r w:rsidR="00313698">
        <w:t xml:space="preserve"> -</w:t>
      </w:r>
      <w:r w:rsidRPr="00EB25B0">
        <w:t xml:space="preserve"> </w:t>
      </w:r>
      <w:r w:rsidR="001C1C03" w:rsidRPr="00EB25B0">
        <w:t>Параметры качества телекоммуникационной инфраструктуры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A0"/>
      </w:tblPr>
      <w:tblGrid>
        <w:gridCol w:w="2462"/>
        <w:gridCol w:w="2464"/>
        <w:gridCol w:w="2464"/>
        <w:gridCol w:w="2464"/>
      </w:tblGrid>
      <w:tr w:rsidR="001C1C03" w:rsidRPr="00EB25B0" w:rsidTr="000B61C7">
        <w:trPr>
          <w:tblHeader/>
        </w:trPr>
        <w:tc>
          <w:tcPr>
            <w:tcW w:w="2462" w:type="dxa"/>
            <w:shd w:val="clear" w:color="auto" w:fill="auto"/>
            <w:vAlign w:val="bottom"/>
          </w:tcPr>
          <w:p w:rsidR="001C1C03" w:rsidRPr="00EB25B0" w:rsidRDefault="001C1C03" w:rsidP="00370411">
            <w:pPr>
              <w:pStyle w:val="afffff4"/>
            </w:pPr>
            <w:r w:rsidRPr="00EB25B0">
              <w:t>Параметр</w:t>
            </w:r>
          </w:p>
        </w:tc>
        <w:tc>
          <w:tcPr>
            <w:tcW w:w="2464" w:type="dxa"/>
            <w:shd w:val="clear" w:color="auto" w:fill="auto"/>
            <w:vAlign w:val="bottom"/>
          </w:tcPr>
          <w:p w:rsidR="001C1C03" w:rsidRPr="00EB25B0" w:rsidRDefault="001C1C03" w:rsidP="00370411">
            <w:pPr>
              <w:pStyle w:val="afffff4"/>
            </w:pPr>
            <w:r w:rsidRPr="00EB25B0">
              <w:t>Класс 0</w:t>
            </w:r>
          </w:p>
        </w:tc>
        <w:tc>
          <w:tcPr>
            <w:tcW w:w="2464" w:type="dxa"/>
            <w:shd w:val="clear" w:color="auto" w:fill="auto"/>
            <w:vAlign w:val="bottom"/>
          </w:tcPr>
          <w:p w:rsidR="001C1C03" w:rsidRPr="00EB25B0" w:rsidRDefault="001C1C03" w:rsidP="00370411">
            <w:pPr>
              <w:pStyle w:val="afffff4"/>
            </w:pPr>
            <w:r w:rsidRPr="00EB25B0">
              <w:t>Класс 1</w:t>
            </w:r>
          </w:p>
        </w:tc>
        <w:tc>
          <w:tcPr>
            <w:tcW w:w="2464" w:type="dxa"/>
            <w:shd w:val="clear" w:color="auto" w:fill="auto"/>
            <w:vAlign w:val="bottom"/>
          </w:tcPr>
          <w:p w:rsidR="001C1C03" w:rsidRPr="00EB25B0" w:rsidRDefault="001C1C03" w:rsidP="00370411">
            <w:pPr>
              <w:pStyle w:val="afffff4"/>
            </w:pPr>
            <w:r w:rsidRPr="00EB25B0">
              <w:t>Класс 2</w:t>
            </w:r>
          </w:p>
        </w:tc>
      </w:tr>
      <w:tr w:rsidR="001C1C03" w:rsidRPr="00EB25B0" w:rsidTr="006A08F2">
        <w:tc>
          <w:tcPr>
            <w:tcW w:w="2462" w:type="dxa"/>
            <w:vAlign w:val="bottom"/>
          </w:tcPr>
          <w:p w:rsidR="001C1C03" w:rsidRPr="00EB25B0" w:rsidRDefault="001C1C03" w:rsidP="00175616">
            <w:pPr>
              <w:pStyle w:val="affffe"/>
            </w:pPr>
            <w:r w:rsidRPr="00EB25B0">
              <w:t>Трафик для одного пользователя</w:t>
            </w:r>
          </w:p>
        </w:tc>
        <w:tc>
          <w:tcPr>
            <w:tcW w:w="2464" w:type="dxa"/>
            <w:vAlign w:val="bottom"/>
          </w:tcPr>
          <w:p w:rsidR="001C1C03" w:rsidRPr="00EB25B0" w:rsidRDefault="001C1C03" w:rsidP="00175616">
            <w:pPr>
              <w:pStyle w:val="affffe"/>
            </w:pPr>
            <w:r w:rsidRPr="00EB25B0">
              <w:t>512 кбит/с</w:t>
            </w:r>
          </w:p>
        </w:tc>
        <w:tc>
          <w:tcPr>
            <w:tcW w:w="2464" w:type="dxa"/>
            <w:vAlign w:val="bottom"/>
          </w:tcPr>
          <w:p w:rsidR="001C1C03" w:rsidRPr="00EB25B0" w:rsidRDefault="001C1C03" w:rsidP="00175616">
            <w:pPr>
              <w:pStyle w:val="affffe"/>
            </w:pPr>
            <w:r w:rsidRPr="00EB25B0">
              <w:t>256 кбит/с</w:t>
            </w:r>
          </w:p>
        </w:tc>
        <w:tc>
          <w:tcPr>
            <w:tcW w:w="2464" w:type="dxa"/>
            <w:vAlign w:val="bottom"/>
          </w:tcPr>
          <w:p w:rsidR="001C1C03" w:rsidRPr="00EB25B0" w:rsidRDefault="001C1C03" w:rsidP="00175616">
            <w:pPr>
              <w:pStyle w:val="affffe"/>
            </w:pPr>
            <w:r w:rsidRPr="00EB25B0">
              <w:t>128 кбит/с</w:t>
            </w:r>
          </w:p>
        </w:tc>
      </w:tr>
      <w:tr w:rsidR="001C1C03" w:rsidRPr="00EB25B0" w:rsidTr="006A08F2">
        <w:tc>
          <w:tcPr>
            <w:tcW w:w="2462" w:type="dxa"/>
            <w:vAlign w:val="bottom"/>
          </w:tcPr>
          <w:p w:rsidR="001C1C03" w:rsidRPr="00EB25B0" w:rsidRDefault="001C1C03" w:rsidP="00175616">
            <w:pPr>
              <w:pStyle w:val="affffe"/>
            </w:pPr>
            <w:r w:rsidRPr="00EB25B0">
              <w:t>Задержка</w:t>
            </w:r>
          </w:p>
        </w:tc>
        <w:tc>
          <w:tcPr>
            <w:tcW w:w="2464" w:type="dxa"/>
            <w:vAlign w:val="bottom"/>
          </w:tcPr>
          <w:p w:rsidR="001C1C03" w:rsidRPr="00EB25B0" w:rsidRDefault="001C1C03" w:rsidP="00175616">
            <w:pPr>
              <w:pStyle w:val="affffe"/>
            </w:pPr>
            <w:r w:rsidRPr="00EB25B0">
              <w:t>100 мс</w:t>
            </w:r>
          </w:p>
        </w:tc>
        <w:tc>
          <w:tcPr>
            <w:tcW w:w="2464" w:type="dxa"/>
            <w:vAlign w:val="bottom"/>
          </w:tcPr>
          <w:p w:rsidR="001C1C03" w:rsidRPr="00EB25B0" w:rsidRDefault="001C1C03" w:rsidP="00175616">
            <w:pPr>
              <w:pStyle w:val="affffe"/>
            </w:pPr>
            <w:r w:rsidRPr="00EB25B0">
              <w:t>200 мс</w:t>
            </w:r>
          </w:p>
        </w:tc>
        <w:tc>
          <w:tcPr>
            <w:tcW w:w="2464" w:type="dxa"/>
            <w:vAlign w:val="bottom"/>
          </w:tcPr>
          <w:p w:rsidR="001C1C03" w:rsidRPr="00EB25B0" w:rsidRDefault="001C1C03" w:rsidP="00175616">
            <w:pPr>
              <w:pStyle w:val="affffe"/>
            </w:pPr>
            <w:r w:rsidRPr="00EB25B0">
              <w:t>400 мс</w:t>
            </w:r>
          </w:p>
        </w:tc>
      </w:tr>
      <w:tr w:rsidR="001C1C03" w:rsidRPr="00EB25B0" w:rsidTr="006A08F2">
        <w:tc>
          <w:tcPr>
            <w:tcW w:w="2462" w:type="dxa"/>
            <w:vAlign w:val="bottom"/>
          </w:tcPr>
          <w:p w:rsidR="001C1C03" w:rsidRPr="00EB25B0" w:rsidRDefault="001C1C03" w:rsidP="00175616">
            <w:pPr>
              <w:pStyle w:val="affffe"/>
            </w:pPr>
            <w:r w:rsidRPr="00EB25B0">
              <w:t>Вариация задержки</w:t>
            </w:r>
          </w:p>
        </w:tc>
        <w:tc>
          <w:tcPr>
            <w:tcW w:w="2464" w:type="dxa"/>
            <w:vAlign w:val="bottom"/>
          </w:tcPr>
          <w:p w:rsidR="001C1C03" w:rsidRPr="00EB25B0" w:rsidRDefault="001C1C03" w:rsidP="00175616">
            <w:pPr>
              <w:pStyle w:val="affffe"/>
            </w:pPr>
            <w:r w:rsidRPr="00EB25B0">
              <w:t>50 мс</w:t>
            </w:r>
          </w:p>
        </w:tc>
        <w:tc>
          <w:tcPr>
            <w:tcW w:w="2464" w:type="dxa"/>
            <w:vAlign w:val="bottom"/>
          </w:tcPr>
          <w:p w:rsidR="001C1C03" w:rsidRPr="00EB25B0" w:rsidRDefault="001C1C03" w:rsidP="00175616">
            <w:pPr>
              <w:pStyle w:val="affffe"/>
            </w:pPr>
            <w:r w:rsidRPr="00EB25B0">
              <w:t>50 мс</w:t>
            </w:r>
          </w:p>
        </w:tc>
        <w:tc>
          <w:tcPr>
            <w:tcW w:w="2464" w:type="dxa"/>
            <w:vAlign w:val="bottom"/>
          </w:tcPr>
          <w:p w:rsidR="001C1C03" w:rsidRPr="00EB25B0" w:rsidRDefault="001C1C03" w:rsidP="00175616">
            <w:pPr>
              <w:pStyle w:val="affffe"/>
            </w:pPr>
            <w:r w:rsidRPr="00EB25B0">
              <w:t>-</w:t>
            </w:r>
          </w:p>
        </w:tc>
      </w:tr>
      <w:tr w:rsidR="001C1C03" w:rsidRPr="00EB25B0" w:rsidTr="006A08F2">
        <w:tc>
          <w:tcPr>
            <w:tcW w:w="2462" w:type="dxa"/>
            <w:vAlign w:val="bottom"/>
          </w:tcPr>
          <w:p w:rsidR="001C1C03" w:rsidRPr="00EB25B0" w:rsidRDefault="001C1C03" w:rsidP="00175616">
            <w:pPr>
              <w:pStyle w:val="affffe"/>
            </w:pPr>
            <w:r w:rsidRPr="00EB25B0">
              <w:t>Процент потерянных пакетов</w:t>
            </w:r>
          </w:p>
        </w:tc>
        <w:tc>
          <w:tcPr>
            <w:tcW w:w="2464" w:type="dxa"/>
            <w:vAlign w:val="bottom"/>
          </w:tcPr>
          <w:p w:rsidR="001C1C03" w:rsidRPr="00EB25B0" w:rsidRDefault="001C1C03" w:rsidP="00175616">
            <w:pPr>
              <w:pStyle w:val="affffe"/>
            </w:pPr>
            <w:r w:rsidRPr="00EB25B0">
              <w:t>0,001</w:t>
            </w:r>
          </w:p>
        </w:tc>
        <w:tc>
          <w:tcPr>
            <w:tcW w:w="2464" w:type="dxa"/>
            <w:vAlign w:val="bottom"/>
          </w:tcPr>
          <w:p w:rsidR="001C1C03" w:rsidRPr="00EB25B0" w:rsidRDefault="001C1C03" w:rsidP="00175616">
            <w:pPr>
              <w:pStyle w:val="affffe"/>
            </w:pPr>
            <w:r w:rsidRPr="00EB25B0">
              <w:t>0,001</w:t>
            </w:r>
          </w:p>
        </w:tc>
        <w:tc>
          <w:tcPr>
            <w:tcW w:w="2464" w:type="dxa"/>
            <w:vAlign w:val="bottom"/>
          </w:tcPr>
          <w:p w:rsidR="001C1C03" w:rsidRPr="00EB25B0" w:rsidRDefault="001C1C03" w:rsidP="00175616">
            <w:pPr>
              <w:pStyle w:val="affffe"/>
            </w:pPr>
            <w:r w:rsidRPr="00EB25B0">
              <w:t>0,001</w:t>
            </w:r>
          </w:p>
        </w:tc>
      </w:tr>
    </w:tbl>
    <w:p w:rsidR="001C1C03" w:rsidRPr="00EB25B0" w:rsidRDefault="001C1C03" w:rsidP="001C1C03">
      <w:pPr>
        <w:spacing w:before="0" w:after="0" w:line="240" w:lineRule="auto"/>
        <w:ind w:firstLine="720"/>
        <w:jc w:val="right"/>
        <w:rPr>
          <w:sz w:val="28"/>
          <w:szCs w:val="28"/>
        </w:rPr>
      </w:pPr>
    </w:p>
    <w:p w:rsidR="001C1C03" w:rsidRPr="00EB25B0" w:rsidRDefault="001C1C03" w:rsidP="00606866">
      <w:r w:rsidRPr="00EB25B0">
        <w:t>Класс 0 – применяется для работы пользователей, использующих насыщенные веб-интерфейсы с мультимедиа-компонентами, подготовку сложных отчетных форм, работу с пакетным экспортом/импортом файлов.</w:t>
      </w:r>
    </w:p>
    <w:p w:rsidR="001C1C03" w:rsidRPr="00EB25B0" w:rsidRDefault="001C1C03" w:rsidP="00606866">
      <w:r w:rsidRPr="00EB25B0">
        <w:t>Класс 1 – применяется для работы основной группы пользователей, без использования мультимедиа-компонент и сложных отчетных форм. Для данного класса гарантируется выполнение основных параметров быстродействия и времени отклика облачных информационных систем.</w:t>
      </w:r>
    </w:p>
    <w:p w:rsidR="001C1C03" w:rsidRPr="00EB25B0" w:rsidRDefault="001C1C03" w:rsidP="00606866">
      <w:r w:rsidRPr="00EB25B0">
        <w:t>Класс 2 – применяется в резервном варианте, в случае технической невозможности организовать телекоммуникационный канал необходимого качества. Соблюдение параметров быстродействия и времени отклика от облачных информационных систем для данного класса не гарантируется.</w:t>
      </w:r>
    </w:p>
    <w:p w:rsidR="001C1C03" w:rsidRPr="00EB25B0" w:rsidRDefault="00346ADF" w:rsidP="00045F22">
      <w:pPr>
        <w:pStyle w:val="a0"/>
      </w:pPr>
      <w:bookmarkStart w:id="42" w:name="_Toc384909166"/>
      <w:r w:rsidRPr="00EB25B0">
        <w:t xml:space="preserve">Требования </w:t>
      </w:r>
      <w:r w:rsidR="001C1C03" w:rsidRPr="00EB25B0">
        <w:t>по производительности и отказоустойчивости</w:t>
      </w:r>
      <w:bookmarkEnd w:id="42"/>
    </w:p>
    <w:p w:rsidR="001C1C03" w:rsidRPr="00EB25B0" w:rsidRDefault="001C1C03" w:rsidP="00606866">
      <w:r w:rsidRPr="00EB25B0">
        <w:t>Облачные технологии предполагают большое количество пользователей, поэтому к ним предъявляются повышенные требования по производительности и отказоустойчивости.</w:t>
      </w:r>
    </w:p>
    <w:p w:rsidR="001C1C03" w:rsidRPr="00EB25B0" w:rsidRDefault="001C1C03" w:rsidP="00606866">
      <w:r w:rsidRPr="00EB25B0">
        <w:t>Для целей здравоохранения рекомендуется иметь параметры производ</w:t>
      </w:r>
      <w:r w:rsidR="003C3A6F" w:rsidRPr="00EB25B0">
        <w:t xml:space="preserve">ительности и отказоустойчивости, указанные в таблице </w:t>
      </w:r>
      <w:fldSimple w:instr=" REF _Ref374360521 \h  \* MERGEFORMAT ">
        <w:r w:rsidR="009217F3" w:rsidRPr="009217F3">
          <w:rPr>
            <w:vanish/>
          </w:rPr>
          <w:t xml:space="preserve">Таблица </w:t>
        </w:r>
        <w:r w:rsidR="009217F3">
          <w:rPr>
            <w:noProof/>
          </w:rPr>
          <w:t>8</w:t>
        </w:r>
      </w:fldSimple>
      <w:r w:rsidR="003C3A6F" w:rsidRPr="00EB25B0">
        <w:t>.</w:t>
      </w:r>
    </w:p>
    <w:p w:rsidR="001C1C03" w:rsidRPr="00EB25B0" w:rsidRDefault="003C3A6F" w:rsidP="00370411">
      <w:pPr>
        <w:pStyle w:val="afffff2"/>
      </w:pPr>
      <w:bookmarkStart w:id="43" w:name="_Ref374360521"/>
      <w:r w:rsidRPr="00EB25B0">
        <w:t xml:space="preserve">Таблица </w:t>
      </w:r>
      <w:r w:rsidR="0060214A">
        <w:fldChar w:fldCharType="begin"/>
      </w:r>
      <w:r w:rsidR="00B70842">
        <w:instrText xml:space="preserve"> SEQ Таблица \* ARABIC </w:instrText>
      </w:r>
      <w:r w:rsidR="0060214A">
        <w:fldChar w:fldCharType="separate"/>
      </w:r>
      <w:r w:rsidR="009217F3">
        <w:rPr>
          <w:noProof/>
        </w:rPr>
        <w:t>8</w:t>
      </w:r>
      <w:r w:rsidR="0060214A">
        <w:rPr>
          <w:noProof/>
        </w:rPr>
        <w:fldChar w:fldCharType="end"/>
      </w:r>
      <w:bookmarkEnd w:id="43"/>
      <w:r w:rsidR="00313698">
        <w:t xml:space="preserve"> -</w:t>
      </w:r>
      <w:r w:rsidR="001C1C03" w:rsidRPr="00EB25B0">
        <w:t xml:space="preserve"> Параметры производительности и отказоустойчивости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A0"/>
      </w:tblPr>
      <w:tblGrid>
        <w:gridCol w:w="4927"/>
        <w:gridCol w:w="4927"/>
      </w:tblGrid>
      <w:tr w:rsidR="001C1C03" w:rsidRPr="00EB25B0" w:rsidTr="000B61C7">
        <w:trPr>
          <w:tblHeader/>
        </w:trPr>
        <w:tc>
          <w:tcPr>
            <w:tcW w:w="4927" w:type="dxa"/>
            <w:shd w:val="clear" w:color="auto" w:fill="auto"/>
          </w:tcPr>
          <w:p w:rsidR="001C1C03" w:rsidRPr="00EB25B0" w:rsidRDefault="001C1C03" w:rsidP="00370411">
            <w:pPr>
              <w:pStyle w:val="afffff4"/>
            </w:pPr>
            <w:r w:rsidRPr="00EB25B0">
              <w:t>Параметр</w:t>
            </w:r>
          </w:p>
        </w:tc>
        <w:tc>
          <w:tcPr>
            <w:tcW w:w="4927" w:type="dxa"/>
            <w:shd w:val="clear" w:color="auto" w:fill="auto"/>
          </w:tcPr>
          <w:p w:rsidR="001C1C03" w:rsidRPr="00EB25B0" w:rsidRDefault="001C1C03" w:rsidP="00370411">
            <w:pPr>
              <w:pStyle w:val="afffff4"/>
            </w:pPr>
            <w:r w:rsidRPr="00EB25B0">
              <w:t>Значение</w:t>
            </w:r>
          </w:p>
        </w:tc>
      </w:tr>
      <w:tr w:rsidR="001C1C03" w:rsidRPr="00EB25B0" w:rsidTr="006A08F2">
        <w:tc>
          <w:tcPr>
            <w:tcW w:w="4927" w:type="dxa"/>
          </w:tcPr>
          <w:p w:rsidR="001C1C03" w:rsidRPr="00EB25B0" w:rsidRDefault="001C1C03" w:rsidP="00175616">
            <w:pPr>
              <w:pStyle w:val="affffe"/>
            </w:pPr>
            <w:r w:rsidRPr="00EB25B0">
              <w:t>Количество одновременно подключенных пользователей</w:t>
            </w:r>
          </w:p>
        </w:tc>
        <w:tc>
          <w:tcPr>
            <w:tcW w:w="4927" w:type="dxa"/>
          </w:tcPr>
          <w:p w:rsidR="001C1C03" w:rsidRPr="00EB25B0" w:rsidRDefault="001C1C03" w:rsidP="00175616">
            <w:pPr>
              <w:pStyle w:val="affffe"/>
            </w:pPr>
            <w:r w:rsidRPr="00EB25B0">
              <w:t>не менее 10 тысяч</w:t>
            </w:r>
          </w:p>
        </w:tc>
      </w:tr>
      <w:tr w:rsidR="001C1C03" w:rsidRPr="00EB25B0" w:rsidTr="006A08F2">
        <w:tc>
          <w:tcPr>
            <w:tcW w:w="4927" w:type="dxa"/>
          </w:tcPr>
          <w:p w:rsidR="001C1C03" w:rsidRPr="00EB25B0" w:rsidRDefault="001C1C03" w:rsidP="00175616">
            <w:pPr>
              <w:pStyle w:val="affffe"/>
            </w:pPr>
            <w:r w:rsidRPr="00EB25B0">
              <w:t>Время отклика, при полной нагрузке</w:t>
            </w:r>
          </w:p>
        </w:tc>
        <w:tc>
          <w:tcPr>
            <w:tcW w:w="4927" w:type="dxa"/>
          </w:tcPr>
          <w:p w:rsidR="001C1C03" w:rsidRPr="00EB25B0" w:rsidRDefault="001C1C03" w:rsidP="00175616">
            <w:pPr>
              <w:pStyle w:val="affffe"/>
            </w:pPr>
            <w:r w:rsidRPr="00EB25B0">
              <w:t>не более 3 секунд</w:t>
            </w:r>
          </w:p>
        </w:tc>
      </w:tr>
      <w:tr w:rsidR="001C1C03" w:rsidRPr="00EB25B0" w:rsidTr="006A08F2">
        <w:tc>
          <w:tcPr>
            <w:tcW w:w="4927" w:type="dxa"/>
          </w:tcPr>
          <w:p w:rsidR="001C1C03" w:rsidRPr="00EB25B0" w:rsidRDefault="001C1C03" w:rsidP="00175616">
            <w:pPr>
              <w:pStyle w:val="affffe"/>
            </w:pPr>
            <w:r w:rsidRPr="00EB25B0">
              <w:t>Показатель доступности</w:t>
            </w:r>
          </w:p>
        </w:tc>
        <w:tc>
          <w:tcPr>
            <w:tcW w:w="4927" w:type="dxa"/>
          </w:tcPr>
          <w:p w:rsidR="001C1C03" w:rsidRPr="00EB25B0" w:rsidRDefault="001C1C03" w:rsidP="00175616">
            <w:pPr>
              <w:pStyle w:val="affffe"/>
            </w:pPr>
            <w:r w:rsidRPr="00EB25B0">
              <w:t>0,997 (режим 365*24, останов на профилактические работы не более 2 часов в месяц)</w:t>
            </w:r>
          </w:p>
        </w:tc>
      </w:tr>
      <w:tr w:rsidR="001C1C03" w:rsidRPr="00EB25B0" w:rsidTr="006A08F2">
        <w:tc>
          <w:tcPr>
            <w:tcW w:w="4927" w:type="dxa"/>
          </w:tcPr>
          <w:p w:rsidR="001C1C03" w:rsidRPr="00EB25B0" w:rsidRDefault="001C1C03" w:rsidP="00175616">
            <w:pPr>
              <w:pStyle w:val="affffe"/>
            </w:pPr>
            <w:r w:rsidRPr="00EB25B0">
              <w:t>Время восстановления по аварии (Полный отказ информационной системы в результате технической или эксплуатационной аварии)</w:t>
            </w:r>
          </w:p>
        </w:tc>
        <w:tc>
          <w:tcPr>
            <w:tcW w:w="4927" w:type="dxa"/>
          </w:tcPr>
          <w:p w:rsidR="001C1C03" w:rsidRPr="00EB25B0" w:rsidRDefault="001C1C03" w:rsidP="00175616">
            <w:pPr>
              <w:pStyle w:val="affffe"/>
            </w:pPr>
            <w:r w:rsidRPr="00EB25B0">
              <w:t>не более 24 часов</w:t>
            </w:r>
          </w:p>
        </w:tc>
      </w:tr>
      <w:tr w:rsidR="001C1C03" w:rsidRPr="00EB25B0" w:rsidTr="006A08F2">
        <w:tc>
          <w:tcPr>
            <w:tcW w:w="4927" w:type="dxa"/>
          </w:tcPr>
          <w:p w:rsidR="001C1C03" w:rsidRPr="00EB25B0" w:rsidRDefault="001C1C03" w:rsidP="00175616">
            <w:pPr>
              <w:pStyle w:val="affffe"/>
            </w:pPr>
            <w:r w:rsidRPr="00EB25B0">
              <w:t>Время восстановления по сбою (Выход из строя одного из резервированных или дублирующих элементов или одного из нескольких элементов одинаковой функциональности)</w:t>
            </w:r>
          </w:p>
        </w:tc>
        <w:tc>
          <w:tcPr>
            <w:tcW w:w="4927" w:type="dxa"/>
          </w:tcPr>
          <w:p w:rsidR="001C1C03" w:rsidRPr="00EB25B0" w:rsidRDefault="001C1C03" w:rsidP="00175616">
            <w:pPr>
              <w:pStyle w:val="affffe"/>
            </w:pPr>
            <w:r w:rsidRPr="00EB25B0">
              <w:t>не более 4 часов</w:t>
            </w:r>
          </w:p>
        </w:tc>
      </w:tr>
      <w:tr w:rsidR="001C1C03" w:rsidRPr="00EB25B0" w:rsidTr="006A08F2">
        <w:tc>
          <w:tcPr>
            <w:tcW w:w="4927" w:type="dxa"/>
          </w:tcPr>
          <w:p w:rsidR="001C1C03" w:rsidRPr="00EB25B0" w:rsidRDefault="001C1C03" w:rsidP="00175616">
            <w:pPr>
              <w:pStyle w:val="affffe"/>
            </w:pPr>
            <w:r w:rsidRPr="00EB25B0">
              <w:t>Время восстановления по ошибке (Программные и аппаратные неисправности, не влияющие на работу Информационной системы в целом)</w:t>
            </w:r>
          </w:p>
        </w:tc>
        <w:tc>
          <w:tcPr>
            <w:tcW w:w="4927" w:type="dxa"/>
          </w:tcPr>
          <w:p w:rsidR="001C1C03" w:rsidRPr="00EB25B0" w:rsidRDefault="001C1C03" w:rsidP="00175616">
            <w:pPr>
              <w:pStyle w:val="affffe"/>
            </w:pPr>
            <w:r w:rsidRPr="00EB25B0">
              <w:t>по согласованию</w:t>
            </w:r>
          </w:p>
        </w:tc>
      </w:tr>
    </w:tbl>
    <w:p w:rsidR="001C1C03" w:rsidRPr="00EB25B0" w:rsidRDefault="001C1C03" w:rsidP="00606866">
      <w:r w:rsidRPr="00EB25B0">
        <w:t>Рекомендуется проектировать, реализовывать и развертывать компоненты программного обеспечения таким образом, чтобы выдерживать следующие сбои и успешно восстанавливаться после них:</w:t>
      </w:r>
    </w:p>
    <w:p w:rsidR="001C1C03" w:rsidRPr="00EB25B0" w:rsidRDefault="001C1C03" w:rsidP="000172EB">
      <w:pPr>
        <w:pStyle w:val="a4"/>
      </w:pPr>
      <w:r w:rsidRPr="00EB25B0">
        <w:t>задержки в интернет-каналах;</w:t>
      </w:r>
    </w:p>
    <w:p w:rsidR="001C1C03" w:rsidRPr="00EB25B0" w:rsidRDefault="001C1C03" w:rsidP="000172EB">
      <w:pPr>
        <w:pStyle w:val="a4"/>
      </w:pPr>
      <w:r w:rsidRPr="00EB25B0">
        <w:t>снижение скорости обмена информацией по сети;</w:t>
      </w:r>
    </w:p>
    <w:p w:rsidR="001C1C03" w:rsidRPr="00EB25B0" w:rsidRDefault="001C1C03" w:rsidP="000172EB">
      <w:pPr>
        <w:pStyle w:val="a4"/>
      </w:pPr>
      <w:r w:rsidRPr="00EB25B0">
        <w:t>аппаратные сбои оборудования;</w:t>
      </w:r>
    </w:p>
    <w:p w:rsidR="001C1C03" w:rsidRPr="00EB25B0" w:rsidRDefault="001C1C03" w:rsidP="000172EB">
      <w:pPr>
        <w:pStyle w:val="a4"/>
      </w:pPr>
      <w:r w:rsidRPr="00EB25B0">
        <w:t>программные сбои системного, промежуточного и прикладного программного обеспечения;</w:t>
      </w:r>
    </w:p>
    <w:p w:rsidR="001C1C03" w:rsidRPr="00EB25B0" w:rsidRDefault="001C1C03" w:rsidP="000172EB">
      <w:pPr>
        <w:pStyle w:val="a4"/>
      </w:pPr>
      <w:r w:rsidRPr="00EB25B0">
        <w:t>установка нового программного обеспечения и его обновление;</w:t>
      </w:r>
    </w:p>
    <w:p w:rsidR="001C1C03" w:rsidRPr="00EB25B0" w:rsidRDefault="001C1C03" w:rsidP="000172EB">
      <w:pPr>
        <w:pStyle w:val="a4"/>
      </w:pPr>
      <w:r w:rsidRPr="00EB25B0">
        <w:t>перезагрузка операционных систем;</w:t>
      </w:r>
    </w:p>
    <w:p w:rsidR="001C1C03" w:rsidRPr="00EB25B0" w:rsidRDefault="001C1C03" w:rsidP="000172EB">
      <w:pPr>
        <w:pStyle w:val="a4"/>
      </w:pPr>
      <w:r w:rsidRPr="00EB25B0">
        <w:t>сверхпрогнозируемый рост числа запросов к приложению;</w:t>
      </w:r>
    </w:p>
    <w:p w:rsidR="001C1C03" w:rsidRPr="00EB25B0" w:rsidRDefault="001C1C03" w:rsidP="000172EB">
      <w:pPr>
        <w:pStyle w:val="a4"/>
      </w:pPr>
      <w:r w:rsidRPr="00EB25B0">
        <w:t>сверхпрогнозируемый рост требуемых ресурсов: лицензий, вычислительных мощностей, оперативной и дисковой памяти.</w:t>
      </w:r>
    </w:p>
    <w:p w:rsidR="001C1C03" w:rsidRPr="00EB25B0" w:rsidRDefault="001C1C03" w:rsidP="00606866">
      <w:r w:rsidRPr="00EB25B0">
        <w:t>Технологическая платформа, на базе которой разработана информационная система, должна поддерживать вертикальную и горизонтальную кластеризацию с возможностью статической и динамической балансировки нагрузки внутри кластера.</w:t>
      </w:r>
    </w:p>
    <w:p w:rsidR="001C1C03" w:rsidRPr="00EB25B0" w:rsidRDefault="001C1C03" w:rsidP="00606866">
      <w:r w:rsidRPr="00EB25B0">
        <w:t>Обновление информационной системы должно происходить в централизованном режиме для минимизации времени простоя, рисков отказа в обслуживании, трудозатрат обслуживающего персонала на местах;</w:t>
      </w:r>
    </w:p>
    <w:p w:rsidR="001C1C03" w:rsidRPr="00EB25B0" w:rsidRDefault="001C1C03" w:rsidP="00606866">
      <w:r w:rsidRPr="00EB25B0">
        <w:t>Рекомендуется иметь возможность обновления отдельного функционального модуля, не меняя и не прерывая функционирование информационной системы в целом.</w:t>
      </w:r>
    </w:p>
    <w:p w:rsidR="001C1C03" w:rsidRPr="00EB25B0" w:rsidRDefault="00346ADF" w:rsidP="00045F22">
      <w:pPr>
        <w:pStyle w:val="a0"/>
      </w:pPr>
      <w:bookmarkStart w:id="44" w:name="_Toc384909167"/>
      <w:r w:rsidRPr="00EB25B0">
        <w:t xml:space="preserve">Требования </w:t>
      </w:r>
      <w:r w:rsidR="001C1C03" w:rsidRPr="00EB25B0">
        <w:t>по информационной безопасности и защите персональных данных</w:t>
      </w:r>
      <w:bookmarkEnd w:id="44"/>
    </w:p>
    <w:p w:rsidR="001C1C03" w:rsidRPr="00EB25B0" w:rsidRDefault="001C1C03" w:rsidP="00606866">
      <w:r w:rsidRPr="00EB25B0">
        <w:t xml:space="preserve">При разработке и эксплуатации элементов </w:t>
      </w:r>
      <w:r w:rsidR="00753494" w:rsidRPr="00EB25B0">
        <w:t xml:space="preserve">Системы-103 </w:t>
      </w:r>
      <w:r w:rsidRPr="00EB25B0">
        <w:t>на базе облачных технологий рекомендуется использовать документ: «Методические рекомендации по оснащению медицинских учреждений компьютерным оборудованием и программным обеспечением для регионального уровня Единой государственной информационной системы в сфере здравоохранения, а также функциональные требования к ним», от 14 ноября 2011 г., подготовленный Минздравсоцразвития РФ.</w:t>
      </w:r>
    </w:p>
    <w:p w:rsidR="00A23040" w:rsidRPr="00EB25B0" w:rsidRDefault="001C1C03" w:rsidP="00BF457F">
      <w:r w:rsidRPr="00EB25B0">
        <w:t>Работы по обеспечению информационной безопасности при обработке персональных рекомендуется выполнять в соответствии с «</w:t>
      </w:r>
      <w:r w:rsidR="00F46F76" w:rsidRPr="00EB25B0">
        <w:t>Составом и содержанием организационных и технических мер по обеспечению безопасности персональных данных при их обработке в информационных системах персональных данных</w:t>
      </w:r>
      <w:r w:rsidRPr="00EB25B0">
        <w:t xml:space="preserve">» (приказ ФСТЭК </w:t>
      </w:r>
      <w:r w:rsidR="00F46F76" w:rsidRPr="00EB25B0">
        <w:t>от 18 февраля 2013 г. № 21</w:t>
      </w:r>
      <w:r w:rsidRPr="00EB25B0">
        <w:t>), «Методикой определения актуальных угроз безопасности персональных данных при их обработке в информационных системах персональных данных» (Утверждена заместителем директора ФСТЭК России 14 февраля 2008 г.), «Базовой моделью угроз безопасности персональных данных при их обработке в информационных системах персональных данных</w:t>
      </w:r>
      <w:r w:rsidR="008930F8">
        <w:t>»</w:t>
      </w:r>
      <w:r w:rsidRPr="00EB25B0">
        <w:t xml:space="preserve"> (Утверждена заместителем директора ФСТЭК России 15 февраля 2008 г.) и «Методическими рекомендациями для организации защиты информации при обработке персональных данных в учреждениях здравоохранения, социальной сферы, труда и занятости» от 23 декабря 2009 г, утвержденными Минздравсоцразвития РФ.</w:t>
      </w:r>
      <w:r w:rsidR="00206DC6" w:rsidRPr="00EB25B0">
        <w:t xml:space="preserve">Порядок разбора конфликтных ситуаций, возникающих при </w:t>
      </w:r>
      <w:r w:rsidR="00200123" w:rsidRPr="00EB25B0">
        <w:t>осуществлении электронного документооборота</w:t>
      </w:r>
    </w:p>
    <w:p w:rsidR="009A2BB1" w:rsidRPr="00EB25B0" w:rsidRDefault="009A2BB1" w:rsidP="009A2BB1">
      <w:r w:rsidRPr="00EB25B0">
        <w:t>При возникновении методических и организационных конфликтных ситуаций, возникающих при осуществлении электронного документооборота, принят следующий порядок действий:</w:t>
      </w:r>
    </w:p>
    <w:p w:rsidR="009A2BB1" w:rsidRPr="00EB25B0" w:rsidRDefault="003A7E49" w:rsidP="000172EB">
      <w:pPr>
        <w:pStyle w:val="a4"/>
      </w:pPr>
      <w:r w:rsidRPr="00EB25B0">
        <w:t>фиксация конфликтной ситуации пользователем, обнаружившем ее (путем изготовления снимков экрана систем, записей параметров обмена</w:t>
      </w:r>
      <w:r w:rsidR="00AE4F5A" w:rsidRPr="00EB25B0">
        <w:t xml:space="preserve">, фиксации противоречащих полномочий </w:t>
      </w:r>
      <w:r w:rsidRPr="00EB25B0">
        <w:t>и т.п.);</w:t>
      </w:r>
    </w:p>
    <w:p w:rsidR="00D60278" w:rsidRPr="00EB25B0" w:rsidRDefault="003A7E49" w:rsidP="000172EB">
      <w:pPr>
        <w:pStyle w:val="a4"/>
      </w:pPr>
      <w:r w:rsidRPr="00EB25B0">
        <w:t>формирование рабочей группы из представителей Заказчика Системы-103 и Системы-112, а также разработчиков данных систем</w:t>
      </w:r>
      <w:r w:rsidR="00D60278" w:rsidRPr="00EB25B0">
        <w:t>;</w:t>
      </w:r>
    </w:p>
    <w:p w:rsidR="003A7E49" w:rsidRPr="00EB25B0" w:rsidRDefault="00AE4F5A" w:rsidP="000172EB">
      <w:pPr>
        <w:pStyle w:val="a4"/>
      </w:pPr>
      <w:r w:rsidRPr="00EB25B0">
        <w:t>выработк</w:t>
      </w:r>
      <w:r w:rsidR="00D60278" w:rsidRPr="00EB25B0">
        <w:t>а</w:t>
      </w:r>
      <w:r w:rsidRPr="00EB25B0">
        <w:t xml:space="preserve"> корректирующих воздействий</w:t>
      </w:r>
      <w:r w:rsidR="00D60278" w:rsidRPr="00EB25B0">
        <w:t xml:space="preserve"> сформированной рабочей группой</w:t>
      </w:r>
      <w:r w:rsidRPr="00EB25B0">
        <w:t>;</w:t>
      </w:r>
    </w:p>
    <w:p w:rsidR="00AE4F5A" w:rsidRPr="00EB25B0" w:rsidRDefault="00C31285" w:rsidP="000172EB">
      <w:pPr>
        <w:pStyle w:val="a4"/>
      </w:pPr>
      <w:r w:rsidRPr="00EB25B0">
        <w:t>осуществление необходимых доработок документации и систем для разрешения конфликтных ситуаций;</w:t>
      </w:r>
    </w:p>
    <w:p w:rsidR="00C31285" w:rsidRPr="00EB25B0" w:rsidRDefault="00C31285" w:rsidP="000172EB">
      <w:pPr>
        <w:pStyle w:val="a4"/>
      </w:pPr>
      <w:r w:rsidRPr="00EB25B0">
        <w:t>тестирование эффективности проведенных работ.</w:t>
      </w:r>
    </w:p>
    <w:p w:rsidR="00200123" w:rsidRPr="00EB25B0" w:rsidRDefault="00647519" w:rsidP="00200123">
      <w:r w:rsidRPr="00EB25B0">
        <w:t>При возникновении технических конфликтных ситуаций, возникающих при осуществлении электронного документооборота, принят следующий порядок действий:</w:t>
      </w:r>
    </w:p>
    <w:p w:rsidR="00647519" w:rsidRPr="00EB25B0" w:rsidRDefault="00647519" w:rsidP="000172EB">
      <w:pPr>
        <w:pStyle w:val="a4"/>
      </w:pPr>
      <w:r w:rsidRPr="00EB25B0">
        <w:t xml:space="preserve">фиксация </w:t>
      </w:r>
      <w:r w:rsidR="00676920" w:rsidRPr="00EB25B0">
        <w:t>конфликтной ситуации пользователем, обнаруж</w:t>
      </w:r>
      <w:r w:rsidR="009A2BB1" w:rsidRPr="00EB25B0">
        <w:t>и</w:t>
      </w:r>
      <w:r w:rsidR="00676920" w:rsidRPr="00EB25B0">
        <w:t xml:space="preserve">вшем ее (путем изготовления снимков экрана систем, </w:t>
      </w:r>
      <w:r w:rsidR="009A2BB1" w:rsidRPr="00EB25B0">
        <w:t>записей параметров обмена и т.п.</w:t>
      </w:r>
      <w:r w:rsidR="00676920" w:rsidRPr="00EB25B0">
        <w:t>)</w:t>
      </w:r>
      <w:r w:rsidR="009A2BB1" w:rsidRPr="00EB25B0">
        <w:t>;</w:t>
      </w:r>
    </w:p>
    <w:p w:rsidR="009A2BB1" w:rsidRPr="00EB25B0" w:rsidRDefault="009A2BB1" w:rsidP="000172EB">
      <w:pPr>
        <w:pStyle w:val="a4"/>
      </w:pPr>
      <w:r w:rsidRPr="00EB25B0">
        <w:t>обращение в Службу технической поддержки Си</w:t>
      </w:r>
      <w:r w:rsidR="00637380" w:rsidRPr="00EB25B0">
        <w:t>стемы-103 или Системы-112 для разрешения ситуации;</w:t>
      </w:r>
    </w:p>
    <w:p w:rsidR="00C31285" w:rsidRPr="00EB25B0" w:rsidRDefault="00637380" w:rsidP="000172EB">
      <w:pPr>
        <w:pStyle w:val="a4"/>
      </w:pPr>
      <w:r w:rsidRPr="00EB25B0">
        <w:t>принятие мер по разрешению технического конфликта Службой технической поддержки</w:t>
      </w:r>
      <w:r w:rsidR="00C31285" w:rsidRPr="00EB25B0">
        <w:t>;</w:t>
      </w:r>
    </w:p>
    <w:p w:rsidR="00637380" w:rsidRPr="00EB25B0" w:rsidRDefault="00C31285" w:rsidP="000172EB">
      <w:pPr>
        <w:pStyle w:val="a4"/>
      </w:pPr>
      <w:r w:rsidRPr="00EB25B0">
        <w:t>тестирование эффективности проведенных работ</w:t>
      </w:r>
      <w:r w:rsidR="00637380" w:rsidRPr="00EB25B0">
        <w:t>.</w:t>
      </w:r>
    </w:p>
    <w:p w:rsidR="002B5412" w:rsidRPr="00EB25B0" w:rsidRDefault="002B5412" w:rsidP="00606866"/>
    <w:p w:rsidR="00EF6E39" w:rsidRDefault="00EF6E39">
      <w:pPr>
        <w:spacing w:before="0" w:after="0" w:line="240" w:lineRule="auto"/>
        <w:ind w:firstLine="0"/>
        <w:jc w:val="left"/>
        <w:rPr>
          <w:sz w:val="36"/>
          <w:szCs w:val="36"/>
        </w:rPr>
        <w:sectPr w:rsidR="00EF6E39" w:rsidSect="001A2232">
          <w:headerReference w:type="default" r:id="rId22"/>
          <w:type w:val="continuous"/>
          <w:pgSz w:w="11907" w:h="16839" w:code="9"/>
          <w:pgMar w:top="1134" w:right="567" w:bottom="1134" w:left="1701" w:header="567" w:footer="102" w:gutter="0"/>
          <w:cols w:space="720"/>
          <w:docGrid w:linePitch="326"/>
        </w:sectPr>
      </w:pPr>
      <w:bookmarkStart w:id="45" w:name="_Ref374361501"/>
    </w:p>
    <w:p w:rsidR="005E3F97" w:rsidRPr="00EB25B0" w:rsidRDefault="00BC5D35" w:rsidP="00BF457F">
      <w:pPr>
        <w:pStyle w:val="10"/>
        <w:tabs>
          <w:tab w:val="clear" w:pos="851"/>
          <w:tab w:val="left" w:pos="0"/>
        </w:tabs>
        <w:ind w:left="0" w:firstLine="0"/>
      </w:pPr>
      <w:bookmarkStart w:id="46" w:name="_Toc384909168"/>
      <w:r w:rsidRPr="00EB25B0">
        <w:t xml:space="preserve">Типовые </w:t>
      </w:r>
      <w:r w:rsidR="007A6ACC" w:rsidRPr="00EB25B0">
        <w:t>форм</w:t>
      </w:r>
      <w:r w:rsidR="001D402D" w:rsidRPr="00EB25B0">
        <w:t>ы</w:t>
      </w:r>
      <w:r w:rsidR="007A6ACC" w:rsidRPr="00EB25B0">
        <w:t xml:space="preserve"> для предоставления сведений</w:t>
      </w:r>
      <w:bookmarkEnd w:id="45"/>
      <w:r w:rsidR="00C21340" w:rsidRPr="00EB25B0">
        <w:t xml:space="preserve"> в ТСМК</w:t>
      </w:r>
      <w:bookmarkEnd w:id="46"/>
    </w:p>
    <w:p w:rsidR="003A4EAC" w:rsidRPr="00EB25B0" w:rsidRDefault="0026545A" w:rsidP="003A4EAC">
      <w:r w:rsidRPr="00EB25B0">
        <w:t xml:space="preserve">Форма </w:t>
      </w:r>
      <w:fldSimple w:instr=" REF _Ref381787504 \n \h  \* MERGEFORMAT ">
        <w:r w:rsidR="009217F3">
          <w:t>П.1.1</w:t>
        </w:r>
      </w:fldSimple>
      <w:r w:rsidRPr="00EB25B0">
        <w:t xml:space="preserve"> рекомендована Информационным письмом Министерства здравоохранения и социального развития Российской Федерации N 4481-ВС и Министерства Российской Федерации по делам гражданской обороны, чрезвычайным ситуациям и ликвидации последствий стихийных бедствий N 43-1659-19 от 5 июня 2007 года</w:t>
      </w:r>
    </w:p>
    <w:p w:rsidR="0026545A" w:rsidRPr="00EB25B0" w:rsidRDefault="0026545A" w:rsidP="00D55BA4">
      <w:r w:rsidRPr="00EB25B0">
        <w:t xml:space="preserve">Формы </w:t>
      </w:r>
      <w:fldSimple w:instr=" REF _Ref381788540 \n \h  \* MERGEFORMAT ">
        <w:r w:rsidR="009217F3">
          <w:t>П.1.2</w:t>
        </w:r>
      </w:fldSimple>
      <w:r w:rsidR="007B3CBC" w:rsidRPr="00EB25B0">
        <w:t>-</w:t>
      </w:r>
      <w:fldSimple w:instr=" REF _Ref381788542 \n \h  \* MERGEFORMAT ">
        <w:r w:rsidR="009217F3">
          <w:t>П.1.9</w:t>
        </w:r>
      </w:fldSimple>
      <w:r w:rsidR="006E2200" w:rsidRPr="00EB25B0">
        <w:t xml:space="preserve"> утверждены </w:t>
      </w:r>
      <w:r w:rsidR="00D55BA4" w:rsidRPr="00EB25B0">
        <w:t>приказом Департамента здравоохранения города Москвы от 13 декабря 2010 г. N 2132 «О дальнейшем совершенствовании и развитии службы экстренной медицинской помощи Департамента здравоохранения города Москвы (территориальной службы медицины катастроф)».</w:t>
      </w:r>
    </w:p>
    <w:p w:rsidR="00253FE0" w:rsidRPr="004D3A50" w:rsidRDefault="00F973E5" w:rsidP="004D3A50">
      <w:pPr>
        <w:pStyle w:val="21"/>
      </w:pPr>
      <w:bookmarkStart w:id="47" w:name="_Ref381787504"/>
      <w:bookmarkStart w:id="48" w:name="_Toc384909169"/>
      <w:r w:rsidRPr="004D3A50">
        <w:t>Форма «</w:t>
      </w:r>
      <w:r w:rsidR="00253FE0" w:rsidRPr="004D3A50">
        <w:t>Сведения о пострадавших при пожаре</w:t>
      </w:r>
      <w:bookmarkEnd w:id="47"/>
      <w:r w:rsidRPr="004D3A50">
        <w:t>»</w:t>
      </w:r>
      <w:bookmarkEnd w:id="48"/>
    </w:p>
    <w:p w:rsidR="00253FE0" w:rsidRPr="00EB25B0" w:rsidRDefault="00253FE0" w:rsidP="00253FE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 w:rsidRPr="00EB25B0">
        <w:rPr>
          <w:rFonts w:ascii="Calibri" w:hAnsi="Calibri" w:cs="Calibri"/>
        </w:rPr>
        <w:t>ОПЕРАТИВНЫЙ ЖУРНАЛ</w:t>
      </w:r>
    </w:p>
    <w:p w:rsidR="00253FE0" w:rsidRPr="00EB25B0" w:rsidRDefault="00253FE0" w:rsidP="00253FE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 w:rsidRPr="00EB25B0">
        <w:rPr>
          <w:rFonts w:ascii="Calibri" w:hAnsi="Calibri" w:cs="Calibri"/>
        </w:rPr>
        <w:t>учета первичных обращений граждан,</w:t>
      </w:r>
    </w:p>
    <w:p w:rsidR="00253FE0" w:rsidRPr="00EB25B0" w:rsidRDefault="00253FE0" w:rsidP="00253FE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 w:rsidRPr="00EB25B0">
        <w:rPr>
          <w:rFonts w:ascii="Calibri" w:hAnsi="Calibri" w:cs="Calibri"/>
        </w:rPr>
        <w:t>пострадавших при пожаре</w:t>
      </w:r>
    </w:p>
    <w:p w:rsidR="00253FE0" w:rsidRPr="00EB25B0" w:rsidRDefault="00253FE0" w:rsidP="00253FE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tbl>
      <w:tblPr>
        <w:tblW w:w="0" w:type="auto"/>
        <w:jc w:val="center"/>
        <w:tblCellSpacing w:w="5" w:type="nil"/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1810"/>
        <w:gridCol w:w="1985"/>
        <w:gridCol w:w="1886"/>
        <w:gridCol w:w="1799"/>
        <w:gridCol w:w="1985"/>
        <w:gridCol w:w="2126"/>
      </w:tblGrid>
      <w:tr w:rsidR="00253FE0" w:rsidRPr="00EB25B0" w:rsidTr="00253FE0">
        <w:trPr>
          <w:trHeight w:val="800"/>
          <w:tblCellSpacing w:w="5" w:type="nil"/>
          <w:jc w:val="center"/>
        </w:trPr>
        <w:tc>
          <w:tcPr>
            <w:tcW w:w="6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3FE0" w:rsidRPr="00EB25B0" w:rsidRDefault="00253FE0" w:rsidP="00370411">
            <w:pPr>
              <w:pStyle w:val="afffff4"/>
            </w:pPr>
            <w:r w:rsidRPr="00EB25B0">
              <w:t>N п/п</w:t>
            </w:r>
          </w:p>
        </w:tc>
        <w:tc>
          <w:tcPr>
            <w:tcW w:w="181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3FE0" w:rsidRPr="00EB25B0" w:rsidRDefault="00253FE0" w:rsidP="00370411">
            <w:pPr>
              <w:pStyle w:val="afffff4"/>
            </w:pPr>
            <w:r w:rsidRPr="00EB25B0">
              <w:t xml:space="preserve">Дата и время обращения </w:t>
            </w:r>
          </w:p>
        </w:tc>
        <w:tc>
          <w:tcPr>
            <w:tcW w:w="387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3FE0" w:rsidRPr="00EB25B0" w:rsidRDefault="00253FE0" w:rsidP="00370411">
            <w:pPr>
              <w:pStyle w:val="afffff4"/>
            </w:pPr>
            <w:r w:rsidRPr="00EB25B0">
              <w:t>Сведения о пострадавших при пожаре</w:t>
            </w:r>
          </w:p>
        </w:tc>
        <w:tc>
          <w:tcPr>
            <w:tcW w:w="179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3FE0" w:rsidRPr="00EB25B0" w:rsidRDefault="00253FE0" w:rsidP="00370411">
            <w:pPr>
              <w:pStyle w:val="afffff4"/>
            </w:pPr>
            <w:r w:rsidRPr="00EB25B0">
              <w:t>Место и время происшествия</w:t>
            </w:r>
          </w:p>
        </w:tc>
        <w:tc>
          <w:tcPr>
            <w:tcW w:w="198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3FE0" w:rsidRPr="00EB25B0" w:rsidRDefault="00253FE0" w:rsidP="00370411">
            <w:pPr>
              <w:pStyle w:val="afffff4"/>
            </w:pPr>
            <w:r w:rsidRPr="00EB25B0">
              <w:t>Диагноз</w:t>
            </w:r>
          </w:p>
          <w:p w:rsidR="00253FE0" w:rsidRPr="00EB25B0" w:rsidRDefault="00253FE0" w:rsidP="00370411">
            <w:pPr>
              <w:pStyle w:val="afffff4"/>
            </w:pPr>
            <w:r w:rsidRPr="00EB25B0">
              <w:t>при обращении</w:t>
            </w:r>
          </w:p>
        </w:tc>
        <w:tc>
          <w:tcPr>
            <w:tcW w:w="21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3FE0" w:rsidRPr="00EB25B0" w:rsidRDefault="00253FE0" w:rsidP="00370411">
            <w:pPr>
              <w:pStyle w:val="afffff4"/>
            </w:pPr>
            <w:r w:rsidRPr="00EB25B0">
              <w:t>Ф.И.О. врача (медработника)</w:t>
            </w:r>
          </w:p>
        </w:tc>
      </w:tr>
      <w:tr w:rsidR="00253FE0" w:rsidRPr="00EB25B0" w:rsidTr="00253FE0">
        <w:trPr>
          <w:trHeight w:val="400"/>
          <w:tblCellSpacing w:w="5" w:type="nil"/>
          <w:jc w:val="center"/>
        </w:trPr>
        <w:tc>
          <w:tcPr>
            <w:tcW w:w="60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3FE0" w:rsidRPr="00EB25B0" w:rsidRDefault="00253FE0" w:rsidP="00253F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81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3FE0" w:rsidRPr="00EB25B0" w:rsidRDefault="00253FE0" w:rsidP="00253F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9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3FE0" w:rsidRPr="00EB25B0" w:rsidRDefault="00253FE0" w:rsidP="00370411">
            <w:pPr>
              <w:pStyle w:val="afffff4"/>
            </w:pPr>
            <w:r w:rsidRPr="00EB25B0">
              <w:t>Ф.И.О. пострадавшего</w:t>
            </w:r>
          </w:p>
        </w:tc>
        <w:tc>
          <w:tcPr>
            <w:tcW w:w="188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3FE0" w:rsidRPr="00EB25B0" w:rsidRDefault="00253FE0" w:rsidP="00370411">
            <w:pPr>
              <w:pStyle w:val="afffff4"/>
            </w:pPr>
            <w:r w:rsidRPr="00EB25B0">
              <w:t>дата рождения</w:t>
            </w:r>
          </w:p>
        </w:tc>
        <w:tc>
          <w:tcPr>
            <w:tcW w:w="179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3FE0" w:rsidRPr="00EB25B0" w:rsidRDefault="00253FE0" w:rsidP="00253F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3FE0" w:rsidRPr="00EB25B0" w:rsidRDefault="00253FE0" w:rsidP="00253F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3FE0" w:rsidRPr="00EB25B0" w:rsidRDefault="00253FE0" w:rsidP="00253F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253FE0" w:rsidRPr="00EB25B0" w:rsidTr="00253FE0">
        <w:trPr>
          <w:tblCellSpacing w:w="5" w:type="nil"/>
          <w:jc w:val="center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3FE0" w:rsidRPr="00EB25B0" w:rsidRDefault="00253FE0" w:rsidP="00370411">
            <w:pPr>
              <w:pStyle w:val="afffff4"/>
            </w:pPr>
            <w:r w:rsidRPr="00EB25B0">
              <w:t>1</w:t>
            </w:r>
          </w:p>
        </w:tc>
        <w:tc>
          <w:tcPr>
            <w:tcW w:w="18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3FE0" w:rsidRPr="00EB25B0" w:rsidRDefault="00253FE0" w:rsidP="00370411">
            <w:pPr>
              <w:pStyle w:val="afffff4"/>
            </w:pPr>
            <w:r w:rsidRPr="00EB25B0">
              <w:t>2</w:t>
            </w:r>
          </w:p>
        </w:tc>
        <w:tc>
          <w:tcPr>
            <w:tcW w:w="19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3FE0" w:rsidRPr="00EB25B0" w:rsidRDefault="00253FE0" w:rsidP="00370411">
            <w:pPr>
              <w:pStyle w:val="afffff4"/>
            </w:pPr>
            <w:r w:rsidRPr="00EB25B0">
              <w:t>3</w:t>
            </w:r>
          </w:p>
        </w:tc>
        <w:tc>
          <w:tcPr>
            <w:tcW w:w="188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3FE0" w:rsidRPr="00EB25B0" w:rsidRDefault="00253FE0" w:rsidP="00370411">
            <w:pPr>
              <w:pStyle w:val="afffff4"/>
            </w:pPr>
            <w:r w:rsidRPr="00EB25B0">
              <w:t>4</w:t>
            </w:r>
          </w:p>
        </w:tc>
        <w:tc>
          <w:tcPr>
            <w:tcW w:w="179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3FE0" w:rsidRPr="00EB25B0" w:rsidRDefault="00253FE0" w:rsidP="00370411">
            <w:pPr>
              <w:pStyle w:val="afffff4"/>
            </w:pPr>
            <w:r w:rsidRPr="00EB25B0">
              <w:t>5</w:t>
            </w:r>
          </w:p>
        </w:tc>
        <w:tc>
          <w:tcPr>
            <w:tcW w:w="19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3FE0" w:rsidRPr="00EB25B0" w:rsidRDefault="00253FE0" w:rsidP="00370411">
            <w:pPr>
              <w:pStyle w:val="afffff4"/>
            </w:pPr>
            <w:r w:rsidRPr="00EB25B0">
              <w:t>6</w:t>
            </w:r>
          </w:p>
        </w:tc>
        <w:tc>
          <w:tcPr>
            <w:tcW w:w="21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3FE0" w:rsidRPr="00EB25B0" w:rsidRDefault="00253FE0" w:rsidP="00370411">
            <w:pPr>
              <w:pStyle w:val="afffff4"/>
            </w:pPr>
            <w:bookmarkStart w:id="49" w:name="Par51"/>
            <w:bookmarkEnd w:id="49"/>
            <w:r w:rsidRPr="00EB25B0">
              <w:t>7</w:t>
            </w:r>
          </w:p>
        </w:tc>
      </w:tr>
      <w:tr w:rsidR="00253FE0" w:rsidRPr="00EB25B0" w:rsidTr="00253FE0">
        <w:trPr>
          <w:tblCellSpacing w:w="5" w:type="nil"/>
          <w:jc w:val="center"/>
        </w:trPr>
        <w:tc>
          <w:tcPr>
            <w:tcW w:w="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3FE0" w:rsidRPr="00EB25B0" w:rsidRDefault="00253FE0" w:rsidP="00253F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3FE0" w:rsidRPr="00EB25B0" w:rsidRDefault="00253FE0" w:rsidP="00253F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3FE0" w:rsidRPr="00EB25B0" w:rsidRDefault="00253FE0" w:rsidP="00253F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8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3FE0" w:rsidRPr="00EB25B0" w:rsidRDefault="00253FE0" w:rsidP="00253F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7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3FE0" w:rsidRPr="00EB25B0" w:rsidRDefault="00253FE0" w:rsidP="00253F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3FE0" w:rsidRPr="00EB25B0" w:rsidRDefault="00253FE0" w:rsidP="00253F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3FE0" w:rsidRPr="00EB25B0" w:rsidRDefault="00253FE0" w:rsidP="00253F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</w:tbl>
    <w:p w:rsidR="00253FE0" w:rsidRPr="00EB25B0" w:rsidRDefault="00253FE0" w:rsidP="00253FE0"/>
    <w:p w:rsidR="00253FE0" w:rsidRPr="00EB25B0" w:rsidRDefault="00253FE0" w:rsidP="00253FE0">
      <w:pPr>
        <w:pStyle w:val="aff2"/>
        <w:numPr>
          <w:ilvl w:val="0"/>
          <w:numId w:val="14"/>
        </w:numPr>
      </w:pPr>
      <w:r w:rsidRPr="00EB25B0">
        <w:t>Оперативный журнал учета первичных обращений граждан, пострадавших при пожаре (далее - Журнал), заполняется всеми учреждениями здравоохранения, оказывающими медицинскую помощь при обращении пострадавших. Журнал должен быть пронумерован, прошит и скреплен печатью учреждения. Журнал хранится в кабинете (отделении) медицинской статистики, оргметодкабинете либо в другом структурном подразделении, на которое возложены функции учета пострадавших при пожаре.</w:t>
      </w:r>
    </w:p>
    <w:p w:rsidR="00253FE0" w:rsidRPr="00EB25B0" w:rsidRDefault="00253FE0" w:rsidP="00253FE0">
      <w:pPr>
        <w:pStyle w:val="aff2"/>
      </w:pPr>
      <w:r w:rsidRPr="00EB25B0">
        <w:t>При заполнении Журнала указываются:</w:t>
      </w:r>
    </w:p>
    <w:p w:rsidR="00253FE0" w:rsidRPr="00EB25B0" w:rsidRDefault="00253FE0" w:rsidP="00253FE0">
      <w:pPr>
        <w:pStyle w:val="aff2"/>
        <w:numPr>
          <w:ilvl w:val="1"/>
          <w:numId w:val="8"/>
        </w:numPr>
      </w:pPr>
      <w:r w:rsidRPr="00EB25B0">
        <w:t>в графе 1 - порядковый номер записи об обращении в учреждение здравоохранения гражданина, пострадавшего при пожаре, в ЛПУ;</w:t>
      </w:r>
    </w:p>
    <w:p w:rsidR="00253FE0" w:rsidRPr="00EB25B0" w:rsidRDefault="00253FE0" w:rsidP="00253FE0">
      <w:pPr>
        <w:pStyle w:val="aff2"/>
        <w:numPr>
          <w:ilvl w:val="1"/>
          <w:numId w:val="8"/>
        </w:numPr>
      </w:pPr>
      <w:r w:rsidRPr="00EB25B0">
        <w:t>в графе 2 - число, месяц, год, часы, минуты обращения;</w:t>
      </w:r>
    </w:p>
    <w:p w:rsidR="00253FE0" w:rsidRPr="00EB25B0" w:rsidRDefault="00253FE0" w:rsidP="00253FE0">
      <w:pPr>
        <w:pStyle w:val="aff2"/>
        <w:numPr>
          <w:ilvl w:val="1"/>
          <w:numId w:val="8"/>
        </w:numPr>
      </w:pPr>
      <w:r w:rsidRPr="00EB25B0">
        <w:t>в графе 3 - вписывается полностью фамилия, имя, отчество пострадавшего;</w:t>
      </w:r>
    </w:p>
    <w:p w:rsidR="00253FE0" w:rsidRPr="00EB25B0" w:rsidRDefault="00253FE0" w:rsidP="00253FE0">
      <w:pPr>
        <w:pStyle w:val="aff2"/>
        <w:numPr>
          <w:ilvl w:val="1"/>
          <w:numId w:val="8"/>
        </w:numPr>
      </w:pPr>
      <w:r w:rsidRPr="00EB25B0">
        <w:t>в графе 4 - дата рождения, проставляется число, месяц, год;</w:t>
      </w:r>
    </w:p>
    <w:p w:rsidR="00253FE0" w:rsidRPr="00EB25B0" w:rsidRDefault="00253FE0" w:rsidP="00253FE0">
      <w:pPr>
        <w:pStyle w:val="aff2"/>
        <w:numPr>
          <w:ilvl w:val="1"/>
          <w:numId w:val="8"/>
        </w:numPr>
      </w:pPr>
      <w:r w:rsidRPr="00EB25B0">
        <w:t xml:space="preserve">в </w:t>
      </w:r>
      <w:hyperlink w:anchor="Par51" w:history="1">
        <w:r w:rsidRPr="00EB25B0">
          <w:t>графе 5</w:t>
        </w:r>
      </w:hyperlink>
      <w:r w:rsidRPr="00EB25B0">
        <w:t xml:space="preserve"> - адрес (место происшествия) и время (число, месяц, год, часы, минуты) происшествия;</w:t>
      </w:r>
    </w:p>
    <w:p w:rsidR="00253FE0" w:rsidRPr="00EB25B0" w:rsidRDefault="00253FE0" w:rsidP="00253FE0">
      <w:pPr>
        <w:pStyle w:val="aff2"/>
        <w:numPr>
          <w:ilvl w:val="1"/>
          <w:numId w:val="8"/>
        </w:numPr>
      </w:pPr>
      <w:r w:rsidRPr="00EB25B0">
        <w:t>графа 6 заполнятся по мере поступления сведений о пострадавшем от лечащего врача (медработника);</w:t>
      </w:r>
    </w:p>
    <w:p w:rsidR="00253FE0" w:rsidRPr="00EB25B0" w:rsidRDefault="00253FE0" w:rsidP="00253FE0">
      <w:pPr>
        <w:pStyle w:val="aff2"/>
        <w:numPr>
          <w:ilvl w:val="1"/>
          <w:numId w:val="8"/>
        </w:numPr>
      </w:pPr>
      <w:r w:rsidRPr="00EB25B0">
        <w:t>в графе 7 - фамилия, имя, отчество врача (медработника), вписывается полностью.</w:t>
      </w:r>
    </w:p>
    <w:p w:rsidR="00253FE0" w:rsidRPr="00EB25B0" w:rsidRDefault="00253FE0" w:rsidP="00253FE0">
      <w:pPr>
        <w:pStyle w:val="aff2"/>
      </w:pPr>
      <w:r w:rsidRPr="00EB25B0">
        <w:t>Сведения направляются по телефону или иным видам связи по мере обращения пострадавших в порядке, установленном в субъекте РФ.</w:t>
      </w:r>
    </w:p>
    <w:p w:rsidR="00491E43" w:rsidRPr="00EB25B0" w:rsidRDefault="00491E43" w:rsidP="00491E43">
      <w:pPr>
        <w:widowControl w:val="0"/>
        <w:autoSpaceDE w:val="0"/>
        <w:autoSpaceDN w:val="0"/>
        <w:adjustRightInd w:val="0"/>
        <w:spacing w:before="0" w:after="0" w:line="240" w:lineRule="auto"/>
        <w:ind w:firstLine="540"/>
        <w:rPr>
          <w:rFonts w:ascii="Calibri" w:eastAsiaTheme="minorHAnsi" w:hAnsi="Calibri" w:cs="Calibri"/>
          <w:sz w:val="22"/>
          <w:szCs w:val="22"/>
          <w:lang w:eastAsia="en-US"/>
        </w:rPr>
      </w:pPr>
    </w:p>
    <w:p w:rsidR="002C6958" w:rsidRPr="00EB25B0" w:rsidRDefault="00F973E5" w:rsidP="004D3A50">
      <w:pPr>
        <w:pStyle w:val="21"/>
      </w:pPr>
      <w:bookmarkStart w:id="50" w:name="_Ref381788540"/>
      <w:bookmarkStart w:id="51" w:name="_Toc384909170"/>
      <w:r w:rsidRPr="00EB25B0">
        <w:t>Форма «</w:t>
      </w:r>
      <w:r w:rsidR="00A53D90" w:rsidRPr="00EB25B0">
        <w:t>Сведения о пострадавших</w:t>
      </w:r>
      <w:bookmarkEnd w:id="50"/>
      <w:r w:rsidR="00CF361C" w:rsidRPr="00EB25B0">
        <w:t>»</w:t>
      </w:r>
      <w:bookmarkEnd w:id="51"/>
    </w:p>
    <w:p w:rsidR="002C6958" w:rsidRPr="00EB25B0" w:rsidRDefault="002C6958" w:rsidP="00491E43">
      <w:pPr>
        <w:widowControl w:val="0"/>
        <w:autoSpaceDE w:val="0"/>
        <w:autoSpaceDN w:val="0"/>
        <w:adjustRightInd w:val="0"/>
        <w:spacing w:before="0" w:after="0" w:line="240" w:lineRule="auto"/>
        <w:ind w:firstLine="540"/>
        <w:rPr>
          <w:rFonts w:ascii="Calibri" w:eastAsiaTheme="minorHAnsi" w:hAnsi="Calibri" w:cs="Calibri"/>
          <w:sz w:val="22"/>
          <w:szCs w:val="22"/>
          <w:lang w:eastAsia="en-US"/>
        </w:rPr>
      </w:pPr>
    </w:p>
    <w:p w:rsidR="002C6958" w:rsidRPr="00EB25B0" w:rsidRDefault="002C6958" w:rsidP="002C6958">
      <w:pPr>
        <w:pStyle w:val="ConsPlusNonformat"/>
      </w:pPr>
      <w:r w:rsidRPr="00EB25B0">
        <w:t xml:space="preserve">                            СВЕДЕНИЯ</w:t>
      </w:r>
    </w:p>
    <w:p w:rsidR="002C6958" w:rsidRPr="00EB25B0" w:rsidRDefault="002C6958" w:rsidP="002C6958">
      <w:pPr>
        <w:pStyle w:val="ConsPlusNonformat"/>
      </w:pPr>
      <w:r w:rsidRPr="00EB25B0">
        <w:t>о пострадавших ___________________________________  "__" __________ 20__ г.</w:t>
      </w:r>
    </w:p>
    <w:p w:rsidR="002C6958" w:rsidRPr="00EB25B0" w:rsidRDefault="002C6958" w:rsidP="002C6958">
      <w:pPr>
        <w:pStyle w:val="ConsPlusNonformat"/>
      </w:pPr>
      <w:r w:rsidRPr="00EB25B0">
        <w:t xml:space="preserve">                (наименование события: пожар, ДТП,         (дата</w:t>
      </w:r>
    </w:p>
    <w:p w:rsidR="002C6958" w:rsidRPr="00EB25B0" w:rsidRDefault="002C6958" w:rsidP="002C6958">
      <w:pPr>
        <w:pStyle w:val="ConsPlusNonformat"/>
      </w:pPr>
      <w:r w:rsidRPr="00EB25B0">
        <w:t xml:space="preserve">               взрыв и т.д., массовое мероприятие)        события)</w:t>
      </w:r>
    </w:p>
    <w:p w:rsidR="002C6958" w:rsidRPr="00EB25B0" w:rsidRDefault="002C6958" w:rsidP="002C6958">
      <w:pPr>
        <w:pStyle w:val="ConsPlusNonformat"/>
      </w:pPr>
    </w:p>
    <w:p w:rsidR="002C6958" w:rsidRPr="00EB25B0" w:rsidRDefault="002C6958" w:rsidP="002C6958">
      <w:pPr>
        <w:pStyle w:val="ConsPlusNonformat"/>
      </w:pPr>
      <w:r w:rsidRPr="00EB25B0">
        <w:t xml:space="preserve">    по адресу: _____________________________________________</w:t>
      </w:r>
    </w:p>
    <w:p w:rsidR="002C6958" w:rsidRPr="00EB25B0" w:rsidRDefault="002C6958" w:rsidP="002C6958">
      <w:pPr>
        <w:pStyle w:val="ConsPlusNonformat"/>
      </w:pPr>
      <w:r w:rsidRPr="00EB25B0">
        <w:t xml:space="preserve">                     (округ и адрес места происшествия)</w:t>
      </w:r>
    </w:p>
    <w:p w:rsidR="002C6958" w:rsidRPr="00EB25B0" w:rsidRDefault="002C6958" w:rsidP="002C6958">
      <w:pPr>
        <w:pStyle w:val="ConsPlusNonformat"/>
      </w:pPr>
    </w:p>
    <w:p w:rsidR="002C6958" w:rsidRPr="00EB25B0" w:rsidRDefault="002C6958" w:rsidP="002C6958">
      <w:pPr>
        <w:pStyle w:val="ConsPlusNonformat"/>
      </w:pPr>
      <w:r w:rsidRPr="00EB25B0">
        <w:t xml:space="preserve">    по состоянию на ___ час ___ мин. "___" __________ 20__ г.</w:t>
      </w:r>
    </w:p>
    <w:p w:rsidR="002C6958" w:rsidRPr="00EB25B0" w:rsidRDefault="002C6958" w:rsidP="002C6958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1200"/>
        <w:gridCol w:w="1080"/>
        <w:gridCol w:w="600"/>
        <w:gridCol w:w="1920"/>
        <w:gridCol w:w="1200"/>
        <w:gridCol w:w="1800"/>
        <w:gridCol w:w="1440"/>
        <w:gridCol w:w="1440"/>
        <w:gridCol w:w="2160"/>
      </w:tblGrid>
      <w:tr w:rsidR="002C6958" w:rsidRPr="00EB25B0" w:rsidTr="00411617">
        <w:trPr>
          <w:tblCellSpacing w:w="5" w:type="nil"/>
        </w:trPr>
        <w:tc>
          <w:tcPr>
            <w:tcW w:w="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6958" w:rsidRPr="00EB25B0" w:rsidRDefault="002C6958" w:rsidP="00386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ourier New" w:hAnsi="Courier New" w:cs="Courier New"/>
                <w:sz w:val="20"/>
                <w:szCs w:val="20"/>
              </w:rPr>
            </w:pPr>
            <w:r w:rsidRPr="00EB25B0">
              <w:rPr>
                <w:rFonts w:ascii="Courier New" w:hAnsi="Courier New" w:cs="Courier New"/>
                <w:sz w:val="20"/>
                <w:szCs w:val="20"/>
              </w:rPr>
              <w:t xml:space="preserve">N  </w:t>
            </w:r>
          </w:p>
          <w:p w:rsidR="002C6958" w:rsidRPr="00EB25B0" w:rsidRDefault="002C6958" w:rsidP="00386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ourier New" w:hAnsi="Courier New" w:cs="Courier New"/>
                <w:sz w:val="20"/>
                <w:szCs w:val="20"/>
              </w:rPr>
            </w:pPr>
            <w:r w:rsidRPr="00EB25B0">
              <w:rPr>
                <w:rFonts w:ascii="Courier New" w:hAnsi="Courier New" w:cs="Courier New"/>
                <w:sz w:val="20"/>
                <w:szCs w:val="20"/>
              </w:rPr>
              <w:t>п/п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6958" w:rsidRPr="00EB25B0" w:rsidRDefault="002C6958" w:rsidP="00386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ourier New" w:hAnsi="Courier New" w:cs="Courier New"/>
                <w:sz w:val="20"/>
                <w:szCs w:val="20"/>
              </w:rPr>
            </w:pPr>
            <w:r w:rsidRPr="00EB25B0">
              <w:rPr>
                <w:rFonts w:ascii="Courier New" w:hAnsi="Courier New" w:cs="Courier New"/>
                <w:sz w:val="20"/>
                <w:szCs w:val="20"/>
              </w:rPr>
              <w:t>Фамилия,</w:t>
            </w:r>
          </w:p>
          <w:p w:rsidR="002C6958" w:rsidRPr="00EB25B0" w:rsidRDefault="002C6958" w:rsidP="00386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ourier New" w:hAnsi="Courier New" w:cs="Courier New"/>
                <w:sz w:val="20"/>
                <w:szCs w:val="20"/>
              </w:rPr>
            </w:pPr>
            <w:r w:rsidRPr="00EB25B0">
              <w:rPr>
                <w:rFonts w:ascii="Courier New" w:hAnsi="Courier New" w:cs="Courier New"/>
                <w:sz w:val="20"/>
                <w:szCs w:val="20"/>
              </w:rPr>
              <w:t xml:space="preserve">имя,    </w:t>
            </w:r>
          </w:p>
          <w:p w:rsidR="002C6958" w:rsidRPr="00EB25B0" w:rsidRDefault="002C6958" w:rsidP="00386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ourier New" w:hAnsi="Courier New" w:cs="Courier New"/>
                <w:sz w:val="20"/>
                <w:szCs w:val="20"/>
              </w:rPr>
            </w:pPr>
            <w:r w:rsidRPr="00EB25B0">
              <w:rPr>
                <w:rFonts w:ascii="Courier New" w:hAnsi="Courier New" w:cs="Courier New"/>
                <w:sz w:val="20"/>
                <w:szCs w:val="20"/>
              </w:rPr>
              <w:t>отчество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6958" w:rsidRPr="00EB25B0" w:rsidRDefault="002C6958" w:rsidP="00386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ourier New" w:hAnsi="Courier New" w:cs="Courier New"/>
                <w:sz w:val="20"/>
                <w:szCs w:val="20"/>
              </w:rPr>
            </w:pPr>
            <w:r w:rsidRPr="00EB25B0">
              <w:rPr>
                <w:rFonts w:ascii="Courier New" w:hAnsi="Courier New" w:cs="Courier New"/>
                <w:sz w:val="20"/>
                <w:szCs w:val="20"/>
              </w:rPr>
              <w:t>Возраст</w:t>
            </w:r>
          </w:p>
        </w:tc>
        <w:tc>
          <w:tcPr>
            <w:tcW w:w="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6958" w:rsidRPr="00EB25B0" w:rsidRDefault="002C6958" w:rsidP="00386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ourier New" w:hAnsi="Courier New" w:cs="Courier New"/>
                <w:sz w:val="20"/>
                <w:szCs w:val="20"/>
              </w:rPr>
            </w:pPr>
            <w:r w:rsidRPr="00EB25B0">
              <w:rPr>
                <w:rFonts w:ascii="Courier New" w:hAnsi="Courier New" w:cs="Courier New"/>
                <w:sz w:val="20"/>
                <w:szCs w:val="20"/>
              </w:rPr>
              <w:t>Пол</w:t>
            </w:r>
          </w:p>
        </w:tc>
        <w:tc>
          <w:tcPr>
            <w:tcW w:w="19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6958" w:rsidRPr="00EB25B0" w:rsidRDefault="002C6958" w:rsidP="00386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ourier New" w:hAnsi="Courier New" w:cs="Courier New"/>
                <w:sz w:val="20"/>
                <w:szCs w:val="20"/>
              </w:rPr>
            </w:pPr>
            <w:r w:rsidRPr="00EB25B0">
              <w:rPr>
                <w:rFonts w:ascii="Courier New" w:hAnsi="Courier New" w:cs="Courier New"/>
                <w:sz w:val="20"/>
                <w:szCs w:val="20"/>
              </w:rPr>
              <w:t>Домашний адрес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6958" w:rsidRPr="00EB25B0" w:rsidRDefault="002C6958" w:rsidP="00386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ourier New" w:hAnsi="Courier New" w:cs="Courier New"/>
                <w:sz w:val="20"/>
                <w:szCs w:val="20"/>
              </w:rPr>
            </w:pPr>
            <w:r w:rsidRPr="00EB25B0">
              <w:rPr>
                <w:rFonts w:ascii="Courier New" w:hAnsi="Courier New" w:cs="Courier New"/>
                <w:sz w:val="20"/>
                <w:szCs w:val="20"/>
              </w:rPr>
              <w:t xml:space="preserve">Диагноз </w:t>
            </w:r>
          </w:p>
        </w:tc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6958" w:rsidRPr="00EB25B0" w:rsidRDefault="002C6958" w:rsidP="00386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ourier New" w:hAnsi="Courier New" w:cs="Courier New"/>
                <w:sz w:val="20"/>
                <w:szCs w:val="20"/>
              </w:rPr>
            </w:pPr>
            <w:r w:rsidRPr="00EB25B0">
              <w:rPr>
                <w:rFonts w:ascii="Courier New" w:hAnsi="Courier New" w:cs="Courier New"/>
                <w:sz w:val="20"/>
                <w:szCs w:val="20"/>
              </w:rPr>
              <w:t>Кем направлен</w:t>
            </w:r>
          </w:p>
          <w:p w:rsidR="002C6958" w:rsidRPr="00EB25B0" w:rsidRDefault="002C6958" w:rsidP="00386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ourier New" w:hAnsi="Courier New" w:cs="Courier New"/>
                <w:sz w:val="20"/>
                <w:szCs w:val="20"/>
              </w:rPr>
            </w:pPr>
            <w:r w:rsidRPr="00EB25B0">
              <w:rPr>
                <w:rFonts w:ascii="Courier New" w:hAnsi="Courier New" w:cs="Courier New"/>
                <w:sz w:val="20"/>
                <w:szCs w:val="20"/>
              </w:rPr>
              <w:t xml:space="preserve">(п/с, бр.,   </w:t>
            </w:r>
          </w:p>
          <w:p w:rsidR="002C6958" w:rsidRPr="00EB25B0" w:rsidRDefault="002C6958" w:rsidP="00386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ourier New" w:hAnsi="Courier New" w:cs="Courier New"/>
                <w:sz w:val="20"/>
                <w:szCs w:val="20"/>
              </w:rPr>
            </w:pPr>
            <w:r w:rsidRPr="00EB25B0">
              <w:rPr>
                <w:rFonts w:ascii="Courier New" w:hAnsi="Courier New" w:cs="Courier New"/>
                <w:sz w:val="20"/>
                <w:szCs w:val="20"/>
              </w:rPr>
              <w:t xml:space="preserve">N наряда,    </w:t>
            </w:r>
          </w:p>
          <w:p w:rsidR="002C6958" w:rsidRPr="00EB25B0" w:rsidRDefault="002C6958" w:rsidP="00386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ourier New" w:hAnsi="Courier New" w:cs="Courier New"/>
                <w:sz w:val="20"/>
                <w:szCs w:val="20"/>
              </w:rPr>
            </w:pPr>
            <w:r w:rsidRPr="00EB25B0">
              <w:rPr>
                <w:rFonts w:ascii="Courier New" w:hAnsi="Courier New" w:cs="Courier New"/>
                <w:sz w:val="20"/>
                <w:szCs w:val="20"/>
              </w:rPr>
              <w:t xml:space="preserve">поликлиника, </w:t>
            </w:r>
          </w:p>
          <w:p w:rsidR="002C6958" w:rsidRPr="00EB25B0" w:rsidRDefault="002C6958" w:rsidP="00386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ourier New" w:hAnsi="Courier New" w:cs="Courier New"/>
                <w:sz w:val="20"/>
                <w:szCs w:val="20"/>
              </w:rPr>
            </w:pPr>
            <w:r w:rsidRPr="00EB25B0">
              <w:rPr>
                <w:rFonts w:ascii="Courier New" w:hAnsi="Courier New" w:cs="Courier New"/>
                <w:sz w:val="20"/>
                <w:szCs w:val="20"/>
              </w:rPr>
              <w:t xml:space="preserve">другие ЛПУ,  </w:t>
            </w:r>
          </w:p>
          <w:p w:rsidR="002C6958" w:rsidRPr="00EB25B0" w:rsidRDefault="002C6958" w:rsidP="00386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ourier New" w:hAnsi="Courier New" w:cs="Courier New"/>
                <w:sz w:val="20"/>
                <w:szCs w:val="20"/>
              </w:rPr>
            </w:pPr>
            <w:r w:rsidRPr="00EB25B0">
              <w:rPr>
                <w:rFonts w:ascii="Courier New" w:hAnsi="Courier New" w:cs="Courier New"/>
                <w:sz w:val="20"/>
                <w:szCs w:val="20"/>
              </w:rPr>
              <w:t xml:space="preserve">самотек)     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6958" w:rsidRPr="00EB25B0" w:rsidRDefault="002C6958" w:rsidP="00386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ourier New" w:hAnsi="Courier New" w:cs="Courier New"/>
                <w:sz w:val="20"/>
                <w:szCs w:val="20"/>
              </w:rPr>
            </w:pPr>
            <w:r w:rsidRPr="00EB25B0">
              <w:rPr>
                <w:rFonts w:ascii="Courier New" w:hAnsi="Courier New" w:cs="Courier New"/>
                <w:sz w:val="20"/>
                <w:szCs w:val="20"/>
              </w:rPr>
              <w:t>Отделение,</w:t>
            </w:r>
          </w:p>
          <w:p w:rsidR="002C6958" w:rsidRPr="00EB25B0" w:rsidRDefault="002C6958" w:rsidP="00386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ourier New" w:hAnsi="Courier New" w:cs="Courier New"/>
                <w:sz w:val="20"/>
                <w:szCs w:val="20"/>
              </w:rPr>
            </w:pPr>
            <w:r w:rsidRPr="00EB25B0">
              <w:rPr>
                <w:rFonts w:ascii="Courier New" w:hAnsi="Courier New" w:cs="Courier New"/>
                <w:sz w:val="20"/>
                <w:szCs w:val="20"/>
              </w:rPr>
              <w:t xml:space="preserve">телефон,  </w:t>
            </w:r>
          </w:p>
          <w:p w:rsidR="002C6958" w:rsidRPr="00EB25B0" w:rsidRDefault="002C6958" w:rsidP="00386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ourier New" w:hAnsi="Courier New" w:cs="Courier New"/>
                <w:sz w:val="20"/>
                <w:szCs w:val="20"/>
              </w:rPr>
            </w:pPr>
            <w:r w:rsidRPr="00EB25B0">
              <w:rPr>
                <w:rFonts w:ascii="Courier New" w:hAnsi="Courier New" w:cs="Courier New"/>
                <w:sz w:val="20"/>
                <w:szCs w:val="20"/>
              </w:rPr>
              <w:t xml:space="preserve">N истории </w:t>
            </w:r>
          </w:p>
          <w:p w:rsidR="002C6958" w:rsidRPr="00EB25B0" w:rsidRDefault="002C6958" w:rsidP="00386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ourier New" w:hAnsi="Courier New" w:cs="Courier New"/>
                <w:sz w:val="20"/>
                <w:szCs w:val="20"/>
              </w:rPr>
            </w:pPr>
            <w:r w:rsidRPr="00EB25B0">
              <w:rPr>
                <w:rFonts w:ascii="Courier New" w:hAnsi="Courier New" w:cs="Courier New"/>
                <w:sz w:val="20"/>
                <w:szCs w:val="20"/>
              </w:rPr>
              <w:t xml:space="preserve">болезни   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6958" w:rsidRPr="00EB25B0" w:rsidRDefault="002C6958" w:rsidP="00386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ourier New" w:hAnsi="Courier New" w:cs="Courier New"/>
                <w:sz w:val="20"/>
                <w:szCs w:val="20"/>
              </w:rPr>
            </w:pPr>
            <w:r w:rsidRPr="00EB25B0">
              <w:rPr>
                <w:rFonts w:ascii="Courier New" w:hAnsi="Courier New" w:cs="Courier New"/>
                <w:sz w:val="20"/>
                <w:szCs w:val="20"/>
              </w:rPr>
              <w:t xml:space="preserve">Состояние </w:t>
            </w:r>
          </w:p>
          <w:p w:rsidR="002C6958" w:rsidRPr="00EB25B0" w:rsidRDefault="002C6958" w:rsidP="00386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ourier New" w:hAnsi="Courier New" w:cs="Courier New"/>
                <w:sz w:val="20"/>
                <w:szCs w:val="20"/>
              </w:rPr>
            </w:pPr>
            <w:r w:rsidRPr="00EB25B0">
              <w:rPr>
                <w:rFonts w:ascii="Courier New" w:hAnsi="Courier New" w:cs="Courier New"/>
                <w:sz w:val="20"/>
                <w:szCs w:val="20"/>
              </w:rPr>
              <w:t xml:space="preserve">(при      </w:t>
            </w:r>
          </w:p>
          <w:p w:rsidR="002C6958" w:rsidRPr="00EB25B0" w:rsidRDefault="002C6958" w:rsidP="00386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ourier New" w:hAnsi="Courier New" w:cs="Courier New"/>
                <w:sz w:val="20"/>
                <w:szCs w:val="20"/>
              </w:rPr>
            </w:pPr>
            <w:r w:rsidRPr="00EB25B0">
              <w:rPr>
                <w:rFonts w:ascii="Courier New" w:hAnsi="Courier New" w:cs="Courier New"/>
                <w:sz w:val="20"/>
                <w:szCs w:val="20"/>
              </w:rPr>
              <w:t>нахождении</w:t>
            </w:r>
          </w:p>
          <w:p w:rsidR="002C6958" w:rsidRPr="00EB25B0" w:rsidRDefault="002C6958" w:rsidP="00386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ourier New" w:hAnsi="Courier New" w:cs="Courier New"/>
                <w:sz w:val="20"/>
                <w:szCs w:val="20"/>
              </w:rPr>
            </w:pPr>
            <w:r w:rsidRPr="00EB25B0">
              <w:rPr>
                <w:rFonts w:ascii="Courier New" w:hAnsi="Courier New" w:cs="Courier New"/>
                <w:sz w:val="20"/>
                <w:szCs w:val="20"/>
              </w:rPr>
              <w:t xml:space="preserve">на ИВЛ -  </w:t>
            </w:r>
          </w:p>
          <w:p w:rsidR="002C6958" w:rsidRPr="00EB25B0" w:rsidRDefault="002C6958" w:rsidP="00386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ourier New" w:hAnsi="Courier New" w:cs="Courier New"/>
                <w:sz w:val="20"/>
                <w:szCs w:val="20"/>
              </w:rPr>
            </w:pPr>
            <w:r w:rsidRPr="00EB25B0">
              <w:rPr>
                <w:rFonts w:ascii="Courier New" w:hAnsi="Courier New" w:cs="Courier New"/>
                <w:sz w:val="20"/>
                <w:szCs w:val="20"/>
              </w:rPr>
              <w:t xml:space="preserve">указать)  </w:t>
            </w:r>
          </w:p>
        </w:tc>
        <w:tc>
          <w:tcPr>
            <w:tcW w:w="2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6958" w:rsidRPr="00EB25B0" w:rsidRDefault="002C6958" w:rsidP="00386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ourier New" w:hAnsi="Courier New" w:cs="Courier New"/>
                <w:sz w:val="20"/>
                <w:szCs w:val="20"/>
              </w:rPr>
            </w:pPr>
            <w:r w:rsidRPr="00EB25B0">
              <w:rPr>
                <w:rFonts w:ascii="Courier New" w:hAnsi="Courier New" w:cs="Courier New"/>
                <w:sz w:val="20"/>
                <w:szCs w:val="20"/>
              </w:rPr>
              <w:t xml:space="preserve">Примечания (при </w:t>
            </w:r>
          </w:p>
          <w:p w:rsidR="002C6958" w:rsidRPr="00EB25B0" w:rsidRDefault="002C6958" w:rsidP="00386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ourier New" w:hAnsi="Courier New" w:cs="Courier New"/>
                <w:sz w:val="20"/>
                <w:szCs w:val="20"/>
              </w:rPr>
            </w:pPr>
            <w:r w:rsidRPr="00EB25B0">
              <w:rPr>
                <w:rFonts w:ascii="Courier New" w:hAnsi="Courier New" w:cs="Courier New"/>
                <w:sz w:val="20"/>
                <w:szCs w:val="20"/>
              </w:rPr>
              <w:t xml:space="preserve">выписке: дата и </w:t>
            </w:r>
          </w:p>
          <w:p w:rsidR="002C6958" w:rsidRPr="00EB25B0" w:rsidRDefault="002C6958" w:rsidP="00386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ourier New" w:hAnsi="Courier New" w:cs="Courier New"/>
                <w:sz w:val="20"/>
                <w:szCs w:val="20"/>
              </w:rPr>
            </w:pPr>
            <w:r w:rsidRPr="00EB25B0">
              <w:rPr>
                <w:rFonts w:ascii="Courier New" w:hAnsi="Courier New" w:cs="Courier New"/>
                <w:sz w:val="20"/>
                <w:szCs w:val="20"/>
              </w:rPr>
              <w:t xml:space="preserve">время, при      </w:t>
            </w:r>
          </w:p>
          <w:p w:rsidR="002C6958" w:rsidRPr="00EB25B0" w:rsidRDefault="002C6958" w:rsidP="00386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ourier New" w:hAnsi="Courier New" w:cs="Courier New"/>
                <w:sz w:val="20"/>
                <w:szCs w:val="20"/>
              </w:rPr>
            </w:pPr>
            <w:r w:rsidRPr="00EB25B0">
              <w:rPr>
                <w:rFonts w:ascii="Courier New" w:hAnsi="Courier New" w:cs="Courier New"/>
                <w:sz w:val="20"/>
                <w:szCs w:val="20"/>
              </w:rPr>
              <w:t xml:space="preserve">смерти: дата,   </w:t>
            </w:r>
          </w:p>
          <w:p w:rsidR="002C6958" w:rsidRPr="00EB25B0" w:rsidRDefault="002C6958" w:rsidP="00386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ourier New" w:hAnsi="Courier New" w:cs="Courier New"/>
                <w:sz w:val="20"/>
                <w:szCs w:val="20"/>
              </w:rPr>
            </w:pPr>
            <w:r w:rsidRPr="00EB25B0">
              <w:rPr>
                <w:rFonts w:ascii="Courier New" w:hAnsi="Courier New" w:cs="Courier New"/>
                <w:sz w:val="20"/>
                <w:szCs w:val="20"/>
              </w:rPr>
              <w:t xml:space="preserve">время, N наряда </w:t>
            </w:r>
          </w:p>
          <w:p w:rsidR="002C6958" w:rsidRPr="00EB25B0" w:rsidRDefault="002C6958" w:rsidP="00386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ourier New" w:hAnsi="Courier New" w:cs="Courier New"/>
                <w:sz w:val="20"/>
                <w:szCs w:val="20"/>
              </w:rPr>
            </w:pPr>
            <w:r w:rsidRPr="00EB25B0">
              <w:rPr>
                <w:rFonts w:ascii="Courier New" w:hAnsi="Courier New" w:cs="Courier New"/>
                <w:sz w:val="20"/>
                <w:szCs w:val="20"/>
              </w:rPr>
              <w:t xml:space="preserve">трупоперевозки, </w:t>
            </w:r>
          </w:p>
          <w:p w:rsidR="002C6958" w:rsidRPr="00EB25B0" w:rsidRDefault="002C6958" w:rsidP="00386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ourier New" w:hAnsi="Courier New" w:cs="Courier New"/>
                <w:sz w:val="20"/>
                <w:szCs w:val="20"/>
              </w:rPr>
            </w:pPr>
            <w:r w:rsidRPr="00EB25B0">
              <w:rPr>
                <w:rFonts w:ascii="Courier New" w:hAnsi="Courier New" w:cs="Courier New"/>
                <w:sz w:val="20"/>
                <w:szCs w:val="20"/>
              </w:rPr>
              <w:t xml:space="preserve">морг)           </w:t>
            </w:r>
          </w:p>
        </w:tc>
      </w:tr>
      <w:tr w:rsidR="002C6958" w:rsidRPr="00EB25B0" w:rsidTr="00411617">
        <w:trPr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6958" w:rsidRPr="00EB25B0" w:rsidRDefault="002C6958" w:rsidP="00386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ourier New" w:hAnsi="Courier New" w:cs="Courier New"/>
                <w:sz w:val="20"/>
                <w:szCs w:val="20"/>
              </w:rPr>
            </w:pPr>
            <w:r w:rsidRPr="00EB25B0">
              <w:rPr>
                <w:rFonts w:ascii="Courier New" w:hAnsi="Courier New" w:cs="Courier New"/>
                <w:sz w:val="20"/>
                <w:szCs w:val="20"/>
              </w:rPr>
              <w:t xml:space="preserve"> 1 </w:t>
            </w:r>
          </w:p>
        </w:tc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6958" w:rsidRPr="00EB25B0" w:rsidRDefault="002C6958" w:rsidP="00386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ourier New" w:hAnsi="Courier New" w:cs="Courier New"/>
                <w:sz w:val="20"/>
                <w:szCs w:val="20"/>
              </w:rPr>
            </w:pPr>
            <w:r w:rsidRPr="00EB25B0">
              <w:rPr>
                <w:rFonts w:ascii="Courier New" w:hAnsi="Courier New" w:cs="Courier New"/>
                <w:sz w:val="20"/>
                <w:szCs w:val="20"/>
              </w:rPr>
              <w:t xml:space="preserve">   2    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6958" w:rsidRPr="00EB25B0" w:rsidRDefault="002C6958" w:rsidP="00386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ourier New" w:hAnsi="Courier New" w:cs="Courier New"/>
                <w:sz w:val="20"/>
                <w:szCs w:val="20"/>
              </w:rPr>
            </w:pPr>
            <w:r w:rsidRPr="00EB25B0">
              <w:rPr>
                <w:rFonts w:ascii="Courier New" w:hAnsi="Courier New" w:cs="Courier New"/>
                <w:sz w:val="20"/>
                <w:szCs w:val="20"/>
              </w:rPr>
              <w:t xml:space="preserve">   3   </w:t>
            </w:r>
          </w:p>
        </w:tc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6958" w:rsidRPr="00EB25B0" w:rsidRDefault="002C6958" w:rsidP="00386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ourier New" w:hAnsi="Courier New" w:cs="Courier New"/>
                <w:sz w:val="20"/>
                <w:szCs w:val="20"/>
              </w:rPr>
            </w:pPr>
            <w:r w:rsidRPr="00EB25B0">
              <w:rPr>
                <w:rFonts w:ascii="Courier New" w:hAnsi="Courier New" w:cs="Courier New"/>
                <w:sz w:val="20"/>
                <w:szCs w:val="20"/>
              </w:rPr>
              <w:t xml:space="preserve"> 4 </w:t>
            </w:r>
          </w:p>
        </w:tc>
        <w:tc>
          <w:tcPr>
            <w:tcW w:w="1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6958" w:rsidRPr="00EB25B0" w:rsidRDefault="002C6958" w:rsidP="00386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ourier New" w:hAnsi="Courier New" w:cs="Courier New"/>
                <w:sz w:val="20"/>
                <w:szCs w:val="20"/>
              </w:rPr>
            </w:pPr>
            <w:r w:rsidRPr="00EB25B0">
              <w:rPr>
                <w:rFonts w:ascii="Courier New" w:hAnsi="Courier New" w:cs="Courier New"/>
                <w:sz w:val="20"/>
                <w:szCs w:val="20"/>
              </w:rPr>
              <w:t xml:space="preserve">      5       </w:t>
            </w:r>
          </w:p>
        </w:tc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6958" w:rsidRPr="00EB25B0" w:rsidRDefault="002C6958" w:rsidP="00386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ourier New" w:hAnsi="Courier New" w:cs="Courier New"/>
                <w:sz w:val="20"/>
                <w:szCs w:val="20"/>
              </w:rPr>
            </w:pPr>
            <w:r w:rsidRPr="00EB25B0">
              <w:rPr>
                <w:rFonts w:ascii="Courier New" w:hAnsi="Courier New" w:cs="Courier New"/>
                <w:sz w:val="20"/>
                <w:szCs w:val="20"/>
              </w:rPr>
              <w:t xml:space="preserve">   6    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6958" w:rsidRPr="00EB25B0" w:rsidRDefault="002C6958" w:rsidP="00386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ourier New" w:hAnsi="Courier New" w:cs="Courier New"/>
                <w:sz w:val="20"/>
                <w:szCs w:val="20"/>
              </w:rPr>
            </w:pPr>
            <w:r w:rsidRPr="00EB25B0">
              <w:rPr>
                <w:rFonts w:ascii="Courier New" w:hAnsi="Courier New" w:cs="Courier New"/>
                <w:sz w:val="20"/>
                <w:szCs w:val="20"/>
              </w:rPr>
              <w:t xml:space="preserve">      7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6958" w:rsidRPr="00EB25B0" w:rsidRDefault="002C6958" w:rsidP="00386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ourier New" w:hAnsi="Courier New" w:cs="Courier New"/>
                <w:sz w:val="20"/>
                <w:szCs w:val="20"/>
              </w:rPr>
            </w:pPr>
            <w:r w:rsidRPr="00EB25B0">
              <w:rPr>
                <w:rFonts w:ascii="Courier New" w:hAnsi="Courier New" w:cs="Courier New"/>
                <w:sz w:val="20"/>
                <w:szCs w:val="20"/>
              </w:rPr>
              <w:t xml:space="preserve">    8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6958" w:rsidRPr="00EB25B0" w:rsidRDefault="002C6958" w:rsidP="00386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ourier New" w:hAnsi="Courier New" w:cs="Courier New"/>
                <w:sz w:val="20"/>
                <w:szCs w:val="20"/>
              </w:rPr>
            </w:pPr>
            <w:r w:rsidRPr="00EB25B0">
              <w:rPr>
                <w:rFonts w:ascii="Courier New" w:hAnsi="Courier New" w:cs="Courier New"/>
                <w:sz w:val="20"/>
                <w:szCs w:val="20"/>
              </w:rPr>
              <w:t xml:space="preserve">    9     </w:t>
            </w:r>
          </w:p>
        </w:tc>
        <w:tc>
          <w:tcPr>
            <w:tcW w:w="2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6958" w:rsidRPr="00EB25B0" w:rsidRDefault="002C6958" w:rsidP="00386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ourier New" w:hAnsi="Courier New" w:cs="Courier New"/>
                <w:sz w:val="20"/>
                <w:szCs w:val="20"/>
              </w:rPr>
            </w:pPr>
            <w:r w:rsidRPr="00EB25B0">
              <w:rPr>
                <w:rFonts w:ascii="Courier New" w:hAnsi="Courier New" w:cs="Courier New"/>
                <w:sz w:val="20"/>
                <w:szCs w:val="20"/>
              </w:rPr>
              <w:t xml:space="preserve">       10       </w:t>
            </w:r>
          </w:p>
        </w:tc>
      </w:tr>
      <w:tr w:rsidR="002C6958" w:rsidRPr="00EB25B0" w:rsidTr="00411617">
        <w:trPr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6958" w:rsidRPr="00EB25B0" w:rsidRDefault="002C6958" w:rsidP="00386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alibri" w:hAnsi="Calibri" w:cs="Calibri"/>
              </w:rPr>
            </w:pPr>
          </w:p>
        </w:tc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6958" w:rsidRPr="00EB25B0" w:rsidRDefault="002C6958" w:rsidP="00386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alibri" w:hAnsi="Calibri" w:cs="Calibri"/>
              </w:rPr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6958" w:rsidRPr="00EB25B0" w:rsidRDefault="002C6958" w:rsidP="00386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alibri" w:hAnsi="Calibri" w:cs="Calibri"/>
              </w:rPr>
            </w:pPr>
          </w:p>
        </w:tc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6958" w:rsidRPr="00EB25B0" w:rsidRDefault="002C6958" w:rsidP="00386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alibri" w:hAnsi="Calibri" w:cs="Calibri"/>
              </w:rPr>
            </w:pPr>
          </w:p>
        </w:tc>
        <w:tc>
          <w:tcPr>
            <w:tcW w:w="1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6958" w:rsidRPr="00EB25B0" w:rsidRDefault="002C6958" w:rsidP="00386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alibri" w:hAnsi="Calibri" w:cs="Calibri"/>
              </w:rPr>
            </w:pPr>
          </w:p>
        </w:tc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6958" w:rsidRPr="00EB25B0" w:rsidRDefault="002C6958" w:rsidP="00386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alibri" w:hAnsi="Calibri" w:cs="Calibri"/>
              </w:rPr>
            </w:pP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6958" w:rsidRPr="00EB25B0" w:rsidRDefault="002C6958" w:rsidP="00386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alibri" w:hAnsi="Calibri" w:cs="Calibri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6958" w:rsidRPr="00EB25B0" w:rsidRDefault="002C6958" w:rsidP="00386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alibri" w:hAnsi="Calibri" w:cs="Calibri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6958" w:rsidRPr="00EB25B0" w:rsidRDefault="002C6958" w:rsidP="00386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alibri" w:hAnsi="Calibri" w:cs="Calibri"/>
              </w:rPr>
            </w:pPr>
          </w:p>
        </w:tc>
        <w:tc>
          <w:tcPr>
            <w:tcW w:w="2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6958" w:rsidRPr="00EB25B0" w:rsidRDefault="002C6958" w:rsidP="00386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alibri" w:hAnsi="Calibri" w:cs="Calibri"/>
              </w:rPr>
            </w:pPr>
          </w:p>
        </w:tc>
      </w:tr>
    </w:tbl>
    <w:p w:rsidR="002C6958" w:rsidRPr="00EB25B0" w:rsidRDefault="002C6958" w:rsidP="002C6958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Calibri" w:hAnsi="Calibri" w:cs="Calibri"/>
        </w:rPr>
      </w:pPr>
    </w:p>
    <w:p w:rsidR="002C6958" w:rsidRPr="00EB25B0" w:rsidRDefault="002C6958" w:rsidP="002C6958">
      <w:pPr>
        <w:pStyle w:val="ConsPlusNonformat"/>
      </w:pPr>
      <w:r w:rsidRPr="00EB25B0">
        <w:t>Передал ___________    _____________     __________________________________</w:t>
      </w:r>
    </w:p>
    <w:p w:rsidR="002C6958" w:rsidRPr="00EB25B0" w:rsidRDefault="002C6958" w:rsidP="002C6958">
      <w:pPr>
        <w:pStyle w:val="ConsPlusNonformat"/>
      </w:pPr>
      <w:r w:rsidRPr="00EB25B0">
        <w:t xml:space="preserve">        (должность)      (подпись)        (фамилия, инициалы - разборчиво)</w:t>
      </w:r>
    </w:p>
    <w:p w:rsidR="002C6958" w:rsidRPr="00EB25B0" w:rsidRDefault="002C6958" w:rsidP="002C6958">
      <w:pPr>
        <w:pStyle w:val="ConsPlusNonformat"/>
      </w:pPr>
    </w:p>
    <w:p w:rsidR="002C6958" w:rsidRPr="00EB25B0" w:rsidRDefault="002C6958" w:rsidP="002C6958">
      <w:pPr>
        <w:pStyle w:val="ConsPlusNonformat"/>
      </w:pPr>
      <w:r w:rsidRPr="00EB25B0">
        <w:t>Контактный телефон _________  факс _________ электронная почта ____________</w:t>
      </w:r>
    </w:p>
    <w:p w:rsidR="002C6958" w:rsidRPr="00EB25B0" w:rsidRDefault="002C6958" w:rsidP="002C6958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Calibri" w:hAnsi="Calibri" w:cs="Calibri"/>
        </w:rPr>
      </w:pPr>
    </w:p>
    <w:p w:rsidR="002C6958" w:rsidRPr="00EB25B0" w:rsidRDefault="002C6958" w:rsidP="002C6958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Calibri" w:hAnsi="Calibri" w:cs="Calibri"/>
        </w:rPr>
      </w:pPr>
    </w:p>
    <w:p w:rsidR="002C6958" w:rsidRPr="00EB25B0" w:rsidRDefault="002C6958" w:rsidP="002C6958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Calibri" w:hAnsi="Calibri" w:cs="Calibri"/>
        </w:rPr>
      </w:pPr>
    </w:p>
    <w:p w:rsidR="002C6958" w:rsidRPr="00EB25B0" w:rsidRDefault="00F973E5" w:rsidP="004D3A50">
      <w:pPr>
        <w:pStyle w:val="21"/>
      </w:pPr>
      <w:bookmarkStart w:id="52" w:name="_Toc384909171"/>
      <w:r w:rsidRPr="00EB25B0">
        <w:t>Форма «</w:t>
      </w:r>
      <w:r w:rsidR="00A53D90" w:rsidRPr="00EB25B0">
        <w:t>Сведения об уличном травматизме</w:t>
      </w:r>
      <w:r w:rsidR="00CF361C" w:rsidRPr="00EB25B0">
        <w:t>»</w:t>
      </w:r>
      <w:bookmarkEnd w:id="52"/>
    </w:p>
    <w:p w:rsidR="002C6958" w:rsidRPr="00EB25B0" w:rsidRDefault="002C6958" w:rsidP="002C6958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Calibri" w:hAnsi="Calibri" w:cs="Calibri"/>
        </w:rPr>
      </w:pPr>
    </w:p>
    <w:p w:rsidR="002C6958" w:rsidRPr="00EB25B0" w:rsidRDefault="002C6958" w:rsidP="002C6958">
      <w:pPr>
        <w:pStyle w:val="ConsPlusNonformat"/>
      </w:pPr>
      <w:r w:rsidRPr="00EB25B0">
        <w:t xml:space="preserve">                             СВЕДЕНИЯ</w:t>
      </w:r>
    </w:p>
    <w:p w:rsidR="002C6958" w:rsidRPr="00EB25B0" w:rsidRDefault="002C6958" w:rsidP="002C6958">
      <w:pPr>
        <w:pStyle w:val="ConsPlusNonformat"/>
      </w:pPr>
      <w:r w:rsidRPr="00EB25B0">
        <w:t xml:space="preserve">                       об уличном травматизме</w:t>
      </w:r>
    </w:p>
    <w:p w:rsidR="002C6958" w:rsidRPr="00EB25B0" w:rsidRDefault="002C6958" w:rsidP="002C6958">
      <w:pPr>
        <w:pStyle w:val="ConsPlusNonformat"/>
      </w:pPr>
      <w:r w:rsidRPr="00EB25B0">
        <w:t xml:space="preserve">     за период с 06.00 "__" ______ 20__ г. по 06.00 "__" _____ 20__ г.</w:t>
      </w:r>
    </w:p>
    <w:p w:rsidR="002C6958" w:rsidRPr="00EB25B0" w:rsidRDefault="002C6958" w:rsidP="002C6958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160"/>
        <w:gridCol w:w="1200"/>
        <w:gridCol w:w="840"/>
        <w:gridCol w:w="1200"/>
        <w:gridCol w:w="1200"/>
        <w:gridCol w:w="1200"/>
        <w:gridCol w:w="840"/>
        <w:gridCol w:w="1200"/>
        <w:gridCol w:w="840"/>
        <w:gridCol w:w="1440"/>
        <w:gridCol w:w="2040"/>
      </w:tblGrid>
      <w:tr w:rsidR="002C6958" w:rsidRPr="00EB25B0" w:rsidTr="00411617">
        <w:trPr>
          <w:tblCellSpacing w:w="5" w:type="nil"/>
        </w:trPr>
        <w:tc>
          <w:tcPr>
            <w:tcW w:w="21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6958" w:rsidRPr="00EB25B0" w:rsidRDefault="002C6958" w:rsidP="00386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ourier New" w:hAnsi="Courier New" w:cs="Courier New"/>
                <w:sz w:val="20"/>
                <w:szCs w:val="20"/>
              </w:rPr>
            </w:pPr>
            <w:r w:rsidRPr="00EB25B0">
              <w:rPr>
                <w:rFonts w:ascii="Courier New" w:hAnsi="Courier New" w:cs="Courier New"/>
                <w:sz w:val="20"/>
                <w:szCs w:val="20"/>
              </w:rPr>
              <w:t>Административный</w:t>
            </w:r>
          </w:p>
          <w:p w:rsidR="002C6958" w:rsidRPr="00EB25B0" w:rsidRDefault="002C6958" w:rsidP="00386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ourier New" w:hAnsi="Courier New" w:cs="Courier New"/>
                <w:sz w:val="20"/>
                <w:szCs w:val="20"/>
              </w:rPr>
            </w:pPr>
            <w:r w:rsidRPr="00EB25B0">
              <w:rPr>
                <w:rFonts w:ascii="Courier New" w:hAnsi="Courier New" w:cs="Courier New"/>
                <w:sz w:val="20"/>
                <w:szCs w:val="20"/>
              </w:rPr>
              <w:t xml:space="preserve">округ           </w:t>
            </w:r>
          </w:p>
        </w:tc>
        <w:tc>
          <w:tcPr>
            <w:tcW w:w="852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6958" w:rsidRPr="00EB25B0" w:rsidRDefault="002C6958" w:rsidP="00386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ourier New" w:hAnsi="Courier New" w:cs="Courier New"/>
                <w:sz w:val="20"/>
                <w:szCs w:val="20"/>
              </w:rPr>
            </w:pPr>
            <w:r w:rsidRPr="00EB25B0">
              <w:rPr>
                <w:rFonts w:ascii="Courier New" w:hAnsi="Courier New" w:cs="Courier New"/>
                <w:sz w:val="20"/>
                <w:szCs w:val="20"/>
              </w:rPr>
              <w:t xml:space="preserve">Уличный травматизм                                            </w:t>
            </w:r>
          </w:p>
        </w:tc>
        <w:tc>
          <w:tcPr>
            <w:tcW w:w="14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6958" w:rsidRPr="00EB25B0" w:rsidRDefault="002C6958" w:rsidP="00386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ourier New" w:hAnsi="Courier New" w:cs="Courier New"/>
                <w:sz w:val="20"/>
                <w:szCs w:val="20"/>
              </w:rPr>
            </w:pPr>
            <w:r w:rsidRPr="00EB25B0">
              <w:rPr>
                <w:rFonts w:ascii="Courier New" w:hAnsi="Courier New" w:cs="Courier New"/>
                <w:sz w:val="20"/>
                <w:szCs w:val="20"/>
              </w:rPr>
              <w:t xml:space="preserve">Время     </w:t>
            </w:r>
          </w:p>
          <w:p w:rsidR="002C6958" w:rsidRPr="00EB25B0" w:rsidRDefault="002C6958" w:rsidP="00386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ourier New" w:hAnsi="Courier New" w:cs="Courier New"/>
                <w:sz w:val="20"/>
                <w:szCs w:val="20"/>
              </w:rPr>
            </w:pPr>
            <w:r w:rsidRPr="00EB25B0">
              <w:rPr>
                <w:rFonts w:ascii="Courier New" w:hAnsi="Courier New" w:cs="Courier New"/>
                <w:sz w:val="20"/>
                <w:szCs w:val="20"/>
              </w:rPr>
              <w:t xml:space="preserve">передачи  </w:t>
            </w:r>
          </w:p>
          <w:p w:rsidR="002C6958" w:rsidRPr="00EB25B0" w:rsidRDefault="002C6958" w:rsidP="00386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ourier New" w:hAnsi="Courier New" w:cs="Courier New"/>
                <w:sz w:val="20"/>
                <w:szCs w:val="20"/>
              </w:rPr>
            </w:pPr>
            <w:r w:rsidRPr="00EB25B0">
              <w:rPr>
                <w:rFonts w:ascii="Courier New" w:hAnsi="Courier New" w:cs="Courier New"/>
                <w:sz w:val="20"/>
                <w:szCs w:val="20"/>
              </w:rPr>
              <w:t>информации</w:t>
            </w:r>
          </w:p>
        </w:tc>
        <w:tc>
          <w:tcPr>
            <w:tcW w:w="20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6958" w:rsidRPr="00EB25B0" w:rsidRDefault="002C6958" w:rsidP="00386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ourier New" w:hAnsi="Courier New" w:cs="Courier New"/>
                <w:sz w:val="20"/>
                <w:szCs w:val="20"/>
              </w:rPr>
            </w:pPr>
            <w:r w:rsidRPr="00EB25B0">
              <w:rPr>
                <w:rFonts w:ascii="Courier New" w:hAnsi="Courier New" w:cs="Courier New"/>
                <w:sz w:val="20"/>
                <w:szCs w:val="20"/>
              </w:rPr>
              <w:t xml:space="preserve">Информацию     </w:t>
            </w:r>
          </w:p>
          <w:p w:rsidR="002C6958" w:rsidRPr="00EB25B0" w:rsidRDefault="002C6958" w:rsidP="00386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ourier New" w:hAnsi="Courier New" w:cs="Courier New"/>
                <w:sz w:val="20"/>
                <w:szCs w:val="20"/>
              </w:rPr>
            </w:pPr>
            <w:r w:rsidRPr="00EB25B0">
              <w:rPr>
                <w:rFonts w:ascii="Courier New" w:hAnsi="Courier New" w:cs="Courier New"/>
                <w:sz w:val="20"/>
                <w:szCs w:val="20"/>
              </w:rPr>
              <w:t xml:space="preserve">передал        </w:t>
            </w:r>
          </w:p>
          <w:p w:rsidR="002C6958" w:rsidRPr="00EB25B0" w:rsidRDefault="002C6958" w:rsidP="00386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ourier New" w:hAnsi="Courier New" w:cs="Courier New"/>
                <w:sz w:val="20"/>
                <w:szCs w:val="20"/>
              </w:rPr>
            </w:pPr>
            <w:r w:rsidRPr="00EB25B0">
              <w:rPr>
                <w:rFonts w:ascii="Courier New" w:hAnsi="Courier New" w:cs="Courier New"/>
                <w:sz w:val="20"/>
                <w:szCs w:val="20"/>
              </w:rPr>
              <w:t xml:space="preserve">(Ф.И.О.),      </w:t>
            </w:r>
          </w:p>
          <w:p w:rsidR="002C6958" w:rsidRPr="00EB25B0" w:rsidRDefault="002C6958" w:rsidP="00386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ourier New" w:hAnsi="Courier New" w:cs="Courier New"/>
                <w:sz w:val="20"/>
                <w:szCs w:val="20"/>
              </w:rPr>
            </w:pPr>
            <w:r w:rsidRPr="00EB25B0">
              <w:rPr>
                <w:rFonts w:ascii="Courier New" w:hAnsi="Courier New" w:cs="Courier New"/>
                <w:sz w:val="20"/>
                <w:szCs w:val="20"/>
              </w:rPr>
              <w:t xml:space="preserve">N ЛПУ,         </w:t>
            </w:r>
          </w:p>
          <w:p w:rsidR="002C6958" w:rsidRPr="00EB25B0" w:rsidRDefault="002C6958" w:rsidP="00386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ourier New" w:hAnsi="Courier New" w:cs="Courier New"/>
                <w:sz w:val="20"/>
                <w:szCs w:val="20"/>
              </w:rPr>
            </w:pPr>
            <w:r w:rsidRPr="00EB25B0">
              <w:rPr>
                <w:rFonts w:ascii="Courier New" w:hAnsi="Courier New" w:cs="Courier New"/>
                <w:sz w:val="20"/>
                <w:szCs w:val="20"/>
              </w:rPr>
              <w:t xml:space="preserve">контактный     </w:t>
            </w:r>
          </w:p>
          <w:p w:rsidR="002C6958" w:rsidRPr="00EB25B0" w:rsidRDefault="002C6958" w:rsidP="00386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ourier New" w:hAnsi="Courier New" w:cs="Courier New"/>
                <w:sz w:val="20"/>
                <w:szCs w:val="20"/>
              </w:rPr>
            </w:pPr>
            <w:r w:rsidRPr="00EB25B0">
              <w:rPr>
                <w:rFonts w:ascii="Courier New" w:hAnsi="Courier New" w:cs="Courier New"/>
                <w:sz w:val="20"/>
                <w:szCs w:val="20"/>
              </w:rPr>
              <w:t xml:space="preserve">телефон        </w:t>
            </w:r>
          </w:p>
        </w:tc>
      </w:tr>
      <w:tr w:rsidR="002C6958" w:rsidRPr="00EB25B0" w:rsidTr="00411617">
        <w:trPr>
          <w:tblCellSpacing w:w="5" w:type="nil"/>
        </w:trPr>
        <w:tc>
          <w:tcPr>
            <w:tcW w:w="216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6958" w:rsidRPr="00EB25B0" w:rsidRDefault="002C6958" w:rsidP="00386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alibri" w:hAnsi="Calibri" w:cs="Calibri"/>
              </w:rPr>
            </w:pPr>
          </w:p>
        </w:tc>
        <w:tc>
          <w:tcPr>
            <w:tcW w:w="204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6958" w:rsidRPr="00EB25B0" w:rsidRDefault="002C6958" w:rsidP="00386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ourier New" w:hAnsi="Courier New" w:cs="Courier New"/>
                <w:sz w:val="20"/>
                <w:szCs w:val="20"/>
              </w:rPr>
            </w:pPr>
            <w:r w:rsidRPr="00EB25B0">
              <w:rPr>
                <w:rFonts w:ascii="Courier New" w:hAnsi="Courier New" w:cs="Courier New"/>
                <w:sz w:val="20"/>
                <w:szCs w:val="20"/>
              </w:rPr>
              <w:t xml:space="preserve">Итого         </w:t>
            </w:r>
          </w:p>
        </w:tc>
        <w:tc>
          <w:tcPr>
            <w:tcW w:w="6480" w:type="dxa"/>
            <w:gridSpan w:val="6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6958" w:rsidRPr="00EB25B0" w:rsidRDefault="002C6958" w:rsidP="00386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ourier New" w:hAnsi="Courier New" w:cs="Courier New"/>
                <w:sz w:val="20"/>
                <w:szCs w:val="20"/>
              </w:rPr>
            </w:pPr>
            <w:r w:rsidRPr="00EB25B0">
              <w:rPr>
                <w:rFonts w:ascii="Courier New" w:hAnsi="Courier New" w:cs="Courier New"/>
                <w:sz w:val="20"/>
                <w:szCs w:val="20"/>
              </w:rPr>
              <w:t xml:space="preserve">из них:                                        </w:t>
            </w:r>
          </w:p>
        </w:tc>
        <w:tc>
          <w:tcPr>
            <w:tcW w:w="144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6958" w:rsidRPr="00EB25B0" w:rsidRDefault="002C6958" w:rsidP="00386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04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6958" w:rsidRPr="00EB25B0" w:rsidRDefault="002C6958" w:rsidP="00386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2C6958" w:rsidRPr="00EB25B0" w:rsidTr="00411617">
        <w:trPr>
          <w:tblCellSpacing w:w="5" w:type="nil"/>
        </w:trPr>
        <w:tc>
          <w:tcPr>
            <w:tcW w:w="216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6958" w:rsidRPr="00EB25B0" w:rsidRDefault="002C6958" w:rsidP="00386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alibri" w:hAnsi="Calibri" w:cs="Calibri"/>
              </w:rPr>
            </w:pPr>
          </w:p>
        </w:tc>
        <w:tc>
          <w:tcPr>
            <w:tcW w:w="204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6958" w:rsidRPr="00EB25B0" w:rsidRDefault="002C6958" w:rsidP="00386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ourier New" w:hAnsi="Courier New" w:cs="Courier New"/>
                <w:sz w:val="20"/>
                <w:szCs w:val="20"/>
              </w:rPr>
            </w:pPr>
            <w:r w:rsidRPr="00EB25B0">
              <w:rPr>
                <w:rFonts w:ascii="Courier New" w:hAnsi="Courier New" w:cs="Courier New"/>
                <w:sz w:val="20"/>
                <w:szCs w:val="20"/>
              </w:rPr>
              <w:t xml:space="preserve">Всего         </w:t>
            </w:r>
          </w:p>
        </w:tc>
        <w:tc>
          <w:tcPr>
            <w:tcW w:w="240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6958" w:rsidRPr="00EB25B0" w:rsidRDefault="002C6958" w:rsidP="00386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ourier New" w:hAnsi="Courier New" w:cs="Courier New"/>
                <w:sz w:val="20"/>
                <w:szCs w:val="20"/>
              </w:rPr>
            </w:pPr>
            <w:r w:rsidRPr="00EB25B0">
              <w:rPr>
                <w:rFonts w:ascii="Courier New" w:hAnsi="Courier New" w:cs="Courier New"/>
                <w:sz w:val="20"/>
                <w:szCs w:val="20"/>
              </w:rPr>
              <w:t>Госпитализировано</w:t>
            </w:r>
          </w:p>
        </w:tc>
        <w:tc>
          <w:tcPr>
            <w:tcW w:w="204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6958" w:rsidRPr="00EB25B0" w:rsidRDefault="002C6958" w:rsidP="00386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ourier New" w:hAnsi="Courier New" w:cs="Courier New"/>
                <w:sz w:val="20"/>
                <w:szCs w:val="20"/>
              </w:rPr>
            </w:pPr>
            <w:r w:rsidRPr="00EB25B0">
              <w:rPr>
                <w:rFonts w:ascii="Courier New" w:hAnsi="Courier New" w:cs="Courier New"/>
                <w:sz w:val="20"/>
                <w:szCs w:val="20"/>
              </w:rPr>
              <w:t xml:space="preserve">Обслужено     </w:t>
            </w:r>
          </w:p>
          <w:p w:rsidR="002C6958" w:rsidRPr="00EB25B0" w:rsidRDefault="002C6958" w:rsidP="00386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ourier New" w:hAnsi="Courier New" w:cs="Courier New"/>
                <w:sz w:val="20"/>
                <w:szCs w:val="20"/>
              </w:rPr>
            </w:pPr>
            <w:r w:rsidRPr="00EB25B0">
              <w:rPr>
                <w:rFonts w:ascii="Courier New" w:hAnsi="Courier New" w:cs="Courier New"/>
                <w:sz w:val="20"/>
                <w:szCs w:val="20"/>
              </w:rPr>
              <w:t xml:space="preserve">амбулаторно   </w:t>
            </w:r>
          </w:p>
        </w:tc>
        <w:tc>
          <w:tcPr>
            <w:tcW w:w="204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6958" w:rsidRPr="00EB25B0" w:rsidRDefault="002C6958" w:rsidP="00386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ourier New" w:hAnsi="Courier New" w:cs="Courier New"/>
                <w:sz w:val="20"/>
                <w:szCs w:val="20"/>
              </w:rPr>
            </w:pPr>
            <w:r w:rsidRPr="00EB25B0">
              <w:rPr>
                <w:rFonts w:ascii="Courier New" w:hAnsi="Courier New" w:cs="Courier New"/>
                <w:sz w:val="20"/>
                <w:szCs w:val="20"/>
              </w:rPr>
              <w:t xml:space="preserve">С летальным   </w:t>
            </w:r>
          </w:p>
          <w:p w:rsidR="002C6958" w:rsidRPr="00EB25B0" w:rsidRDefault="002C6958" w:rsidP="00386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ourier New" w:hAnsi="Courier New" w:cs="Courier New"/>
                <w:sz w:val="20"/>
                <w:szCs w:val="20"/>
              </w:rPr>
            </w:pPr>
            <w:r w:rsidRPr="00EB25B0">
              <w:rPr>
                <w:rFonts w:ascii="Courier New" w:hAnsi="Courier New" w:cs="Courier New"/>
                <w:sz w:val="20"/>
                <w:szCs w:val="20"/>
              </w:rPr>
              <w:t xml:space="preserve">исходом       </w:t>
            </w:r>
          </w:p>
        </w:tc>
        <w:tc>
          <w:tcPr>
            <w:tcW w:w="144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6958" w:rsidRPr="00EB25B0" w:rsidRDefault="002C6958" w:rsidP="00386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04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6958" w:rsidRPr="00EB25B0" w:rsidRDefault="002C6958" w:rsidP="00386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2C6958" w:rsidRPr="00EB25B0" w:rsidTr="00411617">
        <w:trPr>
          <w:tblCellSpacing w:w="5" w:type="nil"/>
        </w:trPr>
        <w:tc>
          <w:tcPr>
            <w:tcW w:w="216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6958" w:rsidRPr="00EB25B0" w:rsidRDefault="002C6958" w:rsidP="00386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alibri" w:hAnsi="Calibri" w:cs="Calibri"/>
              </w:rPr>
            </w:pPr>
          </w:p>
        </w:tc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6958" w:rsidRPr="00EB25B0" w:rsidRDefault="002C6958" w:rsidP="00386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ourier New" w:hAnsi="Courier New" w:cs="Courier New"/>
                <w:sz w:val="20"/>
                <w:szCs w:val="20"/>
              </w:rPr>
            </w:pPr>
            <w:r w:rsidRPr="00EB25B0">
              <w:rPr>
                <w:rFonts w:ascii="Courier New" w:hAnsi="Courier New" w:cs="Courier New"/>
                <w:sz w:val="20"/>
                <w:szCs w:val="20"/>
              </w:rPr>
              <w:t>взрослых</w:t>
            </w:r>
          </w:p>
        </w:tc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6958" w:rsidRPr="00EB25B0" w:rsidRDefault="002C6958" w:rsidP="00386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ourier New" w:hAnsi="Courier New" w:cs="Courier New"/>
                <w:sz w:val="20"/>
                <w:szCs w:val="20"/>
              </w:rPr>
            </w:pPr>
            <w:r w:rsidRPr="00EB25B0">
              <w:rPr>
                <w:rFonts w:ascii="Courier New" w:hAnsi="Courier New" w:cs="Courier New"/>
                <w:sz w:val="20"/>
                <w:szCs w:val="20"/>
              </w:rPr>
              <w:t>детей</w:t>
            </w:r>
          </w:p>
        </w:tc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6958" w:rsidRPr="00EB25B0" w:rsidRDefault="002C6958" w:rsidP="00386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ourier New" w:hAnsi="Courier New" w:cs="Courier New"/>
                <w:sz w:val="20"/>
                <w:szCs w:val="20"/>
              </w:rPr>
            </w:pPr>
            <w:r w:rsidRPr="00EB25B0">
              <w:rPr>
                <w:rFonts w:ascii="Courier New" w:hAnsi="Courier New" w:cs="Courier New"/>
                <w:sz w:val="20"/>
                <w:szCs w:val="20"/>
              </w:rPr>
              <w:t>взрослых</w:t>
            </w:r>
          </w:p>
        </w:tc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6958" w:rsidRPr="00EB25B0" w:rsidRDefault="002C6958" w:rsidP="00386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ourier New" w:hAnsi="Courier New" w:cs="Courier New"/>
                <w:sz w:val="20"/>
                <w:szCs w:val="20"/>
              </w:rPr>
            </w:pPr>
            <w:r w:rsidRPr="00EB25B0">
              <w:rPr>
                <w:rFonts w:ascii="Courier New" w:hAnsi="Courier New" w:cs="Courier New"/>
                <w:sz w:val="20"/>
                <w:szCs w:val="20"/>
              </w:rPr>
              <w:t xml:space="preserve">детей   </w:t>
            </w:r>
          </w:p>
        </w:tc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6958" w:rsidRPr="00EB25B0" w:rsidRDefault="002C6958" w:rsidP="00386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ourier New" w:hAnsi="Courier New" w:cs="Courier New"/>
                <w:sz w:val="20"/>
                <w:szCs w:val="20"/>
              </w:rPr>
            </w:pPr>
            <w:r w:rsidRPr="00EB25B0">
              <w:rPr>
                <w:rFonts w:ascii="Courier New" w:hAnsi="Courier New" w:cs="Courier New"/>
                <w:sz w:val="20"/>
                <w:szCs w:val="20"/>
              </w:rPr>
              <w:t>взрослых</w:t>
            </w:r>
          </w:p>
        </w:tc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6958" w:rsidRPr="00EB25B0" w:rsidRDefault="002C6958" w:rsidP="00386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ourier New" w:hAnsi="Courier New" w:cs="Courier New"/>
                <w:sz w:val="20"/>
                <w:szCs w:val="20"/>
              </w:rPr>
            </w:pPr>
            <w:r w:rsidRPr="00EB25B0">
              <w:rPr>
                <w:rFonts w:ascii="Courier New" w:hAnsi="Courier New" w:cs="Courier New"/>
                <w:sz w:val="20"/>
                <w:szCs w:val="20"/>
              </w:rPr>
              <w:t>детей</w:t>
            </w:r>
          </w:p>
        </w:tc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6958" w:rsidRPr="00EB25B0" w:rsidRDefault="002C6958" w:rsidP="00386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ourier New" w:hAnsi="Courier New" w:cs="Courier New"/>
                <w:sz w:val="20"/>
                <w:szCs w:val="20"/>
              </w:rPr>
            </w:pPr>
            <w:r w:rsidRPr="00EB25B0">
              <w:rPr>
                <w:rFonts w:ascii="Courier New" w:hAnsi="Courier New" w:cs="Courier New"/>
                <w:sz w:val="20"/>
                <w:szCs w:val="20"/>
              </w:rPr>
              <w:t>взрослых</w:t>
            </w:r>
          </w:p>
        </w:tc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6958" w:rsidRPr="00EB25B0" w:rsidRDefault="002C6958" w:rsidP="00386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ourier New" w:hAnsi="Courier New" w:cs="Courier New"/>
                <w:sz w:val="20"/>
                <w:szCs w:val="20"/>
              </w:rPr>
            </w:pPr>
            <w:r w:rsidRPr="00EB25B0">
              <w:rPr>
                <w:rFonts w:ascii="Courier New" w:hAnsi="Courier New" w:cs="Courier New"/>
                <w:sz w:val="20"/>
                <w:szCs w:val="20"/>
              </w:rPr>
              <w:t>детей</w:t>
            </w:r>
          </w:p>
        </w:tc>
        <w:tc>
          <w:tcPr>
            <w:tcW w:w="144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6958" w:rsidRPr="00EB25B0" w:rsidRDefault="002C6958" w:rsidP="00386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04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6958" w:rsidRPr="00EB25B0" w:rsidRDefault="002C6958" w:rsidP="00386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2C6958" w:rsidRPr="00EB25B0" w:rsidTr="00411617">
        <w:trPr>
          <w:tblCellSpacing w:w="5" w:type="nil"/>
        </w:trPr>
        <w:tc>
          <w:tcPr>
            <w:tcW w:w="2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6958" w:rsidRPr="00EB25B0" w:rsidRDefault="002C6958" w:rsidP="00386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alibri" w:hAnsi="Calibri" w:cs="Calibri"/>
              </w:rPr>
            </w:pPr>
          </w:p>
        </w:tc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6958" w:rsidRPr="00EB25B0" w:rsidRDefault="002C6958" w:rsidP="00386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alibri" w:hAnsi="Calibri" w:cs="Calibri"/>
              </w:rPr>
            </w:pPr>
          </w:p>
        </w:tc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6958" w:rsidRPr="00EB25B0" w:rsidRDefault="002C6958" w:rsidP="00386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alibri" w:hAnsi="Calibri" w:cs="Calibri"/>
              </w:rPr>
            </w:pPr>
          </w:p>
        </w:tc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6958" w:rsidRPr="00EB25B0" w:rsidRDefault="002C6958" w:rsidP="00386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alibri" w:hAnsi="Calibri" w:cs="Calibri"/>
              </w:rPr>
            </w:pPr>
          </w:p>
        </w:tc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6958" w:rsidRPr="00EB25B0" w:rsidRDefault="002C6958" w:rsidP="00386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alibri" w:hAnsi="Calibri" w:cs="Calibri"/>
              </w:rPr>
            </w:pPr>
          </w:p>
        </w:tc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6958" w:rsidRPr="00EB25B0" w:rsidRDefault="002C6958" w:rsidP="00386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alibri" w:hAnsi="Calibri" w:cs="Calibri"/>
              </w:rPr>
            </w:pPr>
          </w:p>
        </w:tc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6958" w:rsidRPr="00EB25B0" w:rsidRDefault="002C6958" w:rsidP="00386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alibri" w:hAnsi="Calibri" w:cs="Calibri"/>
              </w:rPr>
            </w:pPr>
          </w:p>
        </w:tc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6958" w:rsidRPr="00EB25B0" w:rsidRDefault="002C6958" w:rsidP="00386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alibri" w:hAnsi="Calibri" w:cs="Calibri"/>
              </w:rPr>
            </w:pPr>
          </w:p>
        </w:tc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6958" w:rsidRPr="00EB25B0" w:rsidRDefault="002C6958" w:rsidP="00386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alibri" w:hAnsi="Calibri" w:cs="Calibri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6958" w:rsidRPr="00EB25B0" w:rsidRDefault="002C6958" w:rsidP="00386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alibri" w:hAnsi="Calibri" w:cs="Calibri"/>
              </w:rPr>
            </w:pPr>
          </w:p>
        </w:tc>
        <w:tc>
          <w:tcPr>
            <w:tcW w:w="2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6958" w:rsidRPr="00EB25B0" w:rsidRDefault="002C6958" w:rsidP="00386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alibri" w:hAnsi="Calibri" w:cs="Calibri"/>
              </w:rPr>
            </w:pPr>
          </w:p>
        </w:tc>
      </w:tr>
    </w:tbl>
    <w:p w:rsidR="002C6958" w:rsidRPr="00EB25B0" w:rsidRDefault="002C6958" w:rsidP="002C6958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Calibri" w:hAnsi="Calibri" w:cs="Calibri"/>
        </w:rPr>
      </w:pPr>
    </w:p>
    <w:p w:rsidR="002C6958" w:rsidRPr="00EB25B0" w:rsidRDefault="002C6958" w:rsidP="002C6958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Calibri" w:hAnsi="Calibri" w:cs="Calibri"/>
        </w:rPr>
      </w:pPr>
    </w:p>
    <w:p w:rsidR="002C6958" w:rsidRPr="00EB25B0" w:rsidRDefault="002C6958" w:rsidP="002C6958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Calibri" w:hAnsi="Calibri" w:cs="Calibri"/>
        </w:rPr>
      </w:pPr>
    </w:p>
    <w:p w:rsidR="002C6958" w:rsidRPr="00EB25B0" w:rsidRDefault="00F973E5" w:rsidP="004D3A50">
      <w:pPr>
        <w:pStyle w:val="21"/>
      </w:pPr>
      <w:bookmarkStart w:id="53" w:name="_Toc384909172"/>
      <w:r w:rsidRPr="00EB25B0">
        <w:t>Форма «</w:t>
      </w:r>
      <w:r w:rsidR="00EC4117" w:rsidRPr="00EB25B0">
        <w:t>Сведения о сезонной "зимней" травме</w:t>
      </w:r>
      <w:r w:rsidR="00CF361C" w:rsidRPr="00EB25B0">
        <w:t>»</w:t>
      </w:r>
      <w:bookmarkEnd w:id="53"/>
    </w:p>
    <w:p w:rsidR="002C6958" w:rsidRPr="00EB25B0" w:rsidRDefault="002C6958" w:rsidP="002C6958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Calibri" w:hAnsi="Calibri" w:cs="Calibri"/>
        </w:rPr>
      </w:pPr>
    </w:p>
    <w:p w:rsidR="002C6958" w:rsidRPr="00EB25B0" w:rsidRDefault="002C6958" w:rsidP="002C6958">
      <w:pPr>
        <w:pStyle w:val="ConsPlusNonformat"/>
      </w:pPr>
      <w:r w:rsidRPr="00EB25B0">
        <w:t xml:space="preserve">                                 Сведения</w:t>
      </w:r>
    </w:p>
    <w:p w:rsidR="002C6958" w:rsidRPr="00EB25B0" w:rsidRDefault="002C6958" w:rsidP="002C6958">
      <w:pPr>
        <w:pStyle w:val="ConsPlusNonformat"/>
      </w:pPr>
      <w:r w:rsidRPr="00EB25B0">
        <w:t xml:space="preserve">                        о сезонной "зимней" травме</w:t>
      </w:r>
    </w:p>
    <w:p w:rsidR="002C6958" w:rsidRPr="00EB25B0" w:rsidRDefault="002C6958" w:rsidP="002C6958">
      <w:pPr>
        <w:pStyle w:val="ConsPlusNonformat"/>
      </w:pPr>
      <w:r w:rsidRPr="00EB25B0">
        <w:t xml:space="preserve">                    (в период с 1 ноября по 30 апреля)</w:t>
      </w:r>
    </w:p>
    <w:p w:rsidR="002C6958" w:rsidRPr="00EB25B0" w:rsidRDefault="002C6958" w:rsidP="002C6958">
      <w:pPr>
        <w:pStyle w:val="ConsPlusNonformat"/>
      </w:pPr>
      <w:r w:rsidRPr="00EB25B0">
        <w:t xml:space="preserve">                            "___" _________ год</w:t>
      </w:r>
    </w:p>
    <w:p w:rsidR="002C6958" w:rsidRPr="00EB25B0" w:rsidRDefault="002C6958" w:rsidP="002C6958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Calibri" w:hAnsi="Calibri" w:cs="Calibri"/>
        </w:rPr>
      </w:pPr>
    </w:p>
    <w:tbl>
      <w:tblPr>
        <w:tblW w:w="15451" w:type="dxa"/>
        <w:tblCellSpacing w:w="5" w:type="nil"/>
        <w:tblInd w:w="-634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418"/>
        <w:gridCol w:w="672"/>
        <w:gridCol w:w="864"/>
        <w:gridCol w:w="864"/>
        <w:gridCol w:w="1056"/>
        <w:gridCol w:w="672"/>
        <w:gridCol w:w="864"/>
        <w:gridCol w:w="864"/>
        <w:gridCol w:w="664"/>
        <w:gridCol w:w="672"/>
        <w:gridCol w:w="864"/>
        <w:gridCol w:w="864"/>
        <w:gridCol w:w="672"/>
        <w:gridCol w:w="864"/>
        <w:gridCol w:w="864"/>
        <w:gridCol w:w="587"/>
        <w:gridCol w:w="1152"/>
        <w:gridCol w:w="974"/>
      </w:tblGrid>
      <w:tr w:rsidR="002C6958" w:rsidRPr="00EB25B0" w:rsidTr="001A2232">
        <w:trPr>
          <w:trHeight w:val="320"/>
          <w:tblCellSpacing w:w="5" w:type="nil"/>
        </w:trPr>
        <w:tc>
          <w:tcPr>
            <w:tcW w:w="141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6958" w:rsidRPr="00EB25B0" w:rsidRDefault="002C6958" w:rsidP="00EC4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ourier New" w:hAnsi="Courier New" w:cs="Courier New"/>
                <w:sz w:val="16"/>
                <w:szCs w:val="16"/>
              </w:rPr>
            </w:pPr>
            <w:r w:rsidRPr="00EB25B0">
              <w:rPr>
                <w:rFonts w:ascii="Courier New" w:hAnsi="Courier New" w:cs="Courier New"/>
                <w:sz w:val="16"/>
                <w:szCs w:val="16"/>
              </w:rPr>
              <w:t>Административный</w:t>
            </w:r>
          </w:p>
          <w:p w:rsidR="002C6958" w:rsidRPr="00EB25B0" w:rsidRDefault="002C6958" w:rsidP="00EC4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ourier New" w:hAnsi="Courier New" w:cs="Courier New"/>
                <w:sz w:val="16"/>
                <w:szCs w:val="16"/>
              </w:rPr>
            </w:pPr>
            <w:r w:rsidRPr="00EB25B0">
              <w:rPr>
                <w:rFonts w:ascii="Courier New" w:hAnsi="Courier New" w:cs="Courier New"/>
                <w:sz w:val="16"/>
                <w:szCs w:val="16"/>
              </w:rPr>
              <w:t xml:space="preserve">округ           </w:t>
            </w:r>
          </w:p>
        </w:tc>
        <w:tc>
          <w:tcPr>
            <w:tcW w:w="345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6958" w:rsidRPr="00EB25B0" w:rsidRDefault="002C6958" w:rsidP="00EC4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ourier New" w:hAnsi="Courier New" w:cs="Courier New"/>
                <w:sz w:val="16"/>
                <w:szCs w:val="16"/>
              </w:rPr>
            </w:pPr>
            <w:r w:rsidRPr="00EB25B0">
              <w:rPr>
                <w:rFonts w:ascii="Courier New" w:hAnsi="Courier New" w:cs="Courier New"/>
                <w:sz w:val="16"/>
                <w:szCs w:val="16"/>
              </w:rPr>
              <w:t xml:space="preserve">Сосульки, падения снежных масс </w:t>
            </w:r>
          </w:p>
        </w:tc>
        <w:tc>
          <w:tcPr>
            <w:tcW w:w="306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6958" w:rsidRPr="00EB25B0" w:rsidRDefault="002C6958" w:rsidP="00EC4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ourier New" w:hAnsi="Courier New" w:cs="Courier New"/>
                <w:sz w:val="16"/>
                <w:szCs w:val="16"/>
              </w:rPr>
            </w:pPr>
            <w:r w:rsidRPr="00EB25B0">
              <w:rPr>
                <w:rFonts w:ascii="Courier New" w:hAnsi="Courier New" w:cs="Courier New"/>
                <w:sz w:val="16"/>
                <w:szCs w:val="16"/>
              </w:rPr>
              <w:t xml:space="preserve">Гололед                        </w:t>
            </w:r>
          </w:p>
        </w:tc>
        <w:tc>
          <w:tcPr>
            <w:tcW w:w="24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6958" w:rsidRPr="00EB25B0" w:rsidRDefault="002C6958" w:rsidP="00EC4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ourier New" w:hAnsi="Courier New" w:cs="Courier New"/>
                <w:sz w:val="16"/>
                <w:szCs w:val="16"/>
              </w:rPr>
            </w:pPr>
            <w:r w:rsidRPr="00EB25B0">
              <w:rPr>
                <w:rFonts w:ascii="Courier New" w:hAnsi="Courier New" w:cs="Courier New"/>
                <w:sz w:val="16"/>
                <w:szCs w:val="16"/>
              </w:rPr>
              <w:t xml:space="preserve">Отморожения          </w:t>
            </w:r>
          </w:p>
        </w:tc>
        <w:tc>
          <w:tcPr>
            <w:tcW w:w="298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6958" w:rsidRPr="00EB25B0" w:rsidRDefault="002C6958" w:rsidP="00EC4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ourier New" w:hAnsi="Courier New" w:cs="Courier New"/>
                <w:sz w:val="16"/>
                <w:szCs w:val="16"/>
              </w:rPr>
            </w:pPr>
            <w:r w:rsidRPr="00EB25B0">
              <w:rPr>
                <w:rFonts w:ascii="Courier New" w:hAnsi="Courier New" w:cs="Courier New"/>
                <w:sz w:val="16"/>
                <w:szCs w:val="16"/>
              </w:rPr>
              <w:t xml:space="preserve">Переохлаждения                 </w:t>
            </w:r>
          </w:p>
        </w:tc>
        <w:tc>
          <w:tcPr>
            <w:tcW w:w="115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6958" w:rsidRPr="00EB25B0" w:rsidRDefault="002C6958" w:rsidP="00EC4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ourier New" w:hAnsi="Courier New" w:cs="Courier New"/>
                <w:sz w:val="16"/>
                <w:szCs w:val="16"/>
              </w:rPr>
            </w:pPr>
            <w:r w:rsidRPr="00EB25B0">
              <w:rPr>
                <w:rFonts w:ascii="Courier New" w:hAnsi="Courier New" w:cs="Courier New"/>
                <w:sz w:val="16"/>
                <w:szCs w:val="16"/>
              </w:rPr>
              <w:t xml:space="preserve">Время     </w:t>
            </w:r>
          </w:p>
          <w:p w:rsidR="002C6958" w:rsidRPr="00EB25B0" w:rsidRDefault="002C6958" w:rsidP="00EC4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ourier New" w:hAnsi="Courier New" w:cs="Courier New"/>
                <w:sz w:val="16"/>
                <w:szCs w:val="16"/>
              </w:rPr>
            </w:pPr>
            <w:r w:rsidRPr="00EB25B0">
              <w:rPr>
                <w:rFonts w:ascii="Courier New" w:hAnsi="Courier New" w:cs="Courier New"/>
                <w:sz w:val="16"/>
                <w:szCs w:val="16"/>
              </w:rPr>
              <w:t xml:space="preserve">передачи  </w:t>
            </w:r>
          </w:p>
          <w:p w:rsidR="002C6958" w:rsidRPr="00EB25B0" w:rsidRDefault="002C6958" w:rsidP="00EC4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ourier New" w:hAnsi="Courier New" w:cs="Courier New"/>
                <w:sz w:val="16"/>
                <w:szCs w:val="16"/>
              </w:rPr>
            </w:pPr>
            <w:r w:rsidRPr="00EB25B0">
              <w:rPr>
                <w:rFonts w:ascii="Courier New" w:hAnsi="Courier New" w:cs="Courier New"/>
                <w:sz w:val="16"/>
                <w:szCs w:val="16"/>
              </w:rPr>
              <w:t>информации</w:t>
            </w:r>
          </w:p>
        </w:tc>
        <w:tc>
          <w:tcPr>
            <w:tcW w:w="97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6958" w:rsidRPr="00EB25B0" w:rsidRDefault="002C6958" w:rsidP="00EC4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ourier New" w:hAnsi="Courier New" w:cs="Courier New"/>
                <w:sz w:val="16"/>
                <w:szCs w:val="16"/>
              </w:rPr>
            </w:pPr>
            <w:r w:rsidRPr="00EB25B0">
              <w:rPr>
                <w:rFonts w:ascii="Courier New" w:hAnsi="Courier New" w:cs="Courier New"/>
                <w:sz w:val="16"/>
                <w:szCs w:val="16"/>
              </w:rPr>
              <w:t>Информацию</w:t>
            </w:r>
          </w:p>
          <w:p w:rsidR="002C6958" w:rsidRPr="00EB25B0" w:rsidRDefault="002C6958" w:rsidP="00EC4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ourier New" w:hAnsi="Courier New" w:cs="Courier New"/>
                <w:sz w:val="16"/>
                <w:szCs w:val="16"/>
              </w:rPr>
            </w:pPr>
            <w:r w:rsidRPr="00EB25B0">
              <w:rPr>
                <w:rFonts w:ascii="Courier New" w:hAnsi="Courier New" w:cs="Courier New"/>
                <w:sz w:val="16"/>
                <w:szCs w:val="16"/>
              </w:rPr>
              <w:t xml:space="preserve">передал   </w:t>
            </w:r>
          </w:p>
          <w:p w:rsidR="002C6958" w:rsidRPr="00EB25B0" w:rsidRDefault="002C6958" w:rsidP="00EC4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ourier New" w:hAnsi="Courier New" w:cs="Courier New"/>
                <w:sz w:val="16"/>
                <w:szCs w:val="16"/>
              </w:rPr>
            </w:pPr>
            <w:r w:rsidRPr="00EB25B0">
              <w:rPr>
                <w:rFonts w:ascii="Courier New" w:hAnsi="Courier New" w:cs="Courier New"/>
                <w:sz w:val="16"/>
                <w:szCs w:val="16"/>
              </w:rPr>
              <w:t xml:space="preserve">(Ф.И.О.), </w:t>
            </w:r>
          </w:p>
          <w:p w:rsidR="002C6958" w:rsidRPr="00EB25B0" w:rsidRDefault="002C6958" w:rsidP="00EC4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ourier New" w:hAnsi="Courier New" w:cs="Courier New"/>
                <w:sz w:val="16"/>
                <w:szCs w:val="16"/>
              </w:rPr>
            </w:pPr>
            <w:r w:rsidRPr="00EB25B0">
              <w:rPr>
                <w:rFonts w:ascii="Courier New" w:hAnsi="Courier New" w:cs="Courier New"/>
                <w:sz w:val="16"/>
                <w:szCs w:val="16"/>
              </w:rPr>
              <w:t xml:space="preserve">ЛПУ       </w:t>
            </w:r>
          </w:p>
        </w:tc>
      </w:tr>
      <w:tr w:rsidR="002C6958" w:rsidRPr="00EB25B0" w:rsidTr="001A2232">
        <w:trPr>
          <w:trHeight w:val="320"/>
          <w:tblCellSpacing w:w="5" w:type="nil"/>
        </w:trPr>
        <w:tc>
          <w:tcPr>
            <w:tcW w:w="141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6958" w:rsidRPr="00EB25B0" w:rsidRDefault="002C6958" w:rsidP="00EC4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alibri" w:hAnsi="Calibri" w:cs="Calibri"/>
              </w:rPr>
            </w:pPr>
          </w:p>
        </w:tc>
        <w:tc>
          <w:tcPr>
            <w:tcW w:w="672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6958" w:rsidRPr="00EB25B0" w:rsidRDefault="002C6958" w:rsidP="00EC4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ourier New" w:hAnsi="Courier New" w:cs="Courier New"/>
                <w:sz w:val="16"/>
                <w:szCs w:val="16"/>
              </w:rPr>
            </w:pPr>
            <w:r w:rsidRPr="00EB25B0">
              <w:rPr>
                <w:rFonts w:ascii="Courier New" w:hAnsi="Courier New" w:cs="Courier New"/>
                <w:sz w:val="16"/>
                <w:szCs w:val="16"/>
              </w:rPr>
              <w:t>Всего</w:t>
            </w:r>
          </w:p>
        </w:tc>
        <w:tc>
          <w:tcPr>
            <w:tcW w:w="2784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6958" w:rsidRPr="00EB25B0" w:rsidRDefault="002C6958" w:rsidP="00EC4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ourier New" w:hAnsi="Courier New" w:cs="Courier New"/>
                <w:sz w:val="16"/>
                <w:szCs w:val="16"/>
              </w:rPr>
            </w:pPr>
            <w:r w:rsidRPr="00EB25B0">
              <w:rPr>
                <w:rFonts w:ascii="Courier New" w:hAnsi="Courier New" w:cs="Courier New"/>
                <w:sz w:val="16"/>
                <w:szCs w:val="16"/>
              </w:rPr>
              <w:t xml:space="preserve">из них:                  </w:t>
            </w:r>
          </w:p>
        </w:tc>
        <w:tc>
          <w:tcPr>
            <w:tcW w:w="672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6958" w:rsidRPr="00EB25B0" w:rsidRDefault="002C6958" w:rsidP="00EC4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ourier New" w:hAnsi="Courier New" w:cs="Courier New"/>
                <w:sz w:val="16"/>
                <w:szCs w:val="16"/>
              </w:rPr>
            </w:pPr>
            <w:r w:rsidRPr="00EB25B0">
              <w:rPr>
                <w:rFonts w:ascii="Courier New" w:hAnsi="Courier New" w:cs="Courier New"/>
                <w:sz w:val="16"/>
                <w:szCs w:val="16"/>
              </w:rPr>
              <w:t>Всего</w:t>
            </w:r>
          </w:p>
        </w:tc>
        <w:tc>
          <w:tcPr>
            <w:tcW w:w="2392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6958" w:rsidRPr="00EB25B0" w:rsidRDefault="002C6958" w:rsidP="00EC4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ourier New" w:hAnsi="Courier New" w:cs="Courier New"/>
                <w:sz w:val="16"/>
                <w:szCs w:val="16"/>
              </w:rPr>
            </w:pPr>
            <w:r w:rsidRPr="00EB25B0">
              <w:rPr>
                <w:rFonts w:ascii="Courier New" w:hAnsi="Courier New" w:cs="Courier New"/>
                <w:sz w:val="16"/>
                <w:szCs w:val="16"/>
              </w:rPr>
              <w:t xml:space="preserve">из них:                  </w:t>
            </w:r>
          </w:p>
        </w:tc>
        <w:tc>
          <w:tcPr>
            <w:tcW w:w="672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6958" w:rsidRPr="00EB25B0" w:rsidRDefault="002C6958" w:rsidP="00EC4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ourier New" w:hAnsi="Courier New" w:cs="Courier New"/>
                <w:sz w:val="16"/>
                <w:szCs w:val="16"/>
              </w:rPr>
            </w:pPr>
            <w:r w:rsidRPr="00EB25B0">
              <w:rPr>
                <w:rFonts w:ascii="Courier New" w:hAnsi="Courier New" w:cs="Courier New"/>
                <w:sz w:val="16"/>
                <w:szCs w:val="16"/>
              </w:rPr>
              <w:t>Всего</w:t>
            </w:r>
          </w:p>
        </w:tc>
        <w:tc>
          <w:tcPr>
            <w:tcW w:w="172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6958" w:rsidRPr="00EB25B0" w:rsidRDefault="002C6958" w:rsidP="00EC4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ourier New" w:hAnsi="Courier New" w:cs="Courier New"/>
                <w:sz w:val="16"/>
                <w:szCs w:val="16"/>
              </w:rPr>
            </w:pPr>
            <w:r w:rsidRPr="00EB25B0">
              <w:rPr>
                <w:rFonts w:ascii="Courier New" w:hAnsi="Courier New" w:cs="Courier New"/>
                <w:sz w:val="16"/>
                <w:szCs w:val="16"/>
              </w:rPr>
              <w:t xml:space="preserve">из них:        </w:t>
            </w:r>
          </w:p>
        </w:tc>
        <w:tc>
          <w:tcPr>
            <w:tcW w:w="672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6958" w:rsidRPr="00EB25B0" w:rsidRDefault="002C6958" w:rsidP="00EC4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ourier New" w:hAnsi="Courier New" w:cs="Courier New"/>
                <w:sz w:val="16"/>
                <w:szCs w:val="16"/>
              </w:rPr>
            </w:pPr>
            <w:r w:rsidRPr="00EB25B0">
              <w:rPr>
                <w:rFonts w:ascii="Courier New" w:hAnsi="Courier New" w:cs="Courier New"/>
                <w:sz w:val="16"/>
                <w:szCs w:val="16"/>
              </w:rPr>
              <w:t>Всего</w:t>
            </w:r>
          </w:p>
        </w:tc>
        <w:tc>
          <w:tcPr>
            <w:tcW w:w="2315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6958" w:rsidRPr="00EB25B0" w:rsidRDefault="002C6958" w:rsidP="00EC4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ourier New" w:hAnsi="Courier New" w:cs="Courier New"/>
                <w:sz w:val="16"/>
                <w:szCs w:val="16"/>
              </w:rPr>
            </w:pPr>
            <w:r w:rsidRPr="00EB25B0">
              <w:rPr>
                <w:rFonts w:ascii="Courier New" w:hAnsi="Courier New" w:cs="Courier New"/>
                <w:sz w:val="16"/>
                <w:szCs w:val="16"/>
              </w:rPr>
              <w:t xml:space="preserve">из них:                  </w:t>
            </w:r>
          </w:p>
        </w:tc>
        <w:tc>
          <w:tcPr>
            <w:tcW w:w="115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6958" w:rsidRPr="00EB25B0" w:rsidRDefault="002C6958" w:rsidP="00EC4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7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6958" w:rsidRPr="00EB25B0" w:rsidRDefault="002C6958" w:rsidP="00EC4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2C6958" w:rsidRPr="00EB25B0" w:rsidTr="001A2232">
        <w:trPr>
          <w:trHeight w:val="640"/>
          <w:tblCellSpacing w:w="5" w:type="nil"/>
        </w:trPr>
        <w:tc>
          <w:tcPr>
            <w:tcW w:w="141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6958" w:rsidRPr="00EB25B0" w:rsidRDefault="002C6958" w:rsidP="00EC4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alibri" w:hAnsi="Calibri" w:cs="Calibri"/>
              </w:rPr>
            </w:pPr>
          </w:p>
        </w:tc>
        <w:tc>
          <w:tcPr>
            <w:tcW w:w="6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6958" w:rsidRPr="00EB25B0" w:rsidRDefault="002C6958" w:rsidP="00EC4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alibri" w:hAnsi="Calibri" w:cs="Calibri"/>
              </w:rPr>
            </w:pPr>
          </w:p>
        </w:tc>
        <w:tc>
          <w:tcPr>
            <w:tcW w:w="8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6958" w:rsidRPr="00EB25B0" w:rsidRDefault="002C6958" w:rsidP="00EC4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ourier New" w:hAnsi="Courier New" w:cs="Courier New"/>
                <w:sz w:val="16"/>
                <w:szCs w:val="16"/>
              </w:rPr>
            </w:pPr>
            <w:r w:rsidRPr="00EB25B0">
              <w:rPr>
                <w:rFonts w:ascii="Courier New" w:hAnsi="Courier New" w:cs="Courier New"/>
                <w:sz w:val="16"/>
                <w:szCs w:val="16"/>
              </w:rPr>
              <w:t xml:space="preserve">госпи- </w:t>
            </w:r>
          </w:p>
          <w:p w:rsidR="002C6958" w:rsidRPr="00EB25B0" w:rsidRDefault="002C6958" w:rsidP="00EC4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ourier New" w:hAnsi="Courier New" w:cs="Courier New"/>
                <w:sz w:val="16"/>
                <w:szCs w:val="16"/>
              </w:rPr>
            </w:pPr>
            <w:r w:rsidRPr="00EB25B0">
              <w:rPr>
                <w:rFonts w:ascii="Courier New" w:hAnsi="Courier New" w:cs="Courier New"/>
                <w:sz w:val="16"/>
                <w:szCs w:val="16"/>
              </w:rPr>
              <w:t>тализи-</w:t>
            </w:r>
          </w:p>
          <w:p w:rsidR="002C6958" w:rsidRPr="00EB25B0" w:rsidRDefault="002C6958" w:rsidP="00EC4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ourier New" w:hAnsi="Courier New" w:cs="Courier New"/>
                <w:sz w:val="16"/>
                <w:szCs w:val="16"/>
              </w:rPr>
            </w:pPr>
            <w:r w:rsidRPr="00EB25B0">
              <w:rPr>
                <w:rFonts w:ascii="Courier New" w:hAnsi="Courier New" w:cs="Courier New"/>
                <w:sz w:val="16"/>
                <w:szCs w:val="16"/>
              </w:rPr>
              <w:t xml:space="preserve">ровано </w:t>
            </w:r>
          </w:p>
        </w:tc>
        <w:tc>
          <w:tcPr>
            <w:tcW w:w="8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6958" w:rsidRPr="00EB25B0" w:rsidRDefault="002C6958" w:rsidP="00EC4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ourier New" w:hAnsi="Courier New" w:cs="Courier New"/>
                <w:sz w:val="16"/>
                <w:szCs w:val="16"/>
              </w:rPr>
            </w:pPr>
            <w:r w:rsidRPr="00EB25B0">
              <w:rPr>
                <w:rFonts w:ascii="Courier New" w:hAnsi="Courier New" w:cs="Courier New"/>
                <w:sz w:val="16"/>
                <w:szCs w:val="16"/>
              </w:rPr>
              <w:t xml:space="preserve">обслу- </w:t>
            </w:r>
          </w:p>
          <w:p w:rsidR="002C6958" w:rsidRPr="00EB25B0" w:rsidRDefault="002C6958" w:rsidP="00EC4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ourier New" w:hAnsi="Courier New" w:cs="Courier New"/>
                <w:sz w:val="16"/>
                <w:szCs w:val="16"/>
              </w:rPr>
            </w:pPr>
            <w:r w:rsidRPr="00EB25B0">
              <w:rPr>
                <w:rFonts w:ascii="Courier New" w:hAnsi="Courier New" w:cs="Courier New"/>
                <w:sz w:val="16"/>
                <w:szCs w:val="16"/>
              </w:rPr>
              <w:t xml:space="preserve">жено   </w:t>
            </w:r>
          </w:p>
          <w:p w:rsidR="002C6958" w:rsidRPr="00EB25B0" w:rsidRDefault="002C6958" w:rsidP="00EC4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ourier New" w:hAnsi="Courier New" w:cs="Courier New"/>
                <w:sz w:val="16"/>
                <w:szCs w:val="16"/>
              </w:rPr>
            </w:pPr>
            <w:r w:rsidRPr="00EB25B0">
              <w:rPr>
                <w:rFonts w:ascii="Courier New" w:hAnsi="Courier New" w:cs="Courier New"/>
                <w:sz w:val="16"/>
                <w:szCs w:val="16"/>
              </w:rPr>
              <w:t>амбула-</w:t>
            </w:r>
          </w:p>
          <w:p w:rsidR="002C6958" w:rsidRPr="00EB25B0" w:rsidRDefault="002C6958" w:rsidP="00EC4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ourier New" w:hAnsi="Courier New" w:cs="Courier New"/>
                <w:sz w:val="16"/>
                <w:szCs w:val="16"/>
              </w:rPr>
            </w:pPr>
            <w:r w:rsidRPr="00EB25B0">
              <w:rPr>
                <w:rFonts w:ascii="Courier New" w:hAnsi="Courier New" w:cs="Courier New"/>
                <w:sz w:val="16"/>
                <w:szCs w:val="16"/>
              </w:rPr>
              <w:t xml:space="preserve">торно  </w:t>
            </w:r>
          </w:p>
        </w:tc>
        <w:tc>
          <w:tcPr>
            <w:tcW w:w="10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6958" w:rsidRPr="00EB25B0" w:rsidRDefault="002C6958" w:rsidP="00EC4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ourier New" w:hAnsi="Courier New" w:cs="Courier New"/>
                <w:sz w:val="16"/>
                <w:szCs w:val="16"/>
              </w:rPr>
            </w:pPr>
            <w:r w:rsidRPr="00EB25B0">
              <w:rPr>
                <w:rFonts w:ascii="Courier New" w:hAnsi="Courier New" w:cs="Courier New"/>
                <w:sz w:val="16"/>
                <w:szCs w:val="16"/>
              </w:rPr>
              <w:t>с леталь-</w:t>
            </w:r>
          </w:p>
          <w:p w:rsidR="002C6958" w:rsidRPr="00EB25B0" w:rsidRDefault="002C6958" w:rsidP="00EC4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ourier New" w:hAnsi="Courier New" w:cs="Courier New"/>
                <w:sz w:val="16"/>
                <w:szCs w:val="16"/>
              </w:rPr>
            </w:pPr>
            <w:r w:rsidRPr="00EB25B0">
              <w:rPr>
                <w:rFonts w:ascii="Courier New" w:hAnsi="Courier New" w:cs="Courier New"/>
                <w:sz w:val="16"/>
                <w:szCs w:val="16"/>
              </w:rPr>
              <w:t xml:space="preserve">ным      </w:t>
            </w:r>
          </w:p>
          <w:p w:rsidR="002C6958" w:rsidRPr="00EB25B0" w:rsidRDefault="002C6958" w:rsidP="00EC4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ourier New" w:hAnsi="Courier New" w:cs="Courier New"/>
                <w:sz w:val="16"/>
                <w:szCs w:val="16"/>
              </w:rPr>
            </w:pPr>
            <w:r w:rsidRPr="00EB25B0">
              <w:rPr>
                <w:rFonts w:ascii="Courier New" w:hAnsi="Courier New" w:cs="Courier New"/>
                <w:sz w:val="16"/>
                <w:szCs w:val="16"/>
              </w:rPr>
              <w:t xml:space="preserve">исходом  </w:t>
            </w:r>
          </w:p>
        </w:tc>
        <w:tc>
          <w:tcPr>
            <w:tcW w:w="6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6958" w:rsidRPr="00EB25B0" w:rsidRDefault="002C6958" w:rsidP="00EC4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6958" w:rsidRPr="00EB25B0" w:rsidRDefault="002C6958" w:rsidP="00EC4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ourier New" w:hAnsi="Courier New" w:cs="Courier New"/>
                <w:sz w:val="16"/>
                <w:szCs w:val="16"/>
              </w:rPr>
            </w:pPr>
            <w:r w:rsidRPr="00EB25B0">
              <w:rPr>
                <w:rFonts w:ascii="Courier New" w:hAnsi="Courier New" w:cs="Courier New"/>
                <w:sz w:val="16"/>
                <w:szCs w:val="16"/>
              </w:rPr>
              <w:t xml:space="preserve">госпи- </w:t>
            </w:r>
          </w:p>
          <w:p w:rsidR="002C6958" w:rsidRPr="00EB25B0" w:rsidRDefault="002C6958" w:rsidP="00EC4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ourier New" w:hAnsi="Courier New" w:cs="Courier New"/>
                <w:sz w:val="16"/>
                <w:szCs w:val="16"/>
              </w:rPr>
            </w:pPr>
            <w:r w:rsidRPr="00EB25B0">
              <w:rPr>
                <w:rFonts w:ascii="Courier New" w:hAnsi="Courier New" w:cs="Courier New"/>
                <w:sz w:val="16"/>
                <w:szCs w:val="16"/>
              </w:rPr>
              <w:t>тализи-</w:t>
            </w:r>
          </w:p>
          <w:p w:rsidR="002C6958" w:rsidRPr="00EB25B0" w:rsidRDefault="002C6958" w:rsidP="00EC4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ourier New" w:hAnsi="Courier New" w:cs="Courier New"/>
                <w:sz w:val="16"/>
                <w:szCs w:val="16"/>
              </w:rPr>
            </w:pPr>
            <w:r w:rsidRPr="00EB25B0">
              <w:rPr>
                <w:rFonts w:ascii="Courier New" w:hAnsi="Courier New" w:cs="Courier New"/>
                <w:sz w:val="16"/>
                <w:szCs w:val="16"/>
              </w:rPr>
              <w:t xml:space="preserve">ровано </w:t>
            </w:r>
          </w:p>
        </w:tc>
        <w:tc>
          <w:tcPr>
            <w:tcW w:w="8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6958" w:rsidRPr="00EB25B0" w:rsidRDefault="002C6958" w:rsidP="00EC4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ourier New" w:hAnsi="Courier New" w:cs="Courier New"/>
                <w:sz w:val="16"/>
                <w:szCs w:val="16"/>
              </w:rPr>
            </w:pPr>
            <w:r w:rsidRPr="00EB25B0">
              <w:rPr>
                <w:rFonts w:ascii="Courier New" w:hAnsi="Courier New" w:cs="Courier New"/>
                <w:sz w:val="16"/>
                <w:szCs w:val="16"/>
              </w:rPr>
              <w:t xml:space="preserve">обслу- </w:t>
            </w:r>
          </w:p>
          <w:p w:rsidR="002C6958" w:rsidRPr="00EB25B0" w:rsidRDefault="002C6958" w:rsidP="00EC4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ourier New" w:hAnsi="Courier New" w:cs="Courier New"/>
                <w:sz w:val="16"/>
                <w:szCs w:val="16"/>
              </w:rPr>
            </w:pPr>
            <w:r w:rsidRPr="00EB25B0">
              <w:rPr>
                <w:rFonts w:ascii="Courier New" w:hAnsi="Courier New" w:cs="Courier New"/>
                <w:sz w:val="16"/>
                <w:szCs w:val="16"/>
              </w:rPr>
              <w:t xml:space="preserve">жено   </w:t>
            </w:r>
          </w:p>
          <w:p w:rsidR="002C6958" w:rsidRPr="00EB25B0" w:rsidRDefault="002C6958" w:rsidP="00EC4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ourier New" w:hAnsi="Courier New" w:cs="Courier New"/>
                <w:sz w:val="16"/>
                <w:szCs w:val="16"/>
              </w:rPr>
            </w:pPr>
            <w:r w:rsidRPr="00EB25B0">
              <w:rPr>
                <w:rFonts w:ascii="Courier New" w:hAnsi="Courier New" w:cs="Courier New"/>
                <w:sz w:val="16"/>
                <w:szCs w:val="16"/>
              </w:rPr>
              <w:t>амбула-</w:t>
            </w:r>
          </w:p>
          <w:p w:rsidR="002C6958" w:rsidRPr="00EB25B0" w:rsidRDefault="002C6958" w:rsidP="00EC4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ourier New" w:hAnsi="Courier New" w:cs="Courier New"/>
                <w:sz w:val="16"/>
                <w:szCs w:val="16"/>
              </w:rPr>
            </w:pPr>
            <w:r w:rsidRPr="00EB25B0">
              <w:rPr>
                <w:rFonts w:ascii="Courier New" w:hAnsi="Courier New" w:cs="Courier New"/>
                <w:sz w:val="16"/>
                <w:szCs w:val="16"/>
              </w:rPr>
              <w:t xml:space="preserve">торно  </w:t>
            </w:r>
          </w:p>
        </w:tc>
        <w:tc>
          <w:tcPr>
            <w:tcW w:w="6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6958" w:rsidRPr="00EB25B0" w:rsidRDefault="002C6958" w:rsidP="00EC4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ourier New" w:hAnsi="Courier New" w:cs="Courier New"/>
                <w:sz w:val="16"/>
                <w:szCs w:val="16"/>
              </w:rPr>
            </w:pPr>
            <w:r w:rsidRPr="00EB25B0">
              <w:rPr>
                <w:rFonts w:ascii="Courier New" w:hAnsi="Courier New" w:cs="Courier New"/>
                <w:sz w:val="16"/>
                <w:szCs w:val="16"/>
              </w:rPr>
              <w:t>с леталь-</w:t>
            </w:r>
          </w:p>
          <w:p w:rsidR="002C6958" w:rsidRPr="00EB25B0" w:rsidRDefault="002C6958" w:rsidP="00EC4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ourier New" w:hAnsi="Courier New" w:cs="Courier New"/>
                <w:sz w:val="16"/>
                <w:szCs w:val="16"/>
              </w:rPr>
            </w:pPr>
            <w:r w:rsidRPr="00EB25B0">
              <w:rPr>
                <w:rFonts w:ascii="Courier New" w:hAnsi="Courier New" w:cs="Courier New"/>
                <w:sz w:val="16"/>
                <w:szCs w:val="16"/>
              </w:rPr>
              <w:t xml:space="preserve">ным      </w:t>
            </w:r>
          </w:p>
          <w:p w:rsidR="002C6958" w:rsidRPr="00EB25B0" w:rsidRDefault="002C6958" w:rsidP="00EC4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ourier New" w:hAnsi="Courier New" w:cs="Courier New"/>
                <w:sz w:val="16"/>
                <w:szCs w:val="16"/>
              </w:rPr>
            </w:pPr>
            <w:r w:rsidRPr="00EB25B0">
              <w:rPr>
                <w:rFonts w:ascii="Courier New" w:hAnsi="Courier New" w:cs="Courier New"/>
                <w:sz w:val="16"/>
                <w:szCs w:val="16"/>
              </w:rPr>
              <w:t xml:space="preserve">исходом  </w:t>
            </w:r>
          </w:p>
        </w:tc>
        <w:tc>
          <w:tcPr>
            <w:tcW w:w="6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6958" w:rsidRPr="00EB25B0" w:rsidRDefault="002C6958" w:rsidP="00EC4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6958" w:rsidRPr="00EB25B0" w:rsidRDefault="002C6958" w:rsidP="00EC4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ourier New" w:hAnsi="Courier New" w:cs="Courier New"/>
                <w:sz w:val="16"/>
                <w:szCs w:val="16"/>
              </w:rPr>
            </w:pPr>
            <w:r w:rsidRPr="00EB25B0">
              <w:rPr>
                <w:rFonts w:ascii="Courier New" w:hAnsi="Courier New" w:cs="Courier New"/>
                <w:sz w:val="16"/>
                <w:szCs w:val="16"/>
              </w:rPr>
              <w:t xml:space="preserve">госпи- </w:t>
            </w:r>
          </w:p>
          <w:p w:rsidR="002C6958" w:rsidRPr="00EB25B0" w:rsidRDefault="002C6958" w:rsidP="00EC4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ourier New" w:hAnsi="Courier New" w:cs="Courier New"/>
                <w:sz w:val="16"/>
                <w:szCs w:val="16"/>
              </w:rPr>
            </w:pPr>
            <w:r w:rsidRPr="00EB25B0">
              <w:rPr>
                <w:rFonts w:ascii="Courier New" w:hAnsi="Courier New" w:cs="Courier New"/>
                <w:sz w:val="16"/>
                <w:szCs w:val="16"/>
              </w:rPr>
              <w:t>тализи-</w:t>
            </w:r>
          </w:p>
          <w:p w:rsidR="002C6958" w:rsidRPr="00EB25B0" w:rsidRDefault="002C6958" w:rsidP="00EC4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ourier New" w:hAnsi="Courier New" w:cs="Courier New"/>
                <w:sz w:val="16"/>
                <w:szCs w:val="16"/>
              </w:rPr>
            </w:pPr>
            <w:r w:rsidRPr="00EB25B0">
              <w:rPr>
                <w:rFonts w:ascii="Courier New" w:hAnsi="Courier New" w:cs="Courier New"/>
                <w:sz w:val="16"/>
                <w:szCs w:val="16"/>
              </w:rPr>
              <w:t xml:space="preserve">ровано </w:t>
            </w:r>
          </w:p>
        </w:tc>
        <w:tc>
          <w:tcPr>
            <w:tcW w:w="8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6958" w:rsidRPr="00EB25B0" w:rsidRDefault="002C6958" w:rsidP="00EC4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ourier New" w:hAnsi="Courier New" w:cs="Courier New"/>
                <w:sz w:val="16"/>
                <w:szCs w:val="16"/>
              </w:rPr>
            </w:pPr>
            <w:r w:rsidRPr="00EB25B0">
              <w:rPr>
                <w:rFonts w:ascii="Courier New" w:hAnsi="Courier New" w:cs="Courier New"/>
                <w:sz w:val="16"/>
                <w:szCs w:val="16"/>
              </w:rPr>
              <w:t xml:space="preserve">обслу- </w:t>
            </w:r>
          </w:p>
          <w:p w:rsidR="002C6958" w:rsidRPr="00EB25B0" w:rsidRDefault="002C6958" w:rsidP="00EC4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ourier New" w:hAnsi="Courier New" w:cs="Courier New"/>
                <w:sz w:val="16"/>
                <w:szCs w:val="16"/>
              </w:rPr>
            </w:pPr>
            <w:r w:rsidRPr="00EB25B0">
              <w:rPr>
                <w:rFonts w:ascii="Courier New" w:hAnsi="Courier New" w:cs="Courier New"/>
                <w:sz w:val="16"/>
                <w:szCs w:val="16"/>
              </w:rPr>
              <w:t xml:space="preserve">жено   </w:t>
            </w:r>
          </w:p>
          <w:p w:rsidR="002C6958" w:rsidRPr="00EB25B0" w:rsidRDefault="002C6958" w:rsidP="00EC4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ourier New" w:hAnsi="Courier New" w:cs="Courier New"/>
                <w:sz w:val="16"/>
                <w:szCs w:val="16"/>
              </w:rPr>
            </w:pPr>
            <w:r w:rsidRPr="00EB25B0">
              <w:rPr>
                <w:rFonts w:ascii="Courier New" w:hAnsi="Courier New" w:cs="Courier New"/>
                <w:sz w:val="16"/>
                <w:szCs w:val="16"/>
              </w:rPr>
              <w:t>амбула-</w:t>
            </w:r>
          </w:p>
          <w:p w:rsidR="002C6958" w:rsidRPr="00EB25B0" w:rsidRDefault="002C6958" w:rsidP="00EC4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ourier New" w:hAnsi="Courier New" w:cs="Courier New"/>
                <w:sz w:val="16"/>
                <w:szCs w:val="16"/>
              </w:rPr>
            </w:pPr>
            <w:r w:rsidRPr="00EB25B0">
              <w:rPr>
                <w:rFonts w:ascii="Courier New" w:hAnsi="Courier New" w:cs="Courier New"/>
                <w:sz w:val="16"/>
                <w:szCs w:val="16"/>
              </w:rPr>
              <w:t xml:space="preserve">торно  </w:t>
            </w:r>
          </w:p>
        </w:tc>
        <w:tc>
          <w:tcPr>
            <w:tcW w:w="6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6958" w:rsidRPr="00EB25B0" w:rsidRDefault="002C6958" w:rsidP="00EC4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6958" w:rsidRPr="00EB25B0" w:rsidRDefault="002C6958" w:rsidP="00EC4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ourier New" w:hAnsi="Courier New" w:cs="Courier New"/>
                <w:sz w:val="16"/>
                <w:szCs w:val="16"/>
              </w:rPr>
            </w:pPr>
            <w:r w:rsidRPr="00EB25B0">
              <w:rPr>
                <w:rFonts w:ascii="Courier New" w:hAnsi="Courier New" w:cs="Courier New"/>
                <w:sz w:val="16"/>
                <w:szCs w:val="16"/>
              </w:rPr>
              <w:t xml:space="preserve">госпи- </w:t>
            </w:r>
          </w:p>
          <w:p w:rsidR="002C6958" w:rsidRPr="00EB25B0" w:rsidRDefault="002C6958" w:rsidP="00EC4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ourier New" w:hAnsi="Courier New" w:cs="Courier New"/>
                <w:sz w:val="16"/>
                <w:szCs w:val="16"/>
              </w:rPr>
            </w:pPr>
            <w:r w:rsidRPr="00EB25B0">
              <w:rPr>
                <w:rFonts w:ascii="Courier New" w:hAnsi="Courier New" w:cs="Courier New"/>
                <w:sz w:val="16"/>
                <w:szCs w:val="16"/>
              </w:rPr>
              <w:t>тализи-</w:t>
            </w:r>
          </w:p>
          <w:p w:rsidR="002C6958" w:rsidRPr="00EB25B0" w:rsidRDefault="002C6958" w:rsidP="00EC4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ourier New" w:hAnsi="Courier New" w:cs="Courier New"/>
                <w:sz w:val="16"/>
                <w:szCs w:val="16"/>
              </w:rPr>
            </w:pPr>
            <w:r w:rsidRPr="00EB25B0">
              <w:rPr>
                <w:rFonts w:ascii="Courier New" w:hAnsi="Courier New" w:cs="Courier New"/>
                <w:sz w:val="16"/>
                <w:szCs w:val="16"/>
              </w:rPr>
              <w:t xml:space="preserve">ровано </w:t>
            </w:r>
          </w:p>
        </w:tc>
        <w:tc>
          <w:tcPr>
            <w:tcW w:w="8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6958" w:rsidRPr="00EB25B0" w:rsidRDefault="002C6958" w:rsidP="00EC4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ourier New" w:hAnsi="Courier New" w:cs="Courier New"/>
                <w:sz w:val="16"/>
                <w:szCs w:val="16"/>
              </w:rPr>
            </w:pPr>
            <w:r w:rsidRPr="00EB25B0">
              <w:rPr>
                <w:rFonts w:ascii="Courier New" w:hAnsi="Courier New" w:cs="Courier New"/>
                <w:sz w:val="16"/>
                <w:szCs w:val="16"/>
              </w:rPr>
              <w:t xml:space="preserve">обслу- </w:t>
            </w:r>
          </w:p>
          <w:p w:rsidR="002C6958" w:rsidRPr="00EB25B0" w:rsidRDefault="002C6958" w:rsidP="00EC4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ourier New" w:hAnsi="Courier New" w:cs="Courier New"/>
                <w:sz w:val="16"/>
                <w:szCs w:val="16"/>
              </w:rPr>
            </w:pPr>
            <w:r w:rsidRPr="00EB25B0">
              <w:rPr>
                <w:rFonts w:ascii="Courier New" w:hAnsi="Courier New" w:cs="Courier New"/>
                <w:sz w:val="16"/>
                <w:szCs w:val="16"/>
              </w:rPr>
              <w:t xml:space="preserve">жено   </w:t>
            </w:r>
          </w:p>
          <w:p w:rsidR="002C6958" w:rsidRPr="00EB25B0" w:rsidRDefault="002C6958" w:rsidP="00EC4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ourier New" w:hAnsi="Courier New" w:cs="Courier New"/>
                <w:sz w:val="16"/>
                <w:szCs w:val="16"/>
              </w:rPr>
            </w:pPr>
            <w:r w:rsidRPr="00EB25B0">
              <w:rPr>
                <w:rFonts w:ascii="Courier New" w:hAnsi="Courier New" w:cs="Courier New"/>
                <w:sz w:val="16"/>
                <w:szCs w:val="16"/>
              </w:rPr>
              <w:t>амбула-</w:t>
            </w:r>
          </w:p>
          <w:p w:rsidR="002C6958" w:rsidRPr="00EB25B0" w:rsidRDefault="002C6958" w:rsidP="00EC4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ourier New" w:hAnsi="Courier New" w:cs="Courier New"/>
                <w:sz w:val="16"/>
                <w:szCs w:val="16"/>
              </w:rPr>
            </w:pPr>
            <w:r w:rsidRPr="00EB25B0">
              <w:rPr>
                <w:rFonts w:ascii="Courier New" w:hAnsi="Courier New" w:cs="Courier New"/>
                <w:sz w:val="16"/>
                <w:szCs w:val="16"/>
              </w:rPr>
              <w:t xml:space="preserve">торно  </w:t>
            </w:r>
          </w:p>
        </w:tc>
        <w:tc>
          <w:tcPr>
            <w:tcW w:w="58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6958" w:rsidRPr="00EB25B0" w:rsidRDefault="002C6958" w:rsidP="00EC4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ourier New" w:hAnsi="Courier New" w:cs="Courier New"/>
                <w:sz w:val="16"/>
                <w:szCs w:val="16"/>
              </w:rPr>
            </w:pPr>
            <w:r w:rsidRPr="00EB25B0">
              <w:rPr>
                <w:rFonts w:ascii="Courier New" w:hAnsi="Courier New" w:cs="Courier New"/>
                <w:sz w:val="16"/>
                <w:szCs w:val="16"/>
              </w:rPr>
              <w:t>с леталь-</w:t>
            </w:r>
          </w:p>
          <w:p w:rsidR="002C6958" w:rsidRPr="00EB25B0" w:rsidRDefault="002C6958" w:rsidP="00EC4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ourier New" w:hAnsi="Courier New" w:cs="Courier New"/>
                <w:sz w:val="16"/>
                <w:szCs w:val="16"/>
              </w:rPr>
            </w:pPr>
            <w:r w:rsidRPr="00EB25B0">
              <w:rPr>
                <w:rFonts w:ascii="Courier New" w:hAnsi="Courier New" w:cs="Courier New"/>
                <w:sz w:val="16"/>
                <w:szCs w:val="16"/>
              </w:rPr>
              <w:t xml:space="preserve">ным      </w:t>
            </w:r>
          </w:p>
          <w:p w:rsidR="002C6958" w:rsidRPr="00EB25B0" w:rsidRDefault="002C6958" w:rsidP="00EC4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ourier New" w:hAnsi="Courier New" w:cs="Courier New"/>
                <w:sz w:val="16"/>
                <w:szCs w:val="16"/>
              </w:rPr>
            </w:pPr>
            <w:r w:rsidRPr="00EB25B0">
              <w:rPr>
                <w:rFonts w:ascii="Courier New" w:hAnsi="Courier New" w:cs="Courier New"/>
                <w:sz w:val="16"/>
                <w:szCs w:val="16"/>
              </w:rPr>
              <w:t xml:space="preserve">исходом  </w:t>
            </w:r>
          </w:p>
        </w:tc>
        <w:tc>
          <w:tcPr>
            <w:tcW w:w="115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6958" w:rsidRPr="00EB25B0" w:rsidRDefault="002C6958" w:rsidP="00EC4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7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6958" w:rsidRPr="00EB25B0" w:rsidRDefault="002C6958" w:rsidP="00EC4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</w:tbl>
    <w:p w:rsidR="002C6958" w:rsidRPr="00EB25B0" w:rsidRDefault="002C6958" w:rsidP="002C6958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Calibri" w:hAnsi="Calibri" w:cs="Calibri"/>
        </w:rPr>
      </w:pPr>
    </w:p>
    <w:p w:rsidR="002C6958" w:rsidRPr="00EB25B0" w:rsidRDefault="002C6958" w:rsidP="002C6958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Calibri" w:hAnsi="Calibri" w:cs="Calibri"/>
        </w:rPr>
      </w:pPr>
    </w:p>
    <w:p w:rsidR="002C6958" w:rsidRPr="00EB25B0" w:rsidRDefault="002C6958" w:rsidP="002C6958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Calibri" w:hAnsi="Calibri" w:cs="Calibri"/>
        </w:rPr>
      </w:pPr>
    </w:p>
    <w:p w:rsidR="002C6958" w:rsidRPr="00EB25B0" w:rsidRDefault="00F973E5" w:rsidP="004D3A50">
      <w:pPr>
        <w:pStyle w:val="21"/>
      </w:pPr>
      <w:bookmarkStart w:id="54" w:name="_Toc384909173"/>
      <w:r w:rsidRPr="00EB25B0">
        <w:t>Форма «</w:t>
      </w:r>
      <w:r w:rsidR="00EC4117" w:rsidRPr="00EB25B0">
        <w:t>Сведения о сезонной "летней" травме</w:t>
      </w:r>
      <w:r w:rsidR="00CF361C" w:rsidRPr="00EB25B0">
        <w:t>»</w:t>
      </w:r>
      <w:bookmarkEnd w:id="54"/>
    </w:p>
    <w:p w:rsidR="002C6958" w:rsidRPr="00EB25B0" w:rsidRDefault="002C6958" w:rsidP="002C6958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Calibri" w:hAnsi="Calibri" w:cs="Calibri"/>
        </w:rPr>
      </w:pPr>
    </w:p>
    <w:p w:rsidR="002C6958" w:rsidRPr="00EB25B0" w:rsidRDefault="002C6958" w:rsidP="002C6958">
      <w:pPr>
        <w:pStyle w:val="ConsPlusNonformat"/>
      </w:pPr>
      <w:r w:rsidRPr="00EB25B0">
        <w:t xml:space="preserve">                                 Сведения</w:t>
      </w:r>
    </w:p>
    <w:p w:rsidR="002C6958" w:rsidRPr="00EB25B0" w:rsidRDefault="002C6958" w:rsidP="002C6958">
      <w:pPr>
        <w:pStyle w:val="ConsPlusNonformat"/>
      </w:pPr>
      <w:r w:rsidRPr="00EB25B0">
        <w:t xml:space="preserve">                        о сезонной "летней" травме</w:t>
      </w:r>
    </w:p>
    <w:p w:rsidR="002C6958" w:rsidRPr="00EB25B0" w:rsidRDefault="002C6958" w:rsidP="002C6958">
      <w:pPr>
        <w:pStyle w:val="ConsPlusNonformat"/>
      </w:pPr>
      <w:r w:rsidRPr="00EB25B0">
        <w:t xml:space="preserve">                     (в период с 1 мая по 30 октября)</w:t>
      </w:r>
    </w:p>
    <w:p w:rsidR="002C6958" w:rsidRPr="00EB25B0" w:rsidRDefault="002C6958" w:rsidP="002C6958">
      <w:pPr>
        <w:pStyle w:val="ConsPlusNonformat"/>
      </w:pPr>
      <w:r w:rsidRPr="00EB25B0">
        <w:t xml:space="preserve">                       "___" _____________ 20__ года</w:t>
      </w:r>
    </w:p>
    <w:p w:rsidR="002C6958" w:rsidRPr="00EB25B0" w:rsidRDefault="002C6958" w:rsidP="002C6958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728"/>
        <w:gridCol w:w="672"/>
        <w:gridCol w:w="576"/>
        <w:gridCol w:w="864"/>
        <w:gridCol w:w="576"/>
        <w:gridCol w:w="768"/>
        <w:gridCol w:w="576"/>
        <w:gridCol w:w="768"/>
        <w:gridCol w:w="672"/>
        <w:gridCol w:w="576"/>
        <w:gridCol w:w="864"/>
        <w:gridCol w:w="576"/>
        <w:gridCol w:w="768"/>
        <w:gridCol w:w="576"/>
        <w:gridCol w:w="768"/>
        <w:gridCol w:w="1152"/>
        <w:gridCol w:w="1152"/>
      </w:tblGrid>
      <w:tr w:rsidR="002C6958" w:rsidRPr="00EB25B0" w:rsidTr="00411617">
        <w:trPr>
          <w:trHeight w:val="320"/>
          <w:tblCellSpacing w:w="5" w:type="nil"/>
        </w:trPr>
        <w:tc>
          <w:tcPr>
            <w:tcW w:w="172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6958" w:rsidRPr="00EB25B0" w:rsidRDefault="002C6958" w:rsidP="00386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ourier New" w:hAnsi="Courier New" w:cs="Courier New"/>
                <w:sz w:val="16"/>
                <w:szCs w:val="16"/>
              </w:rPr>
            </w:pPr>
            <w:r w:rsidRPr="00EB25B0">
              <w:rPr>
                <w:rFonts w:ascii="Courier New" w:hAnsi="Courier New" w:cs="Courier New"/>
                <w:sz w:val="16"/>
                <w:szCs w:val="16"/>
              </w:rPr>
              <w:t>Административный</w:t>
            </w:r>
          </w:p>
          <w:p w:rsidR="002C6958" w:rsidRPr="00EB25B0" w:rsidRDefault="002C6958" w:rsidP="00386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ourier New" w:hAnsi="Courier New" w:cs="Courier New"/>
                <w:sz w:val="16"/>
                <w:szCs w:val="16"/>
              </w:rPr>
            </w:pPr>
            <w:r w:rsidRPr="00EB25B0">
              <w:rPr>
                <w:rFonts w:ascii="Courier New" w:hAnsi="Courier New" w:cs="Courier New"/>
                <w:sz w:val="16"/>
                <w:szCs w:val="16"/>
              </w:rPr>
              <w:t xml:space="preserve">округ           </w:t>
            </w:r>
          </w:p>
        </w:tc>
        <w:tc>
          <w:tcPr>
            <w:tcW w:w="480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6958" w:rsidRPr="00EB25B0" w:rsidRDefault="002C6958" w:rsidP="00386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ourier New" w:hAnsi="Courier New" w:cs="Courier New"/>
                <w:sz w:val="16"/>
                <w:szCs w:val="16"/>
              </w:rPr>
            </w:pPr>
            <w:r w:rsidRPr="00EB25B0">
              <w:rPr>
                <w:rFonts w:ascii="Courier New" w:hAnsi="Courier New" w:cs="Courier New"/>
                <w:sz w:val="16"/>
                <w:szCs w:val="16"/>
              </w:rPr>
              <w:t xml:space="preserve">Утопления                                 </w:t>
            </w:r>
          </w:p>
        </w:tc>
        <w:tc>
          <w:tcPr>
            <w:tcW w:w="480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6958" w:rsidRPr="00EB25B0" w:rsidRDefault="002C6958" w:rsidP="00386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ourier New" w:hAnsi="Courier New" w:cs="Courier New"/>
                <w:sz w:val="16"/>
                <w:szCs w:val="16"/>
              </w:rPr>
            </w:pPr>
            <w:r w:rsidRPr="00EB25B0">
              <w:rPr>
                <w:rFonts w:ascii="Courier New" w:hAnsi="Courier New" w:cs="Courier New"/>
                <w:sz w:val="16"/>
                <w:szCs w:val="16"/>
              </w:rPr>
              <w:t xml:space="preserve">Обращения на пляжах                       </w:t>
            </w:r>
          </w:p>
        </w:tc>
        <w:tc>
          <w:tcPr>
            <w:tcW w:w="115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6958" w:rsidRPr="00EB25B0" w:rsidRDefault="002C6958" w:rsidP="00386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ourier New" w:hAnsi="Courier New" w:cs="Courier New"/>
                <w:sz w:val="16"/>
                <w:szCs w:val="16"/>
              </w:rPr>
            </w:pPr>
            <w:r w:rsidRPr="00EB25B0">
              <w:rPr>
                <w:rFonts w:ascii="Courier New" w:hAnsi="Courier New" w:cs="Courier New"/>
                <w:sz w:val="16"/>
                <w:szCs w:val="16"/>
              </w:rPr>
              <w:t xml:space="preserve">Время     </w:t>
            </w:r>
          </w:p>
          <w:p w:rsidR="002C6958" w:rsidRPr="00EB25B0" w:rsidRDefault="002C6958" w:rsidP="00386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ourier New" w:hAnsi="Courier New" w:cs="Courier New"/>
                <w:sz w:val="16"/>
                <w:szCs w:val="16"/>
              </w:rPr>
            </w:pPr>
            <w:r w:rsidRPr="00EB25B0">
              <w:rPr>
                <w:rFonts w:ascii="Courier New" w:hAnsi="Courier New" w:cs="Courier New"/>
                <w:sz w:val="16"/>
                <w:szCs w:val="16"/>
              </w:rPr>
              <w:t xml:space="preserve">передачи  </w:t>
            </w:r>
          </w:p>
          <w:p w:rsidR="002C6958" w:rsidRPr="00EB25B0" w:rsidRDefault="002C6958" w:rsidP="00386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ourier New" w:hAnsi="Courier New" w:cs="Courier New"/>
                <w:sz w:val="16"/>
                <w:szCs w:val="16"/>
              </w:rPr>
            </w:pPr>
            <w:r w:rsidRPr="00EB25B0">
              <w:rPr>
                <w:rFonts w:ascii="Courier New" w:hAnsi="Courier New" w:cs="Courier New"/>
                <w:sz w:val="16"/>
                <w:szCs w:val="16"/>
              </w:rPr>
              <w:t>информации</w:t>
            </w:r>
          </w:p>
        </w:tc>
        <w:tc>
          <w:tcPr>
            <w:tcW w:w="115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6958" w:rsidRPr="00EB25B0" w:rsidRDefault="002C6958" w:rsidP="00386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ourier New" w:hAnsi="Courier New" w:cs="Courier New"/>
                <w:sz w:val="16"/>
                <w:szCs w:val="16"/>
              </w:rPr>
            </w:pPr>
            <w:r w:rsidRPr="00EB25B0">
              <w:rPr>
                <w:rFonts w:ascii="Courier New" w:hAnsi="Courier New" w:cs="Courier New"/>
                <w:sz w:val="16"/>
                <w:szCs w:val="16"/>
              </w:rPr>
              <w:t>Информацию</w:t>
            </w:r>
          </w:p>
          <w:p w:rsidR="002C6958" w:rsidRPr="00EB25B0" w:rsidRDefault="002C6958" w:rsidP="00386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ourier New" w:hAnsi="Courier New" w:cs="Courier New"/>
                <w:sz w:val="16"/>
                <w:szCs w:val="16"/>
              </w:rPr>
            </w:pPr>
            <w:r w:rsidRPr="00EB25B0">
              <w:rPr>
                <w:rFonts w:ascii="Courier New" w:hAnsi="Courier New" w:cs="Courier New"/>
                <w:sz w:val="16"/>
                <w:szCs w:val="16"/>
              </w:rPr>
              <w:t xml:space="preserve">передал   </w:t>
            </w:r>
          </w:p>
          <w:p w:rsidR="002C6958" w:rsidRPr="00EB25B0" w:rsidRDefault="002C6958" w:rsidP="00386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ourier New" w:hAnsi="Courier New" w:cs="Courier New"/>
                <w:sz w:val="16"/>
                <w:szCs w:val="16"/>
              </w:rPr>
            </w:pPr>
            <w:r w:rsidRPr="00EB25B0">
              <w:rPr>
                <w:rFonts w:ascii="Courier New" w:hAnsi="Courier New" w:cs="Courier New"/>
                <w:sz w:val="16"/>
                <w:szCs w:val="16"/>
              </w:rPr>
              <w:t xml:space="preserve">(Ф.И.О.), </w:t>
            </w:r>
          </w:p>
          <w:p w:rsidR="002C6958" w:rsidRPr="00EB25B0" w:rsidRDefault="002C6958" w:rsidP="00386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ourier New" w:hAnsi="Courier New" w:cs="Courier New"/>
                <w:sz w:val="16"/>
                <w:szCs w:val="16"/>
              </w:rPr>
            </w:pPr>
            <w:r w:rsidRPr="00EB25B0">
              <w:rPr>
                <w:rFonts w:ascii="Courier New" w:hAnsi="Courier New" w:cs="Courier New"/>
                <w:sz w:val="16"/>
                <w:szCs w:val="16"/>
              </w:rPr>
              <w:t xml:space="preserve">контактн. </w:t>
            </w:r>
          </w:p>
          <w:p w:rsidR="002C6958" w:rsidRPr="00EB25B0" w:rsidRDefault="002C6958" w:rsidP="00386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ourier New" w:hAnsi="Courier New" w:cs="Courier New"/>
                <w:sz w:val="16"/>
                <w:szCs w:val="16"/>
              </w:rPr>
            </w:pPr>
            <w:r w:rsidRPr="00EB25B0">
              <w:rPr>
                <w:rFonts w:ascii="Courier New" w:hAnsi="Courier New" w:cs="Courier New"/>
                <w:sz w:val="16"/>
                <w:szCs w:val="16"/>
              </w:rPr>
              <w:t xml:space="preserve">телефон   </w:t>
            </w:r>
          </w:p>
        </w:tc>
      </w:tr>
      <w:tr w:rsidR="002C6958" w:rsidRPr="00EB25B0" w:rsidTr="00411617">
        <w:trPr>
          <w:trHeight w:val="320"/>
          <w:tblCellSpacing w:w="5" w:type="nil"/>
        </w:trPr>
        <w:tc>
          <w:tcPr>
            <w:tcW w:w="172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6958" w:rsidRPr="00EB25B0" w:rsidRDefault="002C6958" w:rsidP="00386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alibri" w:hAnsi="Calibri" w:cs="Calibri"/>
              </w:rPr>
            </w:pPr>
          </w:p>
        </w:tc>
        <w:tc>
          <w:tcPr>
            <w:tcW w:w="672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6958" w:rsidRPr="00EB25B0" w:rsidRDefault="002C6958" w:rsidP="00386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ourier New" w:hAnsi="Courier New" w:cs="Courier New"/>
                <w:sz w:val="16"/>
                <w:szCs w:val="16"/>
              </w:rPr>
            </w:pPr>
            <w:r w:rsidRPr="00EB25B0">
              <w:rPr>
                <w:rFonts w:ascii="Courier New" w:hAnsi="Courier New" w:cs="Courier New"/>
                <w:sz w:val="16"/>
                <w:szCs w:val="16"/>
              </w:rPr>
              <w:t>Всего</w:t>
            </w:r>
          </w:p>
        </w:tc>
        <w:tc>
          <w:tcPr>
            <w:tcW w:w="4128" w:type="dxa"/>
            <w:gridSpan w:val="6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6958" w:rsidRPr="00EB25B0" w:rsidRDefault="002C6958" w:rsidP="00386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ourier New" w:hAnsi="Courier New" w:cs="Courier New"/>
                <w:sz w:val="16"/>
                <w:szCs w:val="16"/>
              </w:rPr>
            </w:pPr>
            <w:r w:rsidRPr="00EB25B0">
              <w:rPr>
                <w:rFonts w:ascii="Courier New" w:hAnsi="Courier New" w:cs="Courier New"/>
                <w:sz w:val="16"/>
                <w:szCs w:val="16"/>
              </w:rPr>
              <w:t xml:space="preserve">из них:                             </w:t>
            </w:r>
          </w:p>
        </w:tc>
        <w:tc>
          <w:tcPr>
            <w:tcW w:w="672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6958" w:rsidRPr="00EB25B0" w:rsidRDefault="002C6958" w:rsidP="00386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ourier New" w:hAnsi="Courier New" w:cs="Courier New"/>
                <w:sz w:val="16"/>
                <w:szCs w:val="16"/>
              </w:rPr>
            </w:pPr>
            <w:r w:rsidRPr="00EB25B0">
              <w:rPr>
                <w:rFonts w:ascii="Courier New" w:hAnsi="Courier New" w:cs="Courier New"/>
                <w:sz w:val="16"/>
                <w:szCs w:val="16"/>
              </w:rPr>
              <w:t>Всего</w:t>
            </w:r>
          </w:p>
        </w:tc>
        <w:tc>
          <w:tcPr>
            <w:tcW w:w="4128" w:type="dxa"/>
            <w:gridSpan w:val="6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6958" w:rsidRPr="00EB25B0" w:rsidRDefault="002C6958" w:rsidP="00386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ourier New" w:hAnsi="Courier New" w:cs="Courier New"/>
                <w:sz w:val="16"/>
                <w:szCs w:val="16"/>
              </w:rPr>
            </w:pPr>
            <w:r w:rsidRPr="00EB25B0">
              <w:rPr>
                <w:rFonts w:ascii="Courier New" w:hAnsi="Courier New" w:cs="Courier New"/>
                <w:sz w:val="16"/>
                <w:szCs w:val="16"/>
              </w:rPr>
              <w:t xml:space="preserve">из них:                             </w:t>
            </w:r>
          </w:p>
        </w:tc>
        <w:tc>
          <w:tcPr>
            <w:tcW w:w="115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6958" w:rsidRPr="00EB25B0" w:rsidRDefault="002C6958" w:rsidP="00386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6958" w:rsidRPr="00EB25B0" w:rsidRDefault="002C6958" w:rsidP="00386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2C6958" w:rsidRPr="00EB25B0" w:rsidTr="00411617">
        <w:trPr>
          <w:trHeight w:val="480"/>
          <w:tblCellSpacing w:w="5" w:type="nil"/>
        </w:trPr>
        <w:tc>
          <w:tcPr>
            <w:tcW w:w="172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6958" w:rsidRPr="00EB25B0" w:rsidRDefault="002C6958" w:rsidP="00386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alibri" w:hAnsi="Calibri" w:cs="Calibri"/>
              </w:rPr>
            </w:pPr>
          </w:p>
        </w:tc>
        <w:tc>
          <w:tcPr>
            <w:tcW w:w="6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6958" w:rsidRPr="00EB25B0" w:rsidRDefault="002C6958" w:rsidP="00386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alibri" w:hAnsi="Calibri" w:cs="Calibri"/>
              </w:rPr>
            </w:pPr>
          </w:p>
        </w:tc>
        <w:tc>
          <w:tcPr>
            <w:tcW w:w="144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6958" w:rsidRPr="00EB25B0" w:rsidRDefault="002C6958" w:rsidP="00386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ourier New" w:hAnsi="Courier New" w:cs="Courier New"/>
                <w:sz w:val="16"/>
                <w:szCs w:val="16"/>
              </w:rPr>
            </w:pPr>
            <w:r w:rsidRPr="00EB25B0">
              <w:rPr>
                <w:rFonts w:ascii="Courier New" w:hAnsi="Courier New" w:cs="Courier New"/>
                <w:sz w:val="16"/>
                <w:szCs w:val="16"/>
              </w:rPr>
              <w:t>госпитализи-</w:t>
            </w:r>
          </w:p>
          <w:p w:rsidR="002C6958" w:rsidRPr="00EB25B0" w:rsidRDefault="002C6958" w:rsidP="00386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ourier New" w:hAnsi="Courier New" w:cs="Courier New"/>
                <w:sz w:val="16"/>
                <w:szCs w:val="16"/>
              </w:rPr>
            </w:pPr>
            <w:r w:rsidRPr="00EB25B0">
              <w:rPr>
                <w:rFonts w:ascii="Courier New" w:hAnsi="Courier New" w:cs="Courier New"/>
                <w:sz w:val="16"/>
                <w:szCs w:val="16"/>
              </w:rPr>
              <w:t xml:space="preserve">ровано      </w:t>
            </w:r>
          </w:p>
        </w:tc>
        <w:tc>
          <w:tcPr>
            <w:tcW w:w="134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6958" w:rsidRPr="00EB25B0" w:rsidRDefault="002C6958" w:rsidP="00386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ourier New" w:hAnsi="Courier New" w:cs="Courier New"/>
                <w:sz w:val="16"/>
                <w:szCs w:val="16"/>
              </w:rPr>
            </w:pPr>
            <w:r w:rsidRPr="00EB25B0">
              <w:rPr>
                <w:rFonts w:ascii="Courier New" w:hAnsi="Courier New" w:cs="Courier New"/>
                <w:sz w:val="16"/>
                <w:szCs w:val="16"/>
              </w:rPr>
              <w:t xml:space="preserve">обслужено  </w:t>
            </w:r>
          </w:p>
          <w:p w:rsidR="002C6958" w:rsidRPr="00EB25B0" w:rsidRDefault="002C6958" w:rsidP="00386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ourier New" w:hAnsi="Courier New" w:cs="Courier New"/>
                <w:sz w:val="16"/>
                <w:szCs w:val="16"/>
              </w:rPr>
            </w:pPr>
            <w:r w:rsidRPr="00EB25B0">
              <w:rPr>
                <w:rFonts w:ascii="Courier New" w:hAnsi="Courier New" w:cs="Courier New"/>
                <w:sz w:val="16"/>
                <w:szCs w:val="16"/>
              </w:rPr>
              <w:t>амбулаторно</w:t>
            </w:r>
          </w:p>
        </w:tc>
        <w:tc>
          <w:tcPr>
            <w:tcW w:w="134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6958" w:rsidRPr="00EB25B0" w:rsidRDefault="002C6958" w:rsidP="00386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ourier New" w:hAnsi="Courier New" w:cs="Courier New"/>
                <w:sz w:val="16"/>
                <w:szCs w:val="16"/>
              </w:rPr>
            </w:pPr>
            <w:r w:rsidRPr="00EB25B0">
              <w:rPr>
                <w:rFonts w:ascii="Courier New" w:hAnsi="Courier New" w:cs="Courier New"/>
                <w:sz w:val="16"/>
                <w:szCs w:val="16"/>
              </w:rPr>
              <w:t>с летальным</w:t>
            </w:r>
          </w:p>
          <w:p w:rsidR="002C6958" w:rsidRPr="00EB25B0" w:rsidRDefault="002C6958" w:rsidP="00386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ourier New" w:hAnsi="Courier New" w:cs="Courier New"/>
                <w:sz w:val="16"/>
                <w:szCs w:val="16"/>
              </w:rPr>
            </w:pPr>
            <w:r w:rsidRPr="00EB25B0">
              <w:rPr>
                <w:rFonts w:ascii="Courier New" w:hAnsi="Courier New" w:cs="Courier New"/>
                <w:sz w:val="16"/>
                <w:szCs w:val="16"/>
              </w:rPr>
              <w:t xml:space="preserve">исходом    </w:t>
            </w:r>
          </w:p>
        </w:tc>
        <w:tc>
          <w:tcPr>
            <w:tcW w:w="6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6958" w:rsidRPr="00EB25B0" w:rsidRDefault="002C6958" w:rsidP="00386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6958" w:rsidRPr="00EB25B0" w:rsidRDefault="002C6958" w:rsidP="00386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ourier New" w:hAnsi="Courier New" w:cs="Courier New"/>
                <w:sz w:val="16"/>
                <w:szCs w:val="16"/>
              </w:rPr>
            </w:pPr>
            <w:r w:rsidRPr="00EB25B0">
              <w:rPr>
                <w:rFonts w:ascii="Courier New" w:hAnsi="Courier New" w:cs="Courier New"/>
                <w:sz w:val="16"/>
                <w:szCs w:val="16"/>
              </w:rPr>
              <w:t>госпитализи-</w:t>
            </w:r>
          </w:p>
          <w:p w:rsidR="002C6958" w:rsidRPr="00EB25B0" w:rsidRDefault="002C6958" w:rsidP="00386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ourier New" w:hAnsi="Courier New" w:cs="Courier New"/>
                <w:sz w:val="16"/>
                <w:szCs w:val="16"/>
              </w:rPr>
            </w:pPr>
            <w:r w:rsidRPr="00EB25B0">
              <w:rPr>
                <w:rFonts w:ascii="Courier New" w:hAnsi="Courier New" w:cs="Courier New"/>
                <w:sz w:val="16"/>
                <w:szCs w:val="16"/>
              </w:rPr>
              <w:t xml:space="preserve">ровано      </w:t>
            </w:r>
          </w:p>
        </w:tc>
        <w:tc>
          <w:tcPr>
            <w:tcW w:w="134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6958" w:rsidRPr="00EB25B0" w:rsidRDefault="002C6958" w:rsidP="00386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ourier New" w:hAnsi="Courier New" w:cs="Courier New"/>
                <w:sz w:val="16"/>
                <w:szCs w:val="16"/>
              </w:rPr>
            </w:pPr>
            <w:r w:rsidRPr="00EB25B0">
              <w:rPr>
                <w:rFonts w:ascii="Courier New" w:hAnsi="Courier New" w:cs="Courier New"/>
                <w:sz w:val="16"/>
                <w:szCs w:val="16"/>
              </w:rPr>
              <w:t xml:space="preserve">обслужено  </w:t>
            </w:r>
          </w:p>
          <w:p w:rsidR="002C6958" w:rsidRPr="00EB25B0" w:rsidRDefault="002C6958" w:rsidP="00386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ourier New" w:hAnsi="Courier New" w:cs="Courier New"/>
                <w:sz w:val="16"/>
                <w:szCs w:val="16"/>
              </w:rPr>
            </w:pPr>
            <w:r w:rsidRPr="00EB25B0">
              <w:rPr>
                <w:rFonts w:ascii="Courier New" w:hAnsi="Courier New" w:cs="Courier New"/>
                <w:sz w:val="16"/>
                <w:szCs w:val="16"/>
              </w:rPr>
              <w:t>амбулаторно</w:t>
            </w:r>
          </w:p>
        </w:tc>
        <w:tc>
          <w:tcPr>
            <w:tcW w:w="134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6958" w:rsidRPr="00EB25B0" w:rsidRDefault="002C6958" w:rsidP="00386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ourier New" w:hAnsi="Courier New" w:cs="Courier New"/>
                <w:sz w:val="16"/>
                <w:szCs w:val="16"/>
              </w:rPr>
            </w:pPr>
            <w:r w:rsidRPr="00EB25B0">
              <w:rPr>
                <w:rFonts w:ascii="Courier New" w:hAnsi="Courier New" w:cs="Courier New"/>
                <w:sz w:val="16"/>
                <w:szCs w:val="16"/>
              </w:rPr>
              <w:t>с летальным</w:t>
            </w:r>
          </w:p>
          <w:p w:rsidR="002C6958" w:rsidRPr="00EB25B0" w:rsidRDefault="002C6958" w:rsidP="00386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ourier New" w:hAnsi="Courier New" w:cs="Courier New"/>
                <w:sz w:val="16"/>
                <w:szCs w:val="16"/>
              </w:rPr>
            </w:pPr>
            <w:r w:rsidRPr="00EB25B0">
              <w:rPr>
                <w:rFonts w:ascii="Courier New" w:hAnsi="Courier New" w:cs="Courier New"/>
                <w:sz w:val="16"/>
                <w:szCs w:val="16"/>
              </w:rPr>
              <w:t xml:space="preserve">исходом    </w:t>
            </w:r>
          </w:p>
        </w:tc>
        <w:tc>
          <w:tcPr>
            <w:tcW w:w="115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6958" w:rsidRPr="00EB25B0" w:rsidRDefault="002C6958" w:rsidP="00386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6958" w:rsidRPr="00EB25B0" w:rsidRDefault="002C6958" w:rsidP="00386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2C6958" w:rsidRPr="00EB25B0" w:rsidTr="00411617">
        <w:trPr>
          <w:tblCellSpacing w:w="5" w:type="nil"/>
        </w:trPr>
        <w:tc>
          <w:tcPr>
            <w:tcW w:w="172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6958" w:rsidRPr="00EB25B0" w:rsidRDefault="002C6958" w:rsidP="00386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alibri" w:hAnsi="Calibri" w:cs="Calibri"/>
              </w:rPr>
            </w:pPr>
          </w:p>
        </w:tc>
        <w:tc>
          <w:tcPr>
            <w:tcW w:w="6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6958" w:rsidRPr="00EB25B0" w:rsidRDefault="002C6958" w:rsidP="00386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alibri" w:hAnsi="Calibri" w:cs="Calibri"/>
              </w:rPr>
            </w:pPr>
          </w:p>
        </w:tc>
        <w:tc>
          <w:tcPr>
            <w:tcW w:w="5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6958" w:rsidRPr="00EB25B0" w:rsidRDefault="002C6958" w:rsidP="00386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ourier New" w:hAnsi="Courier New" w:cs="Courier New"/>
                <w:sz w:val="16"/>
                <w:szCs w:val="16"/>
              </w:rPr>
            </w:pPr>
            <w:r w:rsidRPr="00EB25B0">
              <w:rPr>
                <w:rFonts w:ascii="Courier New" w:hAnsi="Courier New" w:cs="Courier New"/>
                <w:sz w:val="16"/>
                <w:szCs w:val="16"/>
              </w:rPr>
              <w:t>Взр.</w:t>
            </w:r>
          </w:p>
        </w:tc>
        <w:tc>
          <w:tcPr>
            <w:tcW w:w="8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6958" w:rsidRPr="00EB25B0" w:rsidRDefault="002C6958" w:rsidP="00386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ourier New" w:hAnsi="Courier New" w:cs="Courier New"/>
                <w:sz w:val="16"/>
                <w:szCs w:val="16"/>
              </w:rPr>
            </w:pPr>
            <w:r w:rsidRPr="00EB25B0">
              <w:rPr>
                <w:rFonts w:ascii="Courier New" w:hAnsi="Courier New" w:cs="Courier New"/>
                <w:sz w:val="16"/>
                <w:szCs w:val="16"/>
              </w:rPr>
              <w:t xml:space="preserve">Дет.   </w:t>
            </w:r>
          </w:p>
        </w:tc>
        <w:tc>
          <w:tcPr>
            <w:tcW w:w="5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6958" w:rsidRPr="00EB25B0" w:rsidRDefault="002C6958" w:rsidP="00386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ourier New" w:hAnsi="Courier New" w:cs="Courier New"/>
                <w:sz w:val="16"/>
                <w:szCs w:val="16"/>
              </w:rPr>
            </w:pPr>
            <w:r w:rsidRPr="00EB25B0">
              <w:rPr>
                <w:rFonts w:ascii="Courier New" w:hAnsi="Courier New" w:cs="Courier New"/>
                <w:sz w:val="16"/>
                <w:szCs w:val="16"/>
              </w:rPr>
              <w:t>Взр.</w:t>
            </w:r>
          </w:p>
        </w:tc>
        <w:tc>
          <w:tcPr>
            <w:tcW w:w="7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6958" w:rsidRPr="00EB25B0" w:rsidRDefault="002C6958" w:rsidP="00386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ourier New" w:hAnsi="Courier New" w:cs="Courier New"/>
                <w:sz w:val="16"/>
                <w:szCs w:val="16"/>
              </w:rPr>
            </w:pPr>
            <w:r w:rsidRPr="00EB25B0">
              <w:rPr>
                <w:rFonts w:ascii="Courier New" w:hAnsi="Courier New" w:cs="Courier New"/>
                <w:sz w:val="16"/>
                <w:szCs w:val="16"/>
              </w:rPr>
              <w:t xml:space="preserve">Дет.  </w:t>
            </w:r>
          </w:p>
        </w:tc>
        <w:tc>
          <w:tcPr>
            <w:tcW w:w="5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6958" w:rsidRPr="00EB25B0" w:rsidRDefault="002C6958" w:rsidP="00386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ourier New" w:hAnsi="Courier New" w:cs="Courier New"/>
                <w:sz w:val="16"/>
                <w:szCs w:val="16"/>
              </w:rPr>
            </w:pPr>
            <w:r w:rsidRPr="00EB25B0">
              <w:rPr>
                <w:rFonts w:ascii="Courier New" w:hAnsi="Courier New" w:cs="Courier New"/>
                <w:sz w:val="16"/>
                <w:szCs w:val="16"/>
              </w:rPr>
              <w:t>Взр.</w:t>
            </w:r>
          </w:p>
        </w:tc>
        <w:tc>
          <w:tcPr>
            <w:tcW w:w="7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6958" w:rsidRPr="00EB25B0" w:rsidRDefault="002C6958" w:rsidP="00386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ourier New" w:hAnsi="Courier New" w:cs="Courier New"/>
                <w:sz w:val="16"/>
                <w:szCs w:val="16"/>
              </w:rPr>
            </w:pPr>
            <w:r w:rsidRPr="00EB25B0">
              <w:rPr>
                <w:rFonts w:ascii="Courier New" w:hAnsi="Courier New" w:cs="Courier New"/>
                <w:sz w:val="16"/>
                <w:szCs w:val="16"/>
              </w:rPr>
              <w:t xml:space="preserve">Дет.  </w:t>
            </w:r>
          </w:p>
        </w:tc>
        <w:tc>
          <w:tcPr>
            <w:tcW w:w="6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6958" w:rsidRPr="00EB25B0" w:rsidRDefault="002C6958" w:rsidP="00386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5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6958" w:rsidRPr="00EB25B0" w:rsidRDefault="002C6958" w:rsidP="00386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ourier New" w:hAnsi="Courier New" w:cs="Courier New"/>
                <w:sz w:val="16"/>
                <w:szCs w:val="16"/>
              </w:rPr>
            </w:pPr>
            <w:r w:rsidRPr="00EB25B0">
              <w:rPr>
                <w:rFonts w:ascii="Courier New" w:hAnsi="Courier New" w:cs="Courier New"/>
                <w:sz w:val="16"/>
                <w:szCs w:val="16"/>
              </w:rPr>
              <w:t>Взр.</w:t>
            </w:r>
          </w:p>
        </w:tc>
        <w:tc>
          <w:tcPr>
            <w:tcW w:w="8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6958" w:rsidRPr="00EB25B0" w:rsidRDefault="002C6958" w:rsidP="00386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ourier New" w:hAnsi="Courier New" w:cs="Courier New"/>
                <w:sz w:val="16"/>
                <w:szCs w:val="16"/>
              </w:rPr>
            </w:pPr>
            <w:r w:rsidRPr="00EB25B0">
              <w:rPr>
                <w:rFonts w:ascii="Courier New" w:hAnsi="Courier New" w:cs="Courier New"/>
                <w:sz w:val="16"/>
                <w:szCs w:val="16"/>
              </w:rPr>
              <w:t xml:space="preserve">Дет.   </w:t>
            </w:r>
          </w:p>
        </w:tc>
        <w:tc>
          <w:tcPr>
            <w:tcW w:w="5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6958" w:rsidRPr="00EB25B0" w:rsidRDefault="002C6958" w:rsidP="00386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ourier New" w:hAnsi="Courier New" w:cs="Courier New"/>
                <w:sz w:val="16"/>
                <w:szCs w:val="16"/>
              </w:rPr>
            </w:pPr>
            <w:r w:rsidRPr="00EB25B0">
              <w:rPr>
                <w:rFonts w:ascii="Courier New" w:hAnsi="Courier New" w:cs="Courier New"/>
                <w:sz w:val="16"/>
                <w:szCs w:val="16"/>
              </w:rPr>
              <w:t>Взр.</w:t>
            </w:r>
          </w:p>
        </w:tc>
        <w:tc>
          <w:tcPr>
            <w:tcW w:w="7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6958" w:rsidRPr="00EB25B0" w:rsidRDefault="002C6958" w:rsidP="00386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ourier New" w:hAnsi="Courier New" w:cs="Courier New"/>
                <w:sz w:val="16"/>
                <w:szCs w:val="16"/>
              </w:rPr>
            </w:pPr>
            <w:r w:rsidRPr="00EB25B0">
              <w:rPr>
                <w:rFonts w:ascii="Courier New" w:hAnsi="Courier New" w:cs="Courier New"/>
                <w:sz w:val="16"/>
                <w:szCs w:val="16"/>
              </w:rPr>
              <w:t xml:space="preserve">Дет.  </w:t>
            </w:r>
          </w:p>
        </w:tc>
        <w:tc>
          <w:tcPr>
            <w:tcW w:w="5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6958" w:rsidRPr="00EB25B0" w:rsidRDefault="002C6958" w:rsidP="00386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ourier New" w:hAnsi="Courier New" w:cs="Courier New"/>
                <w:sz w:val="16"/>
                <w:szCs w:val="16"/>
              </w:rPr>
            </w:pPr>
            <w:r w:rsidRPr="00EB25B0">
              <w:rPr>
                <w:rFonts w:ascii="Courier New" w:hAnsi="Courier New" w:cs="Courier New"/>
                <w:sz w:val="16"/>
                <w:szCs w:val="16"/>
              </w:rPr>
              <w:t>Взр.</w:t>
            </w:r>
          </w:p>
        </w:tc>
        <w:tc>
          <w:tcPr>
            <w:tcW w:w="7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6958" w:rsidRPr="00EB25B0" w:rsidRDefault="002C6958" w:rsidP="00386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ourier New" w:hAnsi="Courier New" w:cs="Courier New"/>
                <w:sz w:val="16"/>
                <w:szCs w:val="16"/>
              </w:rPr>
            </w:pPr>
            <w:r w:rsidRPr="00EB25B0">
              <w:rPr>
                <w:rFonts w:ascii="Courier New" w:hAnsi="Courier New" w:cs="Courier New"/>
                <w:sz w:val="16"/>
                <w:szCs w:val="16"/>
              </w:rPr>
              <w:t xml:space="preserve">Дет.  </w:t>
            </w:r>
          </w:p>
        </w:tc>
        <w:tc>
          <w:tcPr>
            <w:tcW w:w="11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6958" w:rsidRPr="00EB25B0" w:rsidRDefault="002C6958" w:rsidP="00386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6958" w:rsidRPr="00EB25B0" w:rsidRDefault="002C6958" w:rsidP="00386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2C6958" w:rsidRPr="00EB25B0" w:rsidTr="00411617">
        <w:trPr>
          <w:tblCellSpacing w:w="5" w:type="nil"/>
        </w:trPr>
        <w:tc>
          <w:tcPr>
            <w:tcW w:w="17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6958" w:rsidRPr="00EB25B0" w:rsidRDefault="002C6958" w:rsidP="00386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alibri" w:hAnsi="Calibri" w:cs="Calibri"/>
              </w:rPr>
            </w:pPr>
          </w:p>
        </w:tc>
        <w:tc>
          <w:tcPr>
            <w:tcW w:w="67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6958" w:rsidRPr="00EB25B0" w:rsidRDefault="002C6958" w:rsidP="00386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alibri" w:hAnsi="Calibri" w:cs="Calibri"/>
              </w:rPr>
            </w:pPr>
          </w:p>
        </w:tc>
        <w:tc>
          <w:tcPr>
            <w:tcW w:w="5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6958" w:rsidRPr="00EB25B0" w:rsidRDefault="002C6958" w:rsidP="00386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alibri" w:hAnsi="Calibri" w:cs="Calibri"/>
              </w:rPr>
            </w:pPr>
          </w:p>
        </w:tc>
        <w:tc>
          <w:tcPr>
            <w:tcW w:w="8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6958" w:rsidRPr="00EB25B0" w:rsidRDefault="002C6958" w:rsidP="00386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alibri" w:hAnsi="Calibri" w:cs="Calibri"/>
              </w:rPr>
            </w:pPr>
          </w:p>
        </w:tc>
        <w:tc>
          <w:tcPr>
            <w:tcW w:w="5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6958" w:rsidRPr="00EB25B0" w:rsidRDefault="002C6958" w:rsidP="00386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alibri" w:hAnsi="Calibri" w:cs="Calibri"/>
              </w:rPr>
            </w:pPr>
          </w:p>
        </w:tc>
        <w:tc>
          <w:tcPr>
            <w:tcW w:w="7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6958" w:rsidRPr="00EB25B0" w:rsidRDefault="002C6958" w:rsidP="00386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alibri" w:hAnsi="Calibri" w:cs="Calibri"/>
              </w:rPr>
            </w:pPr>
          </w:p>
        </w:tc>
        <w:tc>
          <w:tcPr>
            <w:tcW w:w="5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6958" w:rsidRPr="00EB25B0" w:rsidRDefault="002C6958" w:rsidP="00386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alibri" w:hAnsi="Calibri" w:cs="Calibri"/>
              </w:rPr>
            </w:pPr>
          </w:p>
        </w:tc>
        <w:tc>
          <w:tcPr>
            <w:tcW w:w="7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6958" w:rsidRPr="00EB25B0" w:rsidRDefault="002C6958" w:rsidP="00386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alibri" w:hAnsi="Calibri" w:cs="Calibri"/>
              </w:rPr>
            </w:pPr>
          </w:p>
        </w:tc>
        <w:tc>
          <w:tcPr>
            <w:tcW w:w="67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6958" w:rsidRPr="00EB25B0" w:rsidRDefault="002C6958" w:rsidP="00386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alibri" w:hAnsi="Calibri" w:cs="Calibri"/>
              </w:rPr>
            </w:pPr>
          </w:p>
        </w:tc>
        <w:tc>
          <w:tcPr>
            <w:tcW w:w="5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6958" w:rsidRPr="00EB25B0" w:rsidRDefault="002C6958" w:rsidP="00386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alibri" w:hAnsi="Calibri" w:cs="Calibri"/>
              </w:rPr>
            </w:pPr>
          </w:p>
        </w:tc>
        <w:tc>
          <w:tcPr>
            <w:tcW w:w="8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6958" w:rsidRPr="00EB25B0" w:rsidRDefault="002C6958" w:rsidP="00386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alibri" w:hAnsi="Calibri" w:cs="Calibri"/>
              </w:rPr>
            </w:pPr>
          </w:p>
        </w:tc>
        <w:tc>
          <w:tcPr>
            <w:tcW w:w="5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6958" w:rsidRPr="00EB25B0" w:rsidRDefault="002C6958" w:rsidP="00386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alibri" w:hAnsi="Calibri" w:cs="Calibri"/>
              </w:rPr>
            </w:pPr>
          </w:p>
        </w:tc>
        <w:tc>
          <w:tcPr>
            <w:tcW w:w="7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6958" w:rsidRPr="00EB25B0" w:rsidRDefault="002C6958" w:rsidP="00386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alibri" w:hAnsi="Calibri" w:cs="Calibri"/>
              </w:rPr>
            </w:pPr>
          </w:p>
        </w:tc>
        <w:tc>
          <w:tcPr>
            <w:tcW w:w="5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6958" w:rsidRPr="00EB25B0" w:rsidRDefault="002C6958" w:rsidP="00386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alibri" w:hAnsi="Calibri" w:cs="Calibri"/>
              </w:rPr>
            </w:pPr>
          </w:p>
        </w:tc>
        <w:tc>
          <w:tcPr>
            <w:tcW w:w="7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6958" w:rsidRPr="00EB25B0" w:rsidRDefault="002C6958" w:rsidP="00386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alibri" w:hAnsi="Calibri" w:cs="Calibri"/>
              </w:rPr>
            </w:pPr>
          </w:p>
        </w:tc>
        <w:tc>
          <w:tcPr>
            <w:tcW w:w="11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6958" w:rsidRPr="00EB25B0" w:rsidRDefault="002C6958" w:rsidP="00386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alibri" w:hAnsi="Calibri" w:cs="Calibri"/>
              </w:rPr>
            </w:pPr>
          </w:p>
        </w:tc>
        <w:tc>
          <w:tcPr>
            <w:tcW w:w="11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6958" w:rsidRPr="00EB25B0" w:rsidRDefault="002C6958" w:rsidP="00386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alibri" w:hAnsi="Calibri" w:cs="Calibri"/>
              </w:rPr>
            </w:pPr>
          </w:p>
        </w:tc>
      </w:tr>
    </w:tbl>
    <w:p w:rsidR="002C6958" w:rsidRPr="00EB25B0" w:rsidRDefault="002C6958" w:rsidP="002C6958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Calibri" w:hAnsi="Calibri" w:cs="Calibri"/>
        </w:rPr>
      </w:pPr>
    </w:p>
    <w:p w:rsidR="002C6958" w:rsidRPr="00EB25B0" w:rsidRDefault="002C6958" w:rsidP="002C6958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Calibri" w:hAnsi="Calibri" w:cs="Calibri"/>
        </w:rPr>
      </w:pPr>
    </w:p>
    <w:p w:rsidR="002C6958" w:rsidRPr="00EB25B0" w:rsidRDefault="002C6958" w:rsidP="002C6958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Calibri" w:hAnsi="Calibri" w:cs="Calibri"/>
        </w:rPr>
      </w:pPr>
    </w:p>
    <w:p w:rsidR="002C6958" w:rsidRPr="00EB25B0" w:rsidRDefault="00F973E5" w:rsidP="004D3A50">
      <w:pPr>
        <w:pStyle w:val="21"/>
      </w:pPr>
      <w:bookmarkStart w:id="55" w:name="_Toc384909174"/>
      <w:r w:rsidRPr="00EB25B0">
        <w:t>Форма «</w:t>
      </w:r>
      <w:r w:rsidR="00555672" w:rsidRPr="00EB25B0">
        <w:t>Сведения о сезонной травме</w:t>
      </w:r>
      <w:r w:rsidR="00CF361C" w:rsidRPr="00EB25B0">
        <w:t>»</w:t>
      </w:r>
      <w:bookmarkEnd w:id="55"/>
    </w:p>
    <w:p w:rsidR="002C6958" w:rsidRPr="00EB25B0" w:rsidRDefault="002C6958" w:rsidP="002C6958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Calibri" w:hAnsi="Calibri" w:cs="Calibri"/>
        </w:rPr>
      </w:pPr>
    </w:p>
    <w:p w:rsidR="002C6958" w:rsidRPr="00EB25B0" w:rsidRDefault="002C6958" w:rsidP="002C6958">
      <w:pPr>
        <w:pStyle w:val="ConsPlusNonformat"/>
      </w:pPr>
      <w:r w:rsidRPr="00EB25B0">
        <w:t xml:space="preserve">                                 СВЕДЕНИЯ</w:t>
      </w:r>
    </w:p>
    <w:p w:rsidR="002C6958" w:rsidRPr="00EB25B0" w:rsidRDefault="002C6958" w:rsidP="002C6958">
      <w:pPr>
        <w:pStyle w:val="ConsPlusNonformat"/>
      </w:pPr>
      <w:r w:rsidRPr="00EB25B0">
        <w:t xml:space="preserve">                             о сезонной травме</w:t>
      </w:r>
    </w:p>
    <w:p w:rsidR="002C6958" w:rsidRPr="00EB25B0" w:rsidRDefault="002C6958" w:rsidP="002C6958">
      <w:pPr>
        <w:pStyle w:val="ConsPlusNonformat"/>
      </w:pPr>
    </w:p>
    <w:p w:rsidR="002C6958" w:rsidRPr="00EB25B0" w:rsidRDefault="002C6958" w:rsidP="002C6958">
      <w:pPr>
        <w:pStyle w:val="ConsPlusNonformat"/>
      </w:pPr>
      <w:r w:rsidRPr="00EB25B0">
        <w:t>пострадавшие в результате ____________________________ "__" _______ 20__ г.</w:t>
      </w:r>
    </w:p>
    <w:p w:rsidR="002C6958" w:rsidRPr="00EB25B0" w:rsidRDefault="002C6958" w:rsidP="002C6958">
      <w:pPr>
        <w:pStyle w:val="ConsPlusNonformat"/>
      </w:pPr>
      <w:r w:rsidRPr="00EB25B0">
        <w:t xml:space="preserve">                             (наименование события:       (дата события)</w:t>
      </w:r>
    </w:p>
    <w:p w:rsidR="002C6958" w:rsidRPr="00EB25B0" w:rsidRDefault="002C6958" w:rsidP="002C6958">
      <w:pPr>
        <w:pStyle w:val="ConsPlusNonformat"/>
      </w:pPr>
      <w:r w:rsidRPr="00EB25B0">
        <w:t xml:space="preserve">                             гололед, отморожение,</w:t>
      </w:r>
    </w:p>
    <w:p w:rsidR="002C6958" w:rsidRPr="00EB25B0" w:rsidRDefault="002C6958" w:rsidP="002C6958">
      <w:pPr>
        <w:pStyle w:val="ConsPlusNonformat"/>
      </w:pPr>
      <w:r w:rsidRPr="00EB25B0">
        <w:t xml:space="preserve">                            переохлаждение, падение</w:t>
      </w:r>
    </w:p>
    <w:p w:rsidR="002C6958" w:rsidRPr="00EB25B0" w:rsidRDefault="002C6958" w:rsidP="002C6958">
      <w:pPr>
        <w:pStyle w:val="ConsPlusNonformat"/>
      </w:pPr>
      <w:r w:rsidRPr="00EB25B0">
        <w:t xml:space="preserve">                             сосулек (снежных масс),</w:t>
      </w:r>
    </w:p>
    <w:p w:rsidR="002C6958" w:rsidRPr="00EB25B0" w:rsidRDefault="002C6958" w:rsidP="002C6958">
      <w:pPr>
        <w:pStyle w:val="ConsPlusNonformat"/>
      </w:pPr>
      <w:r w:rsidRPr="00EB25B0">
        <w:t xml:space="preserve">                            утопление, тепловой или</w:t>
      </w:r>
    </w:p>
    <w:p w:rsidR="002C6958" w:rsidRPr="00EB25B0" w:rsidRDefault="002C6958" w:rsidP="002C6958">
      <w:pPr>
        <w:pStyle w:val="ConsPlusNonformat"/>
      </w:pPr>
      <w:r w:rsidRPr="00EB25B0">
        <w:t xml:space="preserve">                                солнечный удар)</w:t>
      </w:r>
    </w:p>
    <w:p w:rsidR="002C6958" w:rsidRPr="00EB25B0" w:rsidRDefault="002C6958" w:rsidP="002C6958">
      <w:pPr>
        <w:pStyle w:val="ConsPlusNonformat"/>
      </w:pPr>
      <w:r w:rsidRPr="00EB25B0">
        <w:t xml:space="preserve">        по состоянию на ___ час ___ мин. "___" __________ 20__ г.</w:t>
      </w:r>
    </w:p>
    <w:p w:rsidR="002C6958" w:rsidRPr="00EB25B0" w:rsidRDefault="002C6958" w:rsidP="002C6958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960"/>
        <w:gridCol w:w="1680"/>
        <w:gridCol w:w="1560"/>
        <w:gridCol w:w="1080"/>
        <w:gridCol w:w="600"/>
        <w:gridCol w:w="1440"/>
        <w:gridCol w:w="1680"/>
        <w:gridCol w:w="1320"/>
        <w:gridCol w:w="1200"/>
        <w:gridCol w:w="1440"/>
      </w:tblGrid>
      <w:tr w:rsidR="002C6958" w:rsidRPr="00EB25B0" w:rsidTr="00411617">
        <w:trPr>
          <w:tblCellSpacing w:w="5" w:type="nil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6958" w:rsidRPr="00EB25B0" w:rsidRDefault="002C6958" w:rsidP="00386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ourier New" w:hAnsi="Courier New" w:cs="Courier New"/>
                <w:sz w:val="20"/>
                <w:szCs w:val="20"/>
              </w:rPr>
            </w:pPr>
            <w:r w:rsidRPr="00EB25B0">
              <w:rPr>
                <w:rFonts w:ascii="Courier New" w:hAnsi="Courier New" w:cs="Courier New"/>
                <w:sz w:val="20"/>
                <w:szCs w:val="20"/>
              </w:rPr>
              <w:t xml:space="preserve">Дата, </w:t>
            </w:r>
          </w:p>
          <w:p w:rsidR="002C6958" w:rsidRPr="00EB25B0" w:rsidRDefault="002C6958" w:rsidP="00386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ourier New" w:hAnsi="Courier New" w:cs="Courier New"/>
                <w:sz w:val="20"/>
                <w:szCs w:val="20"/>
              </w:rPr>
            </w:pPr>
            <w:r w:rsidRPr="00EB25B0">
              <w:rPr>
                <w:rFonts w:ascii="Courier New" w:hAnsi="Courier New" w:cs="Courier New"/>
                <w:sz w:val="20"/>
                <w:szCs w:val="20"/>
              </w:rPr>
              <w:t xml:space="preserve">время </w:t>
            </w:r>
          </w:p>
        </w:tc>
        <w:tc>
          <w:tcPr>
            <w:tcW w:w="16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6958" w:rsidRPr="00EB25B0" w:rsidRDefault="002C6958" w:rsidP="00386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ourier New" w:hAnsi="Courier New" w:cs="Courier New"/>
                <w:sz w:val="20"/>
                <w:szCs w:val="20"/>
              </w:rPr>
            </w:pPr>
            <w:r w:rsidRPr="00EB25B0">
              <w:rPr>
                <w:rFonts w:ascii="Courier New" w:hAnsi="Courier New" w:cs="Courier New"/>
                <w:sz w:val="20"/>
                <w:szCs w:val="20"/>
              </w:rPr>
              <w:t xml:space="preserve">Округ,      </w:t>
            </w:r>
          </w:p>
          <w:p w:rsidR="002C6958" w:rsidRPr="00EB25B0" w:rsidRDefault="002C6958" w:rsidP="00386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ourier New" w:hAnsi="Courier New" w:cs="Courier New"/>
                <w:sz w:val="20"/>
                <w:szCs w:val="20"/>
              </w:rPr>
            </w:pPr>
            <w:r w:rsidRPr="00EB25B0">
              <w:rPr>
                <w:rFonts w:ascii="Courier New" w:hAnsi="Courier New" w:cs="Courier New"/>
                <w:sz w:val="20"/>
                <w:szCs w:val="20"/>
              </w:rPr>
              <w:t xml:space="preserve">адрес места </w:t>
            </w:r>
          </w:p>
          <w:p w:rsidR="002C6958" w:rsidRPr="00EB25B0" w:rsidRDefault="002C6958" w:rsidP="00386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ourier New" w:hAnsi="Courier New" w:cs="Courier New"/>
                <w:sz w:val="20"/>
                <w:szCs w:val="20"/>
              </w:rPr>
            </w:pPr>
            <w:r w:rsidRPr="00EB25B0">
              <w:rPr>
                <w:rFonts w:ascii="Courier New" w:hAnsi="Courier New" w:cs="Courier New"/>
                <w:sz w:val="20"/>
                <w:szCs w:val="20"/>
              </w:rPr>
              <w:t xml:space="preserve">получения   </w:t>
            </w:r>
          </w:p>
          <w:p w:rsidR="002C6958" w:rsidRPr="00EB25B0" w:rsidRDefault="002C6958" w:rsidP="00386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ourier New" w:hAnsi="Courier New" w:cs="Courier New"/>
                <w:sz w:val="20"/>
                <w:szCs w:val="20"/>
              </w:rPr>
            </w:pPr>
            <w:r w:rsidRPr="00EB25B0">
              <w:rPr>
                <w:rFonts w:ascii="Courier New" w:hAnsi="Courier New" w:cs="Courier New"/>
                <w:sz w:val="20"/>
                <w:szCs w:val="20"/>
              </w:rPr>
              <w:t xml:space="preserve">травмы      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6958" w:rsidRPr="00EB25B0" w:rsidRDefault="002C6958" w:rsidP="00386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ourier New" w:hAnsi="Courier New" w:cs="Courier New"/>
                <w:sz w:val="20"/>
                <w:szCs w:val="20"/>
              </w:rPr>
            </w:pPr>
            <w:r w:rsidRPr="00EB25B0">
              <w:rPr>
                <w:rFonts w:ascii="Courier New" w:hAnsi="Courier New" w:cs="Courier New"/>
                <w:sz w:val="20"/>
                <w:szCs w:val="20"/>
              </w:rPr>
              <w:t xml:space="preserve">Фамилия,   </w:t>
            </w:r>
          </w:p>
          <w:p w:rsidR="002C6958" w:rsidRPr="00EB25B0" w:rsidRDefault="002C6958" w:rsidP="00386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ourier New" w:hAnsi="Courier New" w:cs="Courier New"/>
                <w:sz w:val="20"/>
                <w:szCs w:val="20"/>
              </w:rPr>
            </w:pPr>
            <w:r w:rsidRPr="00EB25B0">
              <w:rPr>
                <w:rFonts w:ascii="Courier New" w:hAnsi="Courier New" w:cs="Courier New"/>
                <w:sz w:val="20"/>
                <w:szCs w:val="20"/>
              </w:rPr>
              <w:t xml:space="preserve">имя,       </w:t>
            </w:r>
          </w:p>
          <w:p w:rsidR="002C6958" w:rsidRPr="00EB25B0" w:rsidRDefault="002C6958" w:rsidP="00386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ourier New" w:hAnsi="Courier New" w:cs="Courier New"/>
                <w:sz w:val="20"/>
                <w:szCs w:val="20"/>
              </w:rPr>
            </w:pPr>
            <w:r w:rsidRPr="00EB25B0">
              <w:rPr>
                <w:rFonts w:ascii="Courier New" w:hAnsi="Courier New" w:cs="Courier New"/>
                <w:sz w:val="20"/>
                <w:szCs w:val="20"/>
              </w:rPr>
              <w:t xml:space="preserve">отчество   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6958" w:rsidRPr="00EB25B0" w:rsidRDefault="002C6958" w:rsidP="00386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ourier New" w:hAnsi="Courier New" w:cs="Courier New"/>
                <w:sz w:val="20"/>
                <w:szCs w:val="20"/>
              </w:rPr>
            </w:pPr>
            <w:r w:rsidRPr="00EB25B0">
              <w:rPr>
                <w:rFonts w:ascii="Courier New" w:hAnsi="Courier New" w:cs="Courier New"/>
                <w:sz w:val="20"/>
                <w:szCs w:val="20"/>
              </w:rPr>
              <w:t>Возраст</w:t>
            </w:r>
          </w:p>
        </w:tc>
        <w:tc>
          <w:tcPr>
            <w:tcW w:w="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6958" w:rsidRPr="00EB25B0" w:rsidRDefault="002C6958" w:rsidP="00386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ourier New" w:hAnsi="Courier New" w:cs="Courier New"/>
                <w:sz w:val="20"/>
                <w:szCs w:val="20"/>
              </w:rPr>
            </w:pPr>
            <w:r w:rsidRPr="00EB25B0">
              <w:rPr>
                <w:rFonts w:ascii="Courier New" w:hAnsi="Courier New" w:cs="Courier New"/>
                <w:sz w:val="20"/>
                <w:szCs w:val="20"/>
              </w:rPr>
              <w:t>Пол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6958" w:rsidRPr="00EB25B0" w:rsidRDefault="002C6958" w:rsidP="00386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ourier New" w:hAnsi="Courier New" w:cs="Courier New"/>
                <w:sz w:val="20"/>
                <w:szCs w:val="20"/>
              </w:rPr>
            </w:pPr>
            <w:r w:rsidRPr="00EB25B0">
              <w:rPr>
                <w:rFonts w:ascii="Courier New" w:hAnsi="Courier New" w:cs="Courier New"/>
                <w:sz w:val="20"/>
                <w:szCs w:val="20"/>
              </w:rPr>
              <w:t xml:space="preserve">Адрес     </w:t>
            </w:r>
          </w:p>
          <w:p w:rsidR="002C6958" w:rsidRPr="00EB25B0" w:rsidRDefault="002C6958" w:rsidP="00386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ourier New" w:hAnsi="Courier New" w:cs="Courier New"/>
                <w:sz w:val="20"/>
                <w:szCs w:val="20"/>
              </w:rPr>
            </w:pPr>
            <w:r w:rsidRPr="00EB25B0">
              <w:rPr>
                <w:rFonts w:ascii="Courier New" w:hAnsi="Courier New" w:cs="Courier New"/>
                <w:sz w:val="20"/>
                <w:szCs w:val="20"/>
              </w:rPr>
              <w:t xml:space="preserve">места     </w:t>
            </w:r>
          </w:p>
          <w:p w:rsidR="002C6958" w:rsidRPr="00EB25B0" w:rsidRDefault="002C6958" w:rsidP="00386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ourier New" w:hAnsi="Courier New" w:cs="Courier New"/>
                <w:sz w:val="20"/>
                <w:szCs w:val="20"/>
              </w:rPr>
            </w:pPr>
            <w:r w:rsidRPr="00EB25B0">
              <w:rPr>
                <w:rFonts w:ascii="Courier New" w:hAnsi="Courier New" w:cs="Courier New"/>
                <w:sz w:val="20"/>
                <w:szCs w:val="20"/>
              </w:rPr>
              <w:t>жительства</w:t>
            </w:r>
          </w:p>
        </w:tc>
        <w:tc>
          <w:tcPr>
            <w:tcW w:w="16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6958" w:rsidRPr="00EB25B0" w:rsidRDefault="002C6958" w:rsidP="00386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ourier New" w:hAnsi="Courier New" w:cs="Courier New"/>
                <w:sz w:val="20"/>
                <w:szCs w:val="20"/>
              </w:rPr>
            </w:pPr>
            <w:r w:rsidRPr="00EB25B0">
              <w:rPr>
                <w:rFonts w:ascii="Courier New" w:hAnsi="Courier New" w:cs="Courier New"/>
                <w:sz w:val="20"/>
                <w:szCs w:val="20"/>
              </w:rPr>
              <w:t xml:space="preserve">Диагноз     </w:t>
            </w:r>
          </w:p>
        </w:tc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6958" w:rsidRPr="00EB25B0" w:rsidRDefault="002C6958" w:rsidP="00386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ourier New" w:hAnsi="Courier New" w:cs="Courier New"/>
                <w:sz w:val="20"/>
                <w:szCs w:val="20"/>
              </w:rPr>
            </w:pPr>
            <w:r w:rsidRPr="00EB25B0">
              <w:rPr>
                <w:rFonts w:ascii="Courier New" w:hAnsi="Courier New" w:cs="Courier New"/>
                <w:sz w:val="20"/>
                <w:szCs w:val="20"/>
              </w:rPr>
              <w:t>П/с, бр.,</w:t>
            </w:r>
          </w:p>
          <w:p w:rsidR="002C6958" w:rsidRPr="00EB25B0" w:rsidRDefault="002C6958" w:rsidP="00386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ourier New" w:hAnsi="Courier New" w:cs="Courier New"/>
                <w:sz w:val="20"/>
                <w:szCs w:val="20"/>
              </w:rPr>
            </w:pPr>
            <w:r w:rsidRPr="00EB25B0">
              <w:rPr>
                <w:rFonts w:ascii="Courier New" w:hAnsi="Courier New" w:cs="Courier New"/>
                <w:sz w:val="20"/>
                <w:szCs w:val="20"/>
              </w:rPr>
              <w:t xml:space="preserve">наряд    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6958" w:rsidRPr="00EB25B0" w:rsidRDefault="002C6958" w:rsidP="00386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ourier New" w:hAnsi="Courier New" w:cs="Courier New"/>
                <w:sz w:val="20"/>
                <w:szCs w:val="20"/>
              </w:rPr>
            </w:pPr>
            <w:r w:rsidRPr="00EB25B0">
              <w:rPr>
                <w:rFonts w:ascii="Courier New" w:hAnsi="Courier New" w:cs="Courier New"/>
                <w:sz w:val="20"/>
                <w:szCs w:val="20"/>
              </w:rPr>
              <w:t xml:space="preserve">ЛПУ     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6958" w:rsidRPr="00EB25B0" w:rsidRDefault="002C6958" w:rsidP="00386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ourier New" w:hAnsi="Courier New" w:cs="Courier New"/>
                <w:sz w:val="20"/>
                <w:szCs w:val="20"/>
              </w:rPr>
            </w:pPr>
            <w:r w:rsidRPr="00EB25B0">
              <w:rPr>
                <w:rFonts w:ascii="Courier New" w:hAnsi="Courier New" w:cs="Courier New"/>
                <w:sz w:val="20"/>
                <w:szCs w:val="20"/>
              </w:rPr>
              <w:t>Примечания</w:t>
            </w:r>
          </w:p>
        </w:tc>
      </w:tr>
      <w:tr w:rsidR="002C6958" w:rsidRPr="00EB25B0" w:rsidTr="00411617">
        <w:trPr>
          <w:tblCellSpacing w:w="5" w:type="nil"/>
        </w:trPr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6958" w:rsidRPr="00EB25B0" w:rsidRDefault="002C6958" w:rsidP="00386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alibri" w:hAnsi="Calibri" w:cs="Calibri"/>
              </w:rPr>
            </w:pPr>
          </w:p>
        </w:tc>
        <w:tc>
          <w:tcPr>
            <w:tcW w:w="1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6958" w:rsidRPr="00EB25B0" w:rsidRDefault="002C6958" w:rsidP="00386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alibri" w:hAnsi="Calibri" w:cs="Calibri"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6958" w:rsidRPr="00EB25B0" w:rsidRDefault="002C6958" w:rsidP="00386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alibri" w:hAnsi="Calibri" w:cs="Calibri"/>
              </w:rPr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6958" w:rsidRPr="00EB25B0" w:rsidRDefault="002C6958" w:rsidP="00386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alibri" w:hAnsi="Calibri" w:cs="Calibri"/>
              </w:rPr>
            </w:pPr>
          </w:p>
        </w:tc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6958" w:rsidRPr="00EB25B0" w:rsidRDefault="002C6958" w:rsidP="00386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alibri" w:hAnsi="Calibri" w:cs="Calibri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6958" w:rsidRPr="00EB25B0" w:rsidRDefault="002C6958" w:rsidP="00386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alibri" w:hAnsi="Calibri" w:cs="Calibri"/>
              </w:rPr>
            </w:pPr>
          </w:p>
        </w:tc>
        <w:tc>
          <w:tcPr>
            <w:tcW w:w="1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6958" w:rsidRPr="00EB25B0" w:rsidRDefault="002C6958" w:rsidP="00386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alibri" w:hAnsi="Calibri" w:cs="Calibri"/>
              </w:rPr>
            </w:pP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6958" w:rsidRPr="00EB25B0" w:rsidRDefault="002C6958" w:rsidP="00386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alibri" w:hAnsi="Calibri" w:cs="Calibri"/>
              </w:rPr>
            </w:pPr>
          </w:p>
        </w:tc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6958" w:rsidRPr="00EB25B0" w:rsidRDefault="002C6958" w:rsidP="00386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alibri" w:hAnsi="Calibri" w:cs="Calibri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6958" w:rsidRPr="00EB25B0" w:rsidRDefault="002C6958" w:rsidP="00386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alibri" w:hAnsi="Calibri" w:cs="Calibri"/>
              </w:rPr>
            </w:pPr>
          </w:p>
        </w:tc>
      </w:tr>
    </w:tbl>
    <w:p w:rsidR="002C6958" w:rsidRPr="00EB25B0" w:rsidRDefault="002C6958" w:rsidP="002C6958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Calibri" w:hAnsi="Calibri" w:cs="Calibri"/>
        </w:rPr>
      </w:pPr>
    </w:p>
    <w:p w:rsidR="002C6958" w:rsidRPr="00EB25B0" w:rsidRDefault="002C6958" w:rsidP="002C6958">
      <w:pPr>
        <w:pStyle w:val="ConsPlusNonformat"/>
      </w:pPr>
      <w:r w:rsidRPr="00EB25B0">
        <w:t>Передал ___________    _____________     __________________________________</w:t>
      </w:r>
    </w:p>
    <w:p w:rsidR="002C6958" w:rsidRPr="00EB25B0" w:rsidRDefault="002C6958" w:rsidP="002C6958">
      <w:pPr>
        <w:pStyle w:val="ConsPlusNonformat"/>
      </w:pPr>
      <w:r w:rsidRPr="00EB25B0">
        <w:t xml:space="preserve">        (должность)      (подпись)        (фамилия, инициалы - разборчиво)</w:t>
      </w:r>
    </w:p>
    <w:p w:rsidR="002C6958" w:rsidRPr="00EB25B0" w:rsidRDefault="002C6958" w:rsidP="002C6958">
      <w:pPr>
        <w:pStyle w:val="ConsPlusNonformat"/>
      </w:pPr>
    </w:p>
    <w:p w:rsidR="002C6958" w:rsidRPr="00EB25B0" w:rsidRDefault="002C6958" w:rsidP="002C6958">
      <w:pPr>
        <w:pStyle w:val="ConsPlusNonformat"/>
      </w:pPr>
      <w:r w:rsidRPr="00EB25B0">
        <w:t>контактный телефон _________  факс _________ электронная почта ____________</w:t>
      </w:r>
    </w:p>
    <w:p w:rsidR="002C6958" w:rsidRPr="00EB25B0" w:rsidRDefault="002C6958" w:rsidP="002C6958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Calibri" w:hAnsi="Calibri" w:cs="Calibri"/>
        </w:rPr>
      </w:pPr>
    </w:p>
    <w:p w:rsidR="002C6958" w:rsidRPr="00EB25B0" w:rsidRDefault="002C6958" w:rsidP="002C6958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Calibri" w:hAnsi="Calibri" w:cs="Calibri"/>
        </w:rPr>
      </w:pPr>
    </w:p>
    <w:p w:rsidR="002C6958" w:rsidRPr="00EB25B0" w:rsidRDefault="002C6958" w:rsidP="002C6958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Calibri" w:hAnsi="Calibri" w:cs="Calibri"/>
        </w:rPr>
      </w:pPr>
    </w:p>
    <w:p w:rsidR="002C6958" w:rsidRPr="00EB25B0" w:rsidRDefault="00F973E5" w:rsidP="004D3A50">
      <w:pPr>
        <w:pStyle w:val="21"/>
      </w:pPr>
      <w:bookmarkStart w:id="56" w:name="Par1016"/>
      <w:bookmarkStart w:id="57" w:name="_Toc384909175"/>
      <w:bookmarkEnd w:id="56"/>
      <w:r w:rsidRPr="00EB25B0">
        <w:t>Форма «</w:t>
      </w:r>
      <w:r w:rsidR="00555672" w:rsidRPr="00EB25B0">
        <w:t>Оперативное донесение о зарегистрированных вспышках и продолжении инфекционных заболеваний</w:t>
      </w:r>
      <w:r w:rsidR="00CF361C" w:rsidRPr="00EB25B0">
        <w:t>»</w:t>
      </w:r>
      <w:bookmarkEnd w:id="57"/>
    </w:p>
    <w:p w:rsidR="002C6958" w:rsidRPr="00EB25B0" w:rsidRDefault="002C6958" w:rsidP="002C6958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Calibri" w:hAnsi="Calibri" w:cs="Calibri"/>
        </w:rPr>
      </w:pPr>
    </w:p>
    <w:p w:rsidR="002C6958" w:rsidRPr="00EB25B0" w:rsidRDefault="002C6958" w:rsidP="002C6958">
      <w:pPr>
        <w:pStyle w:val="ConsPlusNonformat"/>
      </w:pPr>
      <w:bookmarkStart w:id="58" w:name="Par1018"/>
      <w:bookmarkEnd w:id="58"/>
      <w:r w:rsidRPr="00EB25B0">
        <w:t xml:space="preserve">            Оперативное донесение о зарегистрированных вспышках</w:t>
      </w:r>
    </w:p>
    <w:p w:rsidR="002C6958" w:rsidRPr="00EB25B0" w:rsidRDefault="002C6958" w:rsidP="002C6958">
      <w:pPr>
        <w:pStyle w:val="ConsPlusNonformat"/>
      </w:pPr>
      <w:r w:rsidRPr="00EB25B0">
        <w:t xml:space="preserve">                  и продолжении инфекционных заболеваний</w:t>
      </w:r>
    </w:p>
    <w:p w:rsidR="002C6958" w:rsidRPr="00EB25B0" w:rsidRDefault="002C6958" w:rsidP="002C6958">
      <w:pPr>
        <w:pStyle w:val="ConsPlusNonformat"/>
      </w:pPr>
      <w:r w:rsidRPr="00EB25B0">
        <w:t xml:space="preserve">                        "___" ___________ 20__ год</w:t>
      </w:r>
    </w:p>
    <w:p w:rsidR="002C6958" w:rsidRPr="00EB25B0" w:rsidRDefault="002C6958" w:rsidP="002C6958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480"/>
        <w:gridCol w:w="672"/>
        <w:gridCol w:w="1440"/>
        <w:gridCol w:w="1344"/>
        <w:gridCol w:w="1344"/>
        <w:gridCol w:w="1344"/>
        <w:gridCol w:w="672"/>
        <w:gridCol w:w="864"/>
        <w:gridCol w:w="672"/>
        <w:gridCol w:w="960"/>
        <w:gridCol w:w="768"/>
        <w:gridCol w:w="768"/>
        <w:gridCol w:w="768"/>
        <w:gridCol w:w="768"/>
        <w:gridCol w:w="1536"/>
      </w:tblGrid>
      <w:tr w:rsidR="002C6958" w:rsidRPr="00EB25B0" w:rsidTr="00411617">
        <w:trPr>
          <w:trHeight w:val="640"/>
          <w:tblCellSpacing w:w="5" w:type="nil"/>
        </w:trPr>
        <w:tc>
          <w:tcPr>
            <w:tcW w:w="4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6958" w:rsidRPr="00EB25B0" w:rsidRDefault="002C6958" w:rsidP="00386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ourier New" w:hAnsi="Courier New" w:cs="Courier New"/>
                <w:sz w:val="16"/>
                <w:szCs w:val="16"/>
              </w:rPr>
            </w:pPr>
            <w:r w:rsidRPr="00EB25B0">
              <w:rPr>
                <w:rFonts w:ascii="Courier New" w:hAnsi="Courier New" w:cs="Courier New"/>
                <w:sz w:val="16"/>
                <w:szCs w:val="16"/>
              </w:rPr>
              <w:t xml:space="preserve">N  </w:t>
            </w:r>
          </w:p>
          <w:p w:rsidR="002C6958" w:rsidRPr="00EB25B0" w:rsidRDefault="002C6958" w:rsidP="00386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ourier New" w:hAnsi="Courier New" w:cs="Courier New"/>
                <w:sz w:val="16"/>
                <w:szCs w:val="16"/>
              </w:rPr>
            </w:pPr>
            <w:r w:rsidRPr="00EB25B0">
              <w:rPr>
                <w:rFonts w:ascii="Courier New" w:hAnsi="Courier New" w:cs="Courier New"/>
                <w:sz w:val="16"/>
                <w:szCs w:val="16"/>
              </w:rPr>
              <w:t>п/п</w:t>
            </w:r>
          </w:p>
        </w:tc>
        <w:tc>
          <w:tcPr>
            <w:tcW w:w="67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6958" w:rsidRPr="00EB25B0" w:rsidRDefault="002C6958" w:rsidP="00386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ourier New" w:hAnsi="Courier New" w:cs="Courier New"/>
                <w:sz w:val="16"/>
                <w:szCs w:val="16"/>
              </w:rPr>
            </w:pPr>
            <w:r w:rsidRPr="00EB25B0">
              <w:rPr>
                <w:rFonts w:ascii="Courier New" w:hAnsi="Courier New" w:cs="Courier New"/>
                <w:sz w:val="16"/>
                <w:szCs w:val="16"/>
              </w:rPr>
              <w:t>Округ</w:t>
            </w:r>
          </w:p>
        </w:tc>
        <w:tc>
          <w:tcPr>
            <w:tcW w:w="14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6958" w:rsidRPr="00EB25B0" w:rsidRDefault="002C6958" w:rsidP="00386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ourier New" w:hAnsi="Courier New" w:cs="Courier New"/>
                <w:sz w:val="16"/>
                <w:szCs w:val="16"/>
              </w:rPr>
            </w:pPr>
            <w:r w:rsidRPr="00EB25B0">
              <w:rPr>
                <w:rFonts w:ascii="Courier New" w:hAnsi="Courier New" w:cs="Courier New"/>
                <w:sz w:val="16"/>
                <w:szCs w:val="16"/>
              </w:rPr>
              <w:t xml:space="preserve">Место        </w:t>
            </w:r>
          </w:p>
          <w:p w:rsidR="002C6958" w:rsidRPr="00EB25B0" w:rsidRDefault="002C6958" w:rsidP="00386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ourier New" w:hAnsi="Courier New" w:cs="Courier New"/>
                <w:sz w:val="16"/>
                <w:szCs w:val="16"/>
              </w:rPr>
            </w:pPr>
            <w:r w:rsidRPr="00EB25B0">
              <w:rPr>
                <w:rFonts w:ascii="Courier New" w:hAnsi="Courier New" w:cs="Courier New"/>
                <w:sz w:val="16"/>
                <w:szCs w:val="16"/>
              </w:rPr>
              <w:t xml:space="preserve">регистрации  </w:t>
            </w:r>
          </w:p>
          <w:p w:rsidR="002C6958" w:rsidRPr="00EB25B0" w:rsidRDefault="002C6958" w:rsidP="00386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ourier New" w:hAnsi="Courier New" w:cs="Courier New"/>
                <w:sz w:val="16"/>
                <w:szCs w:val="16"/>
              </w:rPr>
            </w:pPr>
            <w:r w:rsidRPr="00EB25B0">
              <w:rPr>
                <w:rFonts w:ascii="Courier New" w:hAnsi="Courier New" w:cs="Courier New"/>
                <w:sz w:val="16"/>
                <w:szCs w:val="16"/>
              </w:rPr>
              <w:t>инфекционного</w:t>
            </w:r>
          </w:p>
          <w:p w:rsidR="002C6958" w:rsidRPr="00EB25B0" w:rsidRDefault="002C6958" w:rsidP="00386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ourier New" w:hAnsi="Courier New" w:cs="Courier New"/>
                <w:sz w:val="16"/>
                <w:szCs w:val="16"/>
              </w:rPr>
            </w:pPr>
            <w:r w:rsidRPr="00EB25B0">
              <w:rPr>
                <w:rFonts w:ascii="Courier New" w:hAnsi="Courier New" w:cs="Courier New"/>
                <w:sz w:val="16"/>
                <w:szCs w:val="16"/>
              </w:rPr>
              <w:t xml:space="preserve">заболевания  </w:t>
            </w:r>
          </w:p>
        </w:tc>
        <w:tc>
          <w:tcPr>
            <w:tcW w:w="134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6958" w:rsidRPr="00EB25B0" w:rsidRDefault="002C6958" w:rsidP="00386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ourier New" w:hAnsi="Courier New" w:cs="Courier New"/>
                <w:sz w:val="16"/>
                <w:szCs w:val="16"/>
              </w:rPr>
            </w:pPr>
            <w:r w:rsidRPr="00EB25B0">
              <w:rPr>
                <w:rFonts w:ascii="Courier New" w:hAnsi="Courier New" w:cs="Courier New"/>
                <w:sz w:val="16"/>
                <w:szCs w:val="16"/>
              </w:rPr>
              <w:t xml:space="preserve">Название    </w:t>
            </w:r>
          </w:p>
          <w:p w:rsidR="002C6958" w:rsidRPr="00EB25B0" w:rsidRDefault="002C6958" w:rsidP="00386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ourier New" w:hAnsi="Courier New" w:cs="Courier New"/>
                <w:sz w:val="16"/>
                <w:szCs w:val="16"/>
              </w:rPr>
            </w:pPr>
            <w:r w:rsidRPr="00EB25B0">
              <w:rPr>
                <w:rFonts w:ascii="Courier New" w:hAnsi="Courier New" w:cs="Courier New"/>
                <w:sz w:val="16"/>
                <w:szCs w:val="16"/>
              </w:rPr>
              <w:t xml:space="preserve">учреждения  </w:t>
            </w:r>
          </w:p>
          <w:p w:rsidR="002C6958" w:rsidRPr="00EB25B0" w:rsidRDefault="002C6958" w:rsidP="00386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ourier New" w:hAnsi="Courier New" w:cs="Courier New"/>
                <w:sz w:val="16"/>
                <w:szCs w:val="16"/>
              </w:rPr>
            </w:pPr>
            <w:r w:rsidRPr="00EB25B0">
              <w:rPr>
                <w:rFonts w:ascii="Courier New" w:hAnsi="Courier New" w:cs="Courier New"/>
                <w:sz w:val="16"/>
                <w:szCs w:val="16"/>
              </w:rPr>
              <w:t xml:space="preserve">(ЛПУ)       </w:t>
            </w:r>
          </w:p>
        </w:tc>
        <w:tc>
          <w:tcPr>
            <w:tcW w:w="134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6958" w:rsidRPr="00EB25B0" w:rsidRDefault="002C6958" w:rsidP="00386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ourier New" w:hAnsi="Courier New" w:cs="Courier New"/>
                <w:sz w:val="16"/>
                <w:szCs w:val="16"/>
              </w:rPr>
            </w:pPr>
            <w:r w:rsidRPr="00EB25B0">
              <w:rPr>
                <w:rFonts w:ascii="Courier New" w:hAnsi="Courier New" w:cs="Courier New"/>
                <w:sz w:val="16"/>
                <w:szCs w:val="16"/>
              </w:rPr>
              <w:t xml:space="preserve">Вид         </w:t>
            </w:r>
          </w:p>
          <w:p w:rsidR="002C6958" w:rsidRPr="00EB25B0" w:rsidRDefault="002C6958" w:rsidP="00386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ourier New" w:hAnsi="Courier New" w:cs="Courier New"/>
                <w:sz w:val="16"/>
                <w:szCs w:val="16"/>
              </w:rPr>
            </w:pPr>
            <w:r w:rsidRPr="00EB25B0">
              <w:rPr>
                <w:rFonts w:ascii="Courier New" w:hAnsi="Courier New" w:cs="Courier New"/>
                <w:sz w:val="16"/>
                <w:szCs w:val="16"/>
              </w:rPr>
              <w:t>заболевания.</w:t>
            </w:r>
          </w:p>
          <w:p w:rsidR="002C6958" w:rsidRPr="00EB25B0" w:rsidRDefault="002C6958" w:rsidP="00386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ourier New" w:hAnsi="Courier New" w:cs="Courier New"/>
                <w:sz w:val="16"/>
                <w:szCs w:val="16"/>
              </w:rPr>
            </w:pPr>
            <w:r w:rsidRPr="00EB25B0">
              <w:rPr>
                <w:rFonts w:ascii="Courier New" w:hAnsi="Courier New" w:cs="Courier New"/>
                <w:sz w:val="16"/>
                <w:szCs w:val="16"/>
              </w:rPr>
              <w:t xml:space="preserve">Диагноз     </w:t>
            </w:r>
          </w:p>
        </w:tc>
        <w:tc>
          <w:tcPr>
            <w:tcW w:w="134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6958" w:rsidRPr="00EB25B0" w:rsidRDefault="002C6958" w:rsidP="00386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ourier New" w:hAnsi="Courier New" w:cs="Courier New"/>
                <w:sz w:val="16"/>
                <w:szCs w:val="16"/>
              </w:rPr>
            </w:pPr>
            <w:r w:rsidRPr="00EB25B0">
              <w:rPr>
                <w:rFonts w:ascii="Courier New" w:hAnsi="Courier New" w:cs="Courier New"/>
                <w:sz w:val="16"/>
                <w:szCs w:val="16"/>
              </w:rPr>
              <w:t xml:space="preserve">В случаях   </w:t>
            </w:r>
          </w:p>
          <w:p w:rsidR="002C6958" w:rsidRPr="00EB25B0" w:rsidRDefault="002C6958" w:rsidP="00386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ourier New" w:hAnsi="Courier New" w:cs="Courier New"/>
                <w:sz w:val="16"/>
                <w:szCs w:val="16"/>
              </w:rPr>
            </w:pPr>
            <w:r w:rsidRPr="00EB25B0">
              <w:rPr>
                <w:rFonts w:ascii="Courier New" w:hAnsi="Courier New" w:cs="Courier New"/>
                <w:sz w:val="16"/>
                <w:szCs w:val="16"/>
              </w:rPr>
              <w:t xml:space="preserve">продолжения </w:t>
            </w:r>
          </w:p>
          <w:p w:rsidR="002C6958" w:rsidRPr="00EB25B0" w:rsidRDefault="002C6958" w:rsidP="00386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ourier New" w:hAnsi="Courier New" w:cs="Courier New"/>
                <w:sz w:val="16"/>
                <w:szCs w:val="16"/>
              </w:rPr>
            </w:pPr>
            <w:r w:rsidRPr="00EB25B0">
              <w:rPr>
                <w:rFonts w:ascii="Courier New" w:hAnsi="Courier New" w:cs="Courier New"/>
                <w:sz w:val="16"/>
                <w:szCs w:val="16"/>
              </w:rPr>
              <w:t xml:space="preserve">вспышки     </w:t>
            </w:r>
          </w:p>
          <w:p w:rsidR="002C6958" w:rsidRPr="00EB25B0" w:rsidRDefault="002C6958" w:rsidP="00386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ourier New" w:hAnsi="Courier New" w:cs="Courier New"/>
                <w:sz w:val="16"/>
                <w:szCs w:val="16"/>
              </w:rPr>
            </w:pPr>
            <w:r w:rsidRPr="00EB25B0">
              <w:rPr>
                <w:rFonts w:ascii="Courier New" w:hAnsi="Courier New" w:cs="Courier New"/>
                <w:sz w:val="16"/>
                <w:szCs w:val="16"/>
              </w:rPr>
              <w:t xml:space="preserve">(указать    </w:t>
            </w:r>
          </w:p>
          <w:p w:rsidR="002C6958" w:rsidRPr="00EB25B0" w:rsidRDefault="002C6958" w:rsidP="00386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ourier New" w:hAnsi="Courier New" w:cs="Courier New"/>
                <w:sz w:val="16"/>
                <w:szCs w:val="16"/>
              </w:rPr>
            </w:pPr>
            <w:r w:rsidRPr="00EB25B0">
              <w:rPr>
                <w:rFonts w:ascii="Courier New" w:hAnsi="Courier New" w:cs="Courier New"/>
                <w:sz w:val="16"/>
                <w:szCs w:val="16"/>
              </w:rPr>
              <w:t xml:space="preserve">дату начала </w:t>
            </w:r>
          </w:p>
          <w:p w:rsidR="002C6958" w:rsidRPr="00EB25B0" w:rsidRDefault="002C6958" w:rsidP="00386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ourier New" w:hAnsi="Courier New" w:cs="Courier New"/>
                <w:sz w:val="16"/>
                <w:szCs w:val="16"/>
              </w:rPr>
            </w:pPr>
            <w:r w:rsidRPr="00EB25B0">
              <w:rPr>
                <w:rFonts w:ascii="Courier New" w:hAnsi="Courier New" w:cs="Courier New"/>
                <w:sz w:val="16"/>
                <w:szCs w:val="16"/>
              </w:rPr>
              <w:t>заболевания)</w:t>
            </w:r>
          </w:p>
        </w:tc>
        <w:tc>
          <w:tcPr>
            <w:tcW w:w="15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6958" w:rsidRPr="00EB25B0" w:rsidRDefault="002C6958" w:rsidP="00386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ourier New" w:hAnsi="Courier New" w:cs="Courier New"/>
                <w:sz w:val="16"/>
                <w:szCs w:val="16"/>
              </w:rPr>
            </w:pPr>
            <w:r w:rsidRPr="00EB25B0">
              <w:rPr>
                <w:rFonts w:ascii="Courier New" w:hAnsi="Courier New" w:cs="Courier New"/>
                <w:sz w:val="16"/>
                <w:szCs w:val="16"/>
              </w:rPr>
              <w:t xml:space="preserve">Количество   </w:t>
            </w:r>
          </w:p>
          <w:p w:rsidR="002C6958" w:rsidRPr="00EB25B0" w:rsidRDefault="002C6958" w:rsidP="00386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ourier New" w:hAnsi="Courier New" w:cs="Courier New"/>
                <w:sz w:val="16"/>
                <w:szCs w:val="16"/>
              </w:rPr>
            </w:pPr>
            <w:r w:rsidRPr="00EB25B0">
              <w:rPr>
                <w:rFonts w:ascii="Courier New" w:hAnsi="Courier New" w:cs="Courier New"/>
                <w:sz w:val="16"/>
                <w:szCs w:val="16"/>
              </w:rPr>
              <w:t xml:space="preserve">заболевших   </w:t>
            </w:r>
          </w:p>
        </w:tc>
        <w:tc>
          <w:tcPr>
            <w:tcW w:w="163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6958" w:rsidRPr="00EB25B0" w:rsidRDefault="002C6958" w:rsidP="00386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ourier New" w:hAnsi="Courier New" w:cs="Courier New"/>
                <w:sz w:val="16"/>
                <w:szCs w:val="16"/>
              </w:rPr>
            </w:pPr>
            <w:r w:rsidRPr="00EB25B0">
              <w:rPr>
                <w:rFonts w:ascii="Courier New" w:hAnsi="Courier New" w:cs="Courier New"/>
                <w:sz w:val="16"/>
                <w:szCs w:val="16"/>
              </w:rPr>
              <w:t xml:space="preserve">Направлено на </w:t>
            </w:r>
          </w:p>
          <w:p w:rsidR="002C6958" w:rsidRPr="00EB25B0" w:rsidRDefault="002C6958" w:rsidP="00386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ourier New" w:hAnsi="Courier New" w:cs="Courier New"/>
                <w:sz w:val="16"/>
                <w:szCs w:val="16"/>
              </w:rPr>
            </w:pPr>
            <w:r w:rsidRPr="00EB25B0">
              <w:rPr>
                <w:rFonts w:ascii="Courier New" w:hAnsi="Courier New" w:cs="Courier New"/>
                <w:sz w:val="16"/>
                <w:szCs w:val="16"/>
              </w:rPr>
              <w:t>госпитализацию</w:t>
            </w:r>
          </w:p>
        </w:tc>
        <w:tc>
          <w:tcPr>
            <w:tcW w:w="15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6958" w:rsidRPr="00EB25B0" w:rsidRDefault="002C6958" w:rsidP="00386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ourier New" w:hAnsi="Courier New" w:cs="Courier New"/>
                <w:sz w:val="16"/>
                <w:szCs w:val="16"/>
              </w:rPr>
            </w:pPr>
            <w:r w:rsidRPr="00EB25B0">
              <w:rPr>
                <w:rFonts w:ascii="Courier New" w:hAnsi="Courier New" w:cs="Courier New"/>
                <w:sz w:val="16"/>
                <w:szCs w:val="16"/>
              </w:rPr>
              <w:t>Направлено на</w:t>
            </w:r>
          </w:p>
          <w:p w:rsidR="002C6958" w:rsidRPr="00EB25B0" w:rsidRDefault="002C6958" w:rsidP="00386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ourier New" w:hAnsi="Courier New" w:cs="Courier New"/>
                <w:sz w:val="16"/>
                <w:szCs w:val="16"/>
              </w:rPr>
            </w:pPr>
            <w:r w:rsidRPr="00EB25B0">
              <w:rPr>
                <w:rFonts w:ascii="Courier New" w:hAnsi="Courier New" w:cs="Courier New"/>
                <w:sz w:val="16"/>
                <w:szCs w:val="16"/>
              </w:rPr>
              <w:t xml:space="preserve">амбулаторное </w:t>
            </w:r>
          </w:p>
          <w:p w:rsidR="002C6958" w:rsidRPr="00EB25B0" w:rsidRDefault="002C6958" w:rsidP="00386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ourier New" w:hAnsi="Courier New" w:cs="Courier New"/>
                <w:sz w:val="16"/>
                <w:szCs w:val="16"/>
              </w:rPr>
            </w:pPr>
            <w:r w:rsidRPr="00EB25B0">
              <w:rPr>
                <w:rFonts w:ascii="Courier New" w:hAnsi="Courier New" w:cs="Courier New"/>
                <w:sz w:val="16"/>
                <w:szCs w:val="16"/>
              </w:rPr>
              <w:t xml:space="preserve">лечение      </w:t>
            </w:r>
          </w:p>
        </w:tc>
        <w:tc>
          <w:tcPr>
            <w:tcW w:w="15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6958" w:rsidRPr="00EB25B0" w:rsidRDefault="002C6958" w:rsidP="00386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ourier New" w:hAnsi="Courier New" w:cs="Courier New"/>
                <w:sz w:val="16"/>
                <w:szCs w:val="16"/>
              </w:rPr>
            </w:pPr>
            <w:r w:rsidRPr="00EB25B0">
              <w:rPr>
                <w:rFonts w:ascii="Courier New" w:hAnsi="Courier New" w:cs="Courier New"/>
                <w:sz w:val="16"/>
                <w:szCs w:val="16"/>
              </w:rPr>
              <w:t xml:space="preserve">Носительство </w:t>
            </w:r>
          </w:p>
        </w:tc>
        <w:tc>
          <w:tcPr>
            <w:tcW w:w="153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6958" w:rsidRPr="00EB25B0" w:rsidRDefault="002C6958" w:rsidP="00386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ourier New" w:hAnsi="Courier New" w:cs="Courier New"/>
                <w:sz w:val="16"/>
                <w:szCs w:val="16"/>
              </w:rPr>
            </w:pPr>
            <w:r w:rsidRPr="00EB25B0">
              <w:rPr>
                <w:rFonts w:ascii="Courier New" w:hAnsi="Courier New" w:cs="Courier New"/>
                <w:sz w:val="16"/>
                <w:szCs w:val="16"/>
              </w:rPr>
              <w:t xml:space="preserve">Место         </w:t>
            </w:r>
          </w:p>
          <w:p w:rsidR="002C6958" w:rsidRPr="00EB25B0" w:rsidRDefault="002C6958" w:rsidP="00386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ourier New" w:hAnsi="Courier New" w:cs="Courier New"/>
                <w:sz w:val="16"/>
                <w:szCs w:val="16"/>
              </w:rPr>
            </w:pPr>
            <w:r w:rsidRPr="00EB25B0">
              <w:rPr>
                <w:rFonts w:ascii="Courier New" w:hAnsi="Courier New" w:cs="Courier New"/>
                <w:sz w:val="16"/>
                <w:szCs w:val="16"/>
              </w:rPr>
              <w:t>госпитализации</w:t>
            </w:r>
          </w:p>
        </w:tc>
      </w:tr>
      <w:tr w:rsidR="002C6958" w:rsidRPr="00EB25B0" w:rsidTr="00411617">
        <w:trPr>
          <w:trHeight w:val="320"/>
          <w:tblCellSpacing w:w="5" w:type="nil"/>
        </w:trPr>
        <w:tc>
          <w:tcPr>
            <w:tcW w:w="48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6958" w:rsidRPr="00EB25B0" w:rsidRDefault="002C6958" w:rsidP="00386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alibri" w:hAnsi="Calibri" w:cs="Calibri"/>
              </w:rPr>
            </w:pPr>
          </w:p>
        </w:tc>
        <w:tc>
          <w:tcPr>
            <w:tcW w:w="6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6958" w:rsidRPr="00EB25B0" w:rsidRDefault="002C6958" w:rsidP="00386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alibri" w:hAnsi="Calibri" w:cs="Calibri"/>
              </w:rPr>
            </w:pPr>
          </w:p>
        </w:tc>
        <w:tc>
          <w:tcPr>
            <w:tcW w:w="144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6958" w:rsidRPr="00EB25B0" w:rsidRDefault="002C6958" w:rsidP="00386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alibri" w:hAnsi="Calibri" w:cs="Calibri"/>
              </w:rPr>
            </w:pPr>
          </w:p>
        </w:tc>
        <w:tc>
          <w:tcPr>
            <w:tcW w:w="134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6958" w:rsidRPr="00EB25B0" w:rsidRDefault="002C6958" w:rsidP="00386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alibri" w:hAnsi="Calibri" w:cs="Calibri"/>
              </w:rPr>
            </w:pPr>
          </w:p>
        </w:tc>
        <w:tc>
          <w:tcPr>
            <w:tcW w:w="134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6958" w:rsidRPr="00EB25B0" w:rsidRDefault="002C6958" w:rsidP="00386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alibri" w:hAnsi="Calibri" w:cs="Calibri"/>
              </w:rPr>
            </w:pPr>
          </w:p>
        </w:tc>
        <w:tc>
          <w:tcPr>
            <w:tcW w:w="134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6958" w:rsidRPr="00EB25B0" w:rsidRDefault="002C6958" w:rsidP="00386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alibri" w:hAnsi="Calibri" w:cs="Calibri"/>
              </w:rPr>
            </w:pPr>
          </w:p>
        </w:tc>
        <w:tc>
          <w:tcPr>
            <w:tcW w:w="67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6958" w:rsidRPr="00EB25B0" w:rsidRDefault="002C6958" w:rsidP="00386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ourier New" w:hAnsi="Courier New" w:cs="Courier New"/>
                <w:sz w:val="16"/>
                <w:szCs w:val="16"/>
              </w:rPr>
            </w:pPr>
            <w:r w:rsidRPr="00EB25B0">
              <w:rPr>
                <w:rFonts w:ascii="Courier New" w:hAnsi="Courier New" w:cs="Courier New"/>
                <w:sz w:val="16"/>
                <w:szCs w:val="16"/>
              </w:rPr>
              <w:t>Всего</w:t>
            </w:r>
          </w:p>
        </w:tc>
        <w:tc>
          <w:tcPr>
            <w:tcW w:w="8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6958" w:rsidRPr="00EB25B0" w:rsidRDefault="002C6958" w:rsidP="00386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ourier New" w:hAnsi="Courier New" w:cs="Courier New"/>
                <w:sz w:val="16"/>
                <w:szCs w:val="16"/>
              </w:rPr>
            </w:pPr>
            <w:r w:rsidRPr="00EB25B0">
              <w:rPr>
                <w:rFonts w:ascii="Courier New" w:hAnsi="Courier New" w:cs="Courier New"/>
                <w:sz w:val="16"/>
                <w:szCs w:val="16"/>
              </w:rPr>
              <w:t xml:space="preserve">из них </w:t>
            </w:r>
          </w:p>
          <w:p w:rsidR="002C6958" w:rsidRPr="00EB25B0" w:rsidRDefault="002C6958" w:rsidP="00386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ourier New" w:hAnsi="Courier New" w:cs="Courier New"/>
                <w:sz w:val="16"/>
                <w:szCs w:val="16"/>
              </w:rPr>
            </w:pPr>
            <w:r w:rsidRPr="00EB25B0">
              <w:rPr>
                <w:rFonts w:ascii="Courier New" w:hAnsi="Courier New" w:cs="Courier New"/>
                <w:sz w:val="16"/>
                <w:szCs w:val="16"/>
              </w:rPr>
              <w:t xml:space="preserve">детей  </w:t>
            </w:r>
          </w:p>
        </w:tc>
        <w:tc>
          <w:tcPr>
            <w:tcW w:w="67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6958" w:rsidRPr="00EB25B0" w:rsidRDefault="002C6958" w:rsidP="00386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ourier New" w:hAnsi="Courier New" w:cs="Courier New"/>
                <w:sz w:val="16"/>
                <w:szCs w:val="16"/>
              </w:rPr>
            </w:pPr>
            <w:r w:rsidRPr="00EB25B0">
              <w:rPr>
                <w:rFonts w:ascii="Courier New" w:hAnsi="Courier New" w:cs="Courier New"/>
                <w:sz w:val="16"/>
                <w:szCs w:val="16"/>
              </w:rPr>
              <w:t>Всего</w:t>
            </w:r>
          </w:p>
        </w:tc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6958" w:rsidRPr="00EB25B0" w:rsidRDefault="002C6958" w:rsidP="00386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ourier New" w:hAnsi="Courier New" w:cs="Courier New"/>
                <w:sz w:val="16"/>
                <w:szCs w:val="16"/>
              </w:rPr>
            </w:pPr>
            <w:r w:rsidRPr="00EB25B0">
              <w:rPr>
                <w:rFonts w:ascii="Courier New" w:hAnsi="Courier New" w:cs="Courier New"/>
                <w:sz w:val="16"/>
                <w:szCs w:val="16"/>
              </w:rPr>
              <w:t xml:space="preserve">из них  </w:t>
            </w:r>
          </w:p>
          <w:p w:rsidR="002C6958" w:rsidRPr="00EB25B0" w:rsidRDefault="002C6958" w:rsidP="00386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ourier New" w:hAnsi="Courier New" w:cs="Courier New"/>
                <w:sz w:val="16"/>
                <w:szCs w:val="16"/>
              </w:rPr>
            </w:pPr>
            <w:r w:rsidRPr="00EB25B0">
              <w:rPr>
                <w:rFonts w:ascii="Courier New" w:hAnsi="Courier New" w:cs="Courier New"/>
                <w:sz w:val="16"/>
                <w:szCs w:val="16"/>
              </w:rPr>
              <w:t xml:space="preserve">детей   </w:t>
            </w:r>
          </w:p>
        </w:tc>
        <w:tc>
          <w:tcPr>
            <w:tcW w:w="7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6958" w:rsidRPr="00EB25B0" w:rsidRDefault="002C6958" w:rsidP="00386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ourier New" w:hAnsi="Courier New" w:cs="Courier New"/>
                <w:sz w:val="16"/>
                <w:szCs w:val="16"/>
              </w:rPr>
            </w:pPr>
            <w:r w:rsidRPr="00EB25B0">
              <w:rPr>
                <w:rFonts w:ascii="Courier New" w:hAnsi="Courier New" w:cs="Courier New"/>
                <w:sz w:val="16"/>
                <w:szCs w:val="16"/>
              </w:rPr>
              <w:t xml:space="preserve">Всего </w:t>
            </w:r>
          </w:p>
        </w:tc>
        <w:tc>
          <w:tcPr>
            <w:tcW w:w="7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6958" w:rsidRPr="00EB25B0" w:rsidRDefault="002C6958" w:rsidP="00386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ourier New" w:hAnsi="Courier New" w:cs="Courier New"/>
                <w:sz w:val="16"/>
                <w:szCs w:val="16"/>
              </w:rPr>
            </w:pPr>
            <w:r w:rsidRPr="00EB25B0">
              <w:rPr>
                <w:rFonts w:ascii="Courier New" w:hAnsi="Courier New" w:cs="Courier New"/>
                <w:sz w:val="16"/>
                <w:szCs w:val="16"/>
              </w:rPr>
              <w:t>из них</w:t>
            </w:r>
          </w:p>
          <w:p w:rsidR="002C6958" w:rsidRPr="00EB25B0" w:rsidRDefault="002C6958" w:rsidP="00386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ourier New" w:hAnsi="Courier New" w:cs="Courier New"/>
                <w:sz w:val="16"/>
                <w:szCs w:val="16"/>
              </w:rPr>
            </w:pPr>
            <w:r w:rsidRPr="00EB25B0">
              <w:rPr>
                <w:rFonts w:ascii="Courier New" w:hAnsi="Courier New" w:cs="Courier New"/>
                <w:sz w:val="16"/>
                <w:szCs w:val="16"/>
              </w:rPr>
              <w:t xml:space="preserve">детей </w:t>
            </w:r>
          </w:p>
        </w:tc>
        <w:tc>
          <w:tcPr>
            <w:tcW w:w="7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6958" w:rsidRPr="00EB25B0" w:rsidRDefault="002C6958" w:rsidP="00386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ourier New" w:hAnsi="Courier New" w:cs="Courier New"/>
                <w:sz w:val="16"/>
                <w:szCs w:val="16"/>
              </w:rPr>
            </w:pPr>
            <w:r w:rsidRPr="00EB25B0">
              <w:rPr>
                <w:rFonts w:ascii="Courier New" w:hAnsi="Courier New" w:cs="Courier New"/>
                <w:sz w:val="16"/>
                <w:szCs w:val="16"/>
              </w:rPr>
              <w:t xml:space="preserve">Всего </w:t>
            </w:r>
          </w:p>
        </w:tc>
        <w:tc>
          <w:tcPr>
            <w:tcW w:w="7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6958" w:rsidRPr="00EB25B0" w:rsidRDefault="002C6958" w:rsidP="00386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ourier New" w:hAnsi="Courier New" w:cs="Courier New"/>
                <w:sz w:val="16"/>
                <w:szCs w:val="16"/>
              </w:rPr>
            </w:pPr>
            <w:r w:rsidRPr="00EB25B0">
              <w:rPr>
                <w:rFonts w:ascii="Courier New" w:hAnsi="Courier New" w:cs="Courier New"/>
                <w:sz w:val="16"/>
                <w:szCs w:val="16"/>
              </w:rPr>
              <w:t>из них</w:t>
            </w:r>
          </w:p>
          <w:p w:rsidR="002C6958" w:rsidRPr="00EB25B0" w:rsidRDefault="002C6958" w:rsidP="00386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ourier New" w:hAnsi="Courier New" w:cs="Courier New"/>
                <w:sz w:val="16"/>
                <w:szCs w:val="16"/>
              </w:rPr>
            </w:pPr>
            <w:r w:rsidRPr="00EB25B0">
              <w:rPr>
                <w:rFonts w:ascii="Courier New" w:hAnsi="Courier New" w:cs="Courier New"/>
                <w:sz w:val="16"/>
                <w:szCs w:val="16"/>
              </w:rPr>
              <w:t xml:space="preserve">детей </w:t>
            </w:r>
          </w:p>
        </w:tc>
        <w:tc>
          <w:tcPr>
            <w:tcW w:w="153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6958" w:rsidRPr="00EB25B0" w:rsidRDefault="002C6958" w:rsidP="00386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2C6958" w:rsidRPr="00EB25B0" w:rsidTr="00411617">
        <w:trPr>
          <w:tblCellSpacing w:w="5" w:type="nil"/>
        </w:trPr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6958" w:rsidRPr="00EB25B0" w:rsidRDefault="002C6958" w:rsidP="00386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alibri" w:hAnsi="Calibri" w:cs="Calibri"/>
              </w:rPr>
            </w:pPr>
          </w:p>
        </w:tc>
        <w:tc>
          <w:tcPr>
            <w:tcW w:w="67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6958" w:rsidRPr="00EB25B0" w:rsidRDefault="002C6958" w:rsidP="00386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alibri" w:hAnsi="Calibri" w:cs="Calibri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6958" w:rsidRPr="00EB25B0" w:rsidRDefault="002C6958" w:rsidP="00386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alibri" w:hAnsi="Calibri" w:cs="Calibri"/>
              </w:rPr>
            </w:pPr>
          </w:p>
        </w:tc>
        <w:tc>
          <w:tcPr>
            <w:tcW w:w="13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6958" w:rsidRPr="00EB25B0" w:rsidRDefault="002C6958" w:rsidP="00386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alibri" w:hAnsi="Calibri" w:cs="Calibri"/>
              </w:rPr>
            </w:pPr>
          </w:p>
        </w:tc>
        <w:tc>
          <w:tcPr>
            <w:tcW w:w="13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6958" w:rsidRPr="00EB25B0" w:rsidRDefault="002C6958" w:rsidP="00386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alibri" w:hAnsi="Calibri" w:cs="Calibri"/>
              </w:rPr>
            </w:pPr>
          </w:p>
        </w:tc>
        <w:tc>
          <w:tcPr>
            <w:tcW w:w="13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6958" w:rsidRPr="00EB25B0" w:rsidRDefault="002C6958" w:rsidP="00386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alibri" w:hAnsi="Calibri" w:cs="Calibri"/>
              </w:rPr>
            </w:pPr>
          </w:p>
        </w:tc>
        <w:tc>
          <w:tcPr>
            <w:tcW w:w="67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6958" w:rsidRPr="00EB25B0" w:rsidRDefault="002C6958" w:rsidP="00386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alibri" w:hAnsi="Calibri" w:cs="Calibri"/>
              </w:rPr>
            </w:pPr>
          </w:p>
        </w:tc>
        <w:tc>
          <w:tcPr>
            <w:tcW w:w="8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6958" w:rsidRPr="00EB25B0" w:rsidRDefault="002C6958" w:rsidP="00386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alibri" w:hAnsi="Calibri" w:cs="Calibri"/>
              </w:rPr>
            </w:pPr>
          </w:p>
        </w:tc>
        <w:tc>
          <w:tcPr>
            <w:tcW w:w="67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6958" w:rsidRPr="00EB25B0" w:rsidRDefault="002C6958" w:rsidP="00386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6958" w:rsidRPr="00EB25B0" w:rsidRDefault="002C6958" w:rsidP="00386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alibri" w:hAnsi="Calibri" w:cs="Calibri"/>
              </w:rPr>
            </w:pPr>
          </w:p>
        </w:tc>
        <w:tc>
          <w:tcPr>
            <w:tcW w:w="7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6958" w:rsidRPr="00EB25B0" w:rsidRDefault="002C6958" w:rsidP="00386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alibri" w:hAnsi="Calibri" w:cs="Calibri"/>
              </w:rPr>
            </w:pPr>
          </w:p>
        </w:tc>
        <w:tc>
          <w:tcPr>
            <w:tcW w:w="7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6958" w:rsidRPr="00EB25B0" w:rsidRDefault="002C6958" w:rsidP="00386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alibri" w:hAnsi="Calibri" w:cs="Calibri"/>
              </w:rPr>
            </w:pPr>
          </w:p>
        </w:tc>
        <w:tc>
          <w:tcPr>
            <w:tcW w:w="7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6958" w:rsidRPr="00EB25B0" w:rsidRDefault="002C6958" w:rsidP="00386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alibri" w:hAnsi="Calibri" w:cs="Calibri"/>
              </w:rPr>
            </w:pPr>
          </w:p>
        </w:tc>
        <w:tc>
          <w:tcPr>
            <w:tcW w:w="7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6958" w:rsidRPr="00EB25B0" w:rsidRDefault="002C6958" w:rsidP="00386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alibri" w:hAnsi="Calibri" w:cs="Calibri"/>
              </w:rPr>
            </w:pPr>
          </w:p>
        </w:tc>
        <w:tc>
          <w:tcPr>
            <w:tcW w:w="15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6958" w:rsidRPr="00EB25B0" w:rsidRDefault="002C6958" w:rsidP="00386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alibri" w:hAnsi="Calibri" w:cs="Calibri"/>
              </w:rPr>
            </w:pPr>
          </w:p>
        </w:tc>
      </w:tr>
    </w:tbl>
    <w:p w:rsidR="002C6958" w:rsidRPr="00EB25B0" w:rsidRDefault="002C6958" w:rsidP="002C6958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Calibri" w:hAnsi="Calibri" w:cs="Calibri"/>
        </w:rPr>
      </w:pPr>
    </w:p>
    <w:p w:rsidR="002C6958" w:rsidRPr="00EB25B0" w:rsidRDefault="002C6958" w:rsidP="002C6958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Calibri" w:hAnsi="Calibri" w:cs="Calibri"/>
        </w:rPr>
      </w:pPr>
      <w:bookmarkStart w:id="59" w:name="Par1035"/>
      <w:bookmarkEnd w:id="59"/>
    </w:p>
    <w:p w:rsidR="002C6958" w:rsidRPr="00EB25B0" w:rsidRDefault="00F973E5" w:rsidP="004D3A50">
      <w:pPr>
        <w:pStyle w:val="21"/>
      </w:pPr>
      <w:bookmarkStart w:id="60" w:name="Par1056"/>
      <w:bookmarkStart w:id="61" w:name="_Toc384909176"/>
      <w:bookmarkEnd w:id="60"/>
      <w:r w:rsidRPr="00EB25B0">
        <w:t>Форма «</w:t>
      </w:r>
      <w:r w:rsidR="009C0913" w:rsidRPr="00EB25B0">
        <w:t>Сведения о пострадавших</w:t>
      </w:r>
      <w:r w:rsidR="00411617" w:rsidRPr="00EB25B0">
        <w:t xml:space="preserve"> (текущие)</w:t>
      </w:r>
      <w:r w:rsidR="00CF361C" w:rsidRPr="00EB25B0">
        <w:t>»</w:t>
      </w:r>
      <w:bookmarkEnd w:id="61"/>
    </w:p>
    <w:p w:rsidR="002C6958" w:rsidRPr="00EB25B0" w:rsidRDefault="002C6958" w:rsidP="002C6958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Calibri" w:hAnsi="Calibri" w:cs="Calibri"/>
        </w:rPr>
      </w:pPr>
    </w:p>
    <w:p w:rsidR="002C6958" w:rsidRPr="00EB25B0" w:rsidRDefault="002C6958" w:rsidP="002C6958">
      <w:pPr>
        <w:pStyle w:val="ConsPlusNonformat"/>
      </w:pPr>
      <w:bookmarkStart w:id="62" w:name="Par1058"/>
      <w:bookmarkEnd w:id="62"/>
      <w:r w:rsidRPr="00EB25B0">
        <w:t xml:space="preserve">                            СВЕДЕНИЯ</w:t>
      </w:r>
    </w:p>
    <w:p w:rsidR="002C6958" w:rsidRPr="00EB25B0" w:rsidRDefault="002C6958" w:rsidP="002C6958">
      <w:pPr>
        <w:pStyle w:val="ConsPlusNonformat"/>
      </w:pPr>
      <w:r w:rsidRPr="00EB25B0">
        <w:t>о пострадавших ___________________________________  "__" __________ 20__ г.</w:t>
      </w:r>
    </w:p>
    <w:p w:rsidR="002C6958" w:rsidRPr="00EB25B0" w:rsidRDefault="002C6958" w:rsidP="002C6958">
      <w:pPr>
        <w:pStyle w:val="ConsPlusNonformat"/>
      </w:pPr>
      <w:r w:rsidRPr="00EB25B0">
        <w:t xml:space="preserve">                (наименование события: пожар, ДТП,      (дата события)</w:t>
      </w:r>
    </w:p>
    <w:p w:rsidR="002C6958" w:rsidRPr="00EB25B0" w:rsidRDefault="002C6958" w:rsidP="002C6958">
      <w:pPr>
        <w:pStyle w:val="ConsPlusNonformat"/>
      </w:pPr>
      <w:r w:rsidRPr="00EB25B0">
        <w:t xml:space="preserve">               взрыв и т.д., массовое мероприятие)</w:t>
      </w:r>
    </w:p>
    <w:p w:rsidR="002C6958" w:rsidRPr="00EB25B0" w:rsidRDefault="002C6958" w:rsidP="002C6958">
      <w:pPr>
        <w:pStyle w:val="ConsPlusNonformat"/>
      </w:pPr>
    </w:p>
    <w:p w:rsidR="002C6958" w:rsidRPr="00EB25B0" w:rsidRDefault="002C6958" w:rsidP="002C6958">
      <w:pPr>
        <w:pStyle w:val="ConsPlusNonformat"/>
      </w:pPr>
      <w:r w:rsidRPr="00EB25B0">
        <w:t xml:space="preserve">    по адресу: _____________________________________________</w:t>
      </w:r>
    </w:p>
    <w:p w:rsidR="002C6958" w:rsidRPr="00EB25B0" w:rsidRDefault="002C6958" w:rsidP="002C6958">
      <w:pPr>
        <w:pStyle w:val="ConsPlusNonformat"/>
      </w:pPr>
      <w:r w:rsidRPr="00EB25B0">
        <w:t xml:space="preserve">                     (округ и адрес места происшествия)</w:t>
      </w:r>
    </w:p>
    <w:p w:rsidR="002C6958" w:rsidRPr="00EB25B0" w:rsidRDefault="002C6958" w:rsidP="002C6958">
      <w:pPr>
        <w:pStyle w:val="ConsPlusNonformat"/>
      </w:pPr>
    </w:p>
    <w:p w:rsidR="002C6958" w:rsidRPr="00EB25B0" w:rsidRDefault="002C6958" w:rsidP="002C6958">
      <w:pPr>
        <w:pStyle w:val="ConsPlusNonformat"/>
      </w:pPr>
      <w:r w:rsidRPr="00EB25B0">
        <w:t xml:space="preserve">    находящихся на лечении в _______________________________</w:t>
      </w:r>
    </w:p>
    <w:p w:rsidR="002C6958" w:rsidRPr="00EB25B0" w:rsidRDefault="002C6958" w:rsidP="002C6958">
      <w:pPr>
        <w:pStyle w:val="ConsPlusNonformat"/>
      </w:pPr>
      <w:r w:rsidRPr="00EB25B0">
        <w:t xml:space="preserve">                                (наименование учреждения)</w:t>
      </w:r>
    </w:p>
    <w:p w:rsidR="002C6958" w:rsidRPr="00EB25B0" w:rsidRDefault="002C6958" w:rsidP="002C6958">
      <w:pPr>
        <w:pStyle w:val="ConsPlusNonformat"/>
      </w:pPr>
    </w:p>
    <w:p w:rsidR="002C6958" w:rsidRPr="00EB25B0" w:rsidRDefault="002C6958" w:rsidP="002C6958">
      <w:pPr>
        <w:pStyle w:val="ConsPlusNonformat"/>
      </w:pPr>
      <w:r w:rsidRPr="00EB25B0">
        <w:t xml:space="preserve">    по состоянию на ___ час ___ мин "___" __________ 20__ г.</w:t>
      </w:r>
    </w:p>
    <w:p w:rsidR="002C6958" w:rsidRPr="00EB25B0" w:rsidRDefault="002C6958" w:rsidP="002C6958">
      <w:pPr>
        <w:pStyle w:val="ConsPlusNonformat"/>
      </w:pPr>
    </w:p>
    <w:p w:rsidR="002C6958" w:rsidRPr="00EB25B0" w:rsidRDefault="002C6958" w:rsidP="002C6958">
      <w:pPr>
        <w:pStyle w:val="ConsPlusNonformat"/>
      </w:pPr>
      <w:r w:rsidRPr="00EB25B0">
        <w:t xml:space="preserve">    Всего поступило                   _______  из них детей ________</w:t>
      </w:r>
    </w:p>
    <w:p w:rsidR="002C6958" w:rsidRPr="00EB25B0" w:rsidRDefault="002C6958" w:rsidP="002C6958">
      <w:pPr>
        <w:pStyle w:val="ConsPlusNonformat"/>
      </w:pPr>
      <w:r w:rsidRPr="00EB25B0">
        <w:t xml:space="preserve">    Госпитализировано                 _______  из них детей ________</w:t>
      </w:r>
    </w:p>
    <w:p w:rsidR="002C6958" w:rsidRPr="00EB25B0" w:rsidRDefault="002C6958" w:rsidP="002C6958">
      <w:pPr>
        <w:pStyle w:val="ConsPlusNonformat"/>
      </w:pPr>
      <w:r w:rsidRPr="00EB25B0">
        <w:t xml:space="preserve">    Амбулаторно                       _______  из них детей ________</w:t>
      </w:r>
    </w:p>
    <w:p w:rsidR="002C6958" w:rsidRPr="00EB25B0" w:rsidRDefault="002C6958" w:rsidP="002C6958">
      <w:pPr>
        <w:pStyle w:val="ConsPlusNonformat"/>
      </w:pPr>
      <w:r w:rsidRPr="00EB25B0">
        <w:t xml:space="preserve">    Умерло                            _______  из них детей ________</w:t>
      </w:r>
    </w:p>
    <w:p w:rsidR="002C6958" w:rsidRPr="00EB25B0" w:rsidRDefault="002C6958" w:rsidP="002C6958">
      <w:pPr>
        <w:pStyle w:val="ConsPlusNonformat"/>
      </w:pPr>
      <w:r w:rsidRPr="00EB25B0">
        <w:t xml:space="preserve">    На данный момент состоит          _______  из них детей ________</w:t>
      </w:r>
    </w:p>
    <w:p w:rsidR="002C6958" w:rsidRPr="00EB25B0" w:rsidRDefault="002C6958" w:rsidP="002C6958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720"/>
        <w:gridCol w:w="1560"/>
        <w:gridCol w:w="1320"/>
        <w:gridCol w:w="720"/>
        <w:gridCol w:w="1440"/>
        <w:gridCol w:w="1800"/>
        <w:gridCol w:w="1680"/>
        <w:gridCol w:w="1440"/>
        <w:gridCol w:w="2040"/>
        <w:gridCol w:w="2040"/>
      </w:tblGrid>
      <w:tr w:rsidR="002C6958" w:rsidRPr="00EB25B0" w:rsidTr="00411617">
        <w:trPr>
          <w:tblCellSpacing w:w="5" w:type="nil"/>
        </w:trPr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6958" w:rsidRPr="00EB25B0" w:rsidRDefault="002C6958" w:rsidP="00386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ourier New" w:hAnsi="Courier New" w:cs="Courier New"/>
                <w:sz w:val="20"/>
                <w:szCs w:val="20"/>
              </w:rPr>
            </w:pPr>
            <w:r w:rsidRPr="00EB25B0">
              <w:rPr>
                <w:rFonts w:ascii="Courier New" w:hAnsi="Courier New" w:cs="Courier New"/>
                <w:sz w:val="20"/>
                <w:szCs w:val="20"/>
              </w:rPr>
              <w:t xml:space="preserve">N   </w:t>
            </w:r>
          </w:p>
          <w:p w:rsidR="002C6958" w:rsidRPr="00EB25B0" w:rsidRDefault="002C6958" w:rsidP="00386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ourier New" w:hAnsi="Courier New" w:cs="Courier New"/>
                <w:sz w:val="20"/>
                <w:szCs w:val="20"/>
              </w:rPr>
            </w:pPr>
            <w:r w:rsidRPr="00EB25B0">
              <w:rPr>
                <w:rFonts w:ascii="Courier New" w:hAnsi="Courier New" w:cs="Courier New"/>
                <w:sz w:val="20"/>
                <w:szCs w:val="20"/>
              </w:rPr>
              <w:t xml:space="preserve">п/п 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6958" w:rsidRPr="00EB25B0" w:rsidRDefault="002C6958" w:rsidP="00386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ourier New" w:hAnsi="Courier New" w:cs="Courier New"/>
                <w:sz w:val="20"/>
                <w:szCs w:val="20"/>
              </w:rPr>
            </w:pPr>
            <w:r w:rsidRPr="00EB25B0">
              <w:rPr>
                <w:rFonts w:ascii="Courier New" w:hAnsi="Courier New" w:cs="Courier New"/>
                <w:sz w:val="20"/>
                <w:szCs w:val="20"/>
              </w:rPr>
              <w:t xml:space="preserve">Фамилия,   </w:t>
            </w:r>
          </w:p>
          <w:p w:rsidR="002C6958" w:rsidRPr="00EB25B0" w:rsidRDefault="002C6958" w:rsidP="00386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ourier New" w:hAnsi="Courier New" w:cs="Courier New"/>
                <w:sz w:val="20"/>
                <w:szCs w:val="20"/>
              </w:rPr>
            </w:pPr>
            <w:r w:rsidRPr="00EB25B0">
              <w:rPr>
                <w:rFonts w:ascii="Courier New" w:hAnsi="Courier New" w:cs="Courier New"/>
                <w:sz w:val="20"/>
                <w:szCs w:val="20"/>
              </w:rPr>
              <w:t xml:space="preserve">имя,       </w:t>
            </w:r>
          </w:p>
          <w:p w:rsidR="002C6958" w:rsidRPr="00EB25B0" w:rsidRDefault="002C6958" w:rsidP="00386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ourier New" w:hAnsi="Courier New" w:cs="Courier New"/>
                <w:sz w:val="20"/>
                <w:szCs w:val="20"/>
              </w:rPr>
            </w:pPr>
            <w:r w:rsidRPr="00EB25B0">
              <w:rPr>
                <w:rFonts w:ascii="Courier New" w:hAnsi="Courier New" w:cs="Courier New"/>
                <w:sz w:val="20"/>
                <w:szCs w:val="20"/>
              </w:rPr>
              <w:t xml:space="preserve">отчество   </w:t>
            </w:r>
          </w:p>
        </w:tc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6958" w:rsidRPr="00EB25B0" w:rsidRDefault="002C6958" w:rsidP="00386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ourier New" w:hAnsi="Courier New" w:cs="Courier New"/>
                <w:sz w:val="20"/>
                <w:szCs w:val="20"/>
              </w:rPr>
            </w:pPr>
            <w:r w:rsidRPr="00EB25B0">
              <w:rPr>
                <w:rFonts w:ascii="Courier New" w:hAnsi="Courier New" w:cs="Courier New"/>
                <w:sz w:val="20"/>
                <w:szCs w:val="20"/>
              </w:rPr>
              <w:t xml:space="preserve">Возраст  </w:t>
            </w:r>
          </w:p>
          <w:p w:rsidR="002C6958" w:rsidRPr="00EB25B0" w:rsidRDefault="002C6958" w:rsidP="00386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ourier New" w:hAnsi="Courier New" w:cs="Courier New"/>
                <w:sz w:val="20"/>
                <w:szCs w:val="20"/>
              </w:rPr>
            </w:pPr>
            <w:r w:rsidRPr="00EB25B0">
              <w:rPr>
                <w:rFonts w:ascii="Courier New" w:hAnsi="Courier New" w:cs="Courier New"/>
                <w:sz w:val="20"/>
                <w:szCs w:val="20"/>
              </w:rPr>
              <w:t xml:space="preserve">(год     </w:t>
            </w:r>
          </w:p>
          <w:p w:rsidR="002C6958" w:rsidRPr="00EB25B0" w:rsidRDefault="002C6958" w:rsidP="00386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ourier New" w:hAnsi="Courier New" w:cs="Courier New"/>
                <w:sz w:val="20"/>
                <w:szCs w:val="20"/>
              </w:rPr>
            </w:pPr>
            <w:r w:rsidRPr="00EB25B0">
              <w:rPr>
                <w:rFonts w:ascii="Courier New" w:hAnsi="Courier New" w:cs="Courier New"/>
                <w:sz w:val="20"/>
                <w:szCs w:val="20"/>
              </w:rPr>
              <w:t>рождения)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6958" w:rsidRPr="00EB25B0" w:rsidRDefault="002C6958" w:rsidP="00386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ourier New" w:hAnsi="Courier New" w:cs="Courier New"/>
                <w:sz w:val="20"/>
                <w:szCs w:val="20"/>
              </w:rPr>
            </w:pPr>
            <w:r w:rsidRPr="00EB25B0">
              <w:rPr>
                <w:rFonts w:ascii="Courier New" w:hAnsi="Courier New" w:cs="Courier New"/>
                <w:sz w:val="20"/>
                <w:szCs w:val="20"/>
              </w:rPr>
              <w:t xml:space="preserve">Пол 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6958" w:rsidRPr="00EB25B0" w:rsidRDefault="002C6958" w:rsidP="00386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ourier New" w:hAnsi="Courier New" w:cs="Courier New"/>
                <w:sz w:val="20"/>
                <w:szCs w:val="20"/>
              </w:rPr>
            </w:pPr>
            <w:r w:rsidRPr="00EB25B0">
              <w:rPr>
                <w:rFonts w:ascii="Courier New" w:hAnsi="Courier New" w:cs="Courier New"/>
                <w:sz w:val="20"/>
                <w:szCs w:val="20"/>
              </w:rPr>
              <w:t xml:space="preserve">Место     </w:t>
            </w:r>
          </w:p>
          <w:p w:rsidR="002C6958" w:rsidRPr="00EB25B0" w:rsidRDefault="002C6958" w:rsidP="00386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ourier New" w:hAnsi="Courier New" w:cs="Courier New"/>
                <w:sz w:val="20"/>
                <w:szCs w:val="20"/>
              </w:rPr>
            </w:pPr>
            <w:r w:rsidRPr="00EB25B0">
              <w:rPr>
                <w:rFonts w:ascii="Courier New" w:hAnsi="Courier New" w:cs="Courier New"/>
                <w:sz w:val="20"/>
                <w:szCs w:val="20"/>
              </w:rPr>
              <w:t>жительства</w:t>
            </w:r>
          </w:p>
        </w:tc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6958" w:rsidRPr="00EB25B0" w:rsidRDefault="002C6958" w:rsidP="00386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ourier New" w:hAnsi="Courier New" w:cs="Courier New"/>
                <w:sz w:val="20"/>
                <w:szCs w:val="20"/>
              </w:rPr>
            </w:pPr>
            <w:r w:rsidRPr="00EB25B0">
              <w:rPr>
                <w:rFonts w:ascii="Courier New" w:hAnsi="Courier New" w:cs="Courier New"/>
                <w:sz w:val="20"/>
                <w:szCs w:val="20"/>
              </w:rPr>
              <w:t xml:space="preserve">Диагноз      </w:t>
            </w:r>
          </w:p>
        </w:tc>
        <w:tc>
          <w:tcPr>
            <w:tcW w:w="16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6958" w:rsidRPr="00EB25B0" w:rsidRDefault="002C6958" w:rsidP="00386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ourier New" w:hAnsi="Courier New" w:cs="Courier New"/>
                <w:sz w:val="20"/>
                <w:szCs w:val="20"/>
              </w:rPr>
            </w:pPr>
            <w:r w:rsidRPr="00EB25B0">
              <w:rPr>
                <w:rFonts w:ascii="Courier New" w:hAnsi="Courier New" w:cs="Courier New"/>
                <w:sz w:val="20"/>
                <w:szCs w:val="20"/>
              </w:rPr>
              <w:t xml:space="preserve">Кем         </w:t>
            </w:r>
          </w:p>
          <w:p w:rsidR="002C6958" w:rsidRPr="00EB25B0" w:rsidRDefault="002C6958" w:rsidP="00386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ourier New" w:hAnsi="Courier New" w:cs="Courier New"/>
                <w:sz w:val="20"/>
                <w:szCs w:val="20"/>
              </w:rPr>
            </w:pPr>
            <w:r w:rsidRPr="00EB25B0">
              <w:rPr>
                <w:rFonts w:ascii="Courier New" w:hAnsi="Courier New" w:cs="Courier New"/>
                <w:sz w:val="20"/>
                <w:szCs w:val="20"/>
              </w:rPr>
              <w:t xml:space="preserve">направлен   </w:t>
            </w:r>
          </w:p>
          <w:p w:rsidR="002C6958" w:rsidRPr="00EB25B0" w:rsidRDefault="002C6958" w:rsidP="00386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ourier New" w:hAnsi="Courier New" w:cs="Courier New"/>
                <w:sz w:val="20"/>
                <w:szCs w:val="20"/>
              </w:rPr>
            </w:pPr>
            <w:r w:rsidRPr="00EB25B0">
              <w:rPr>
                <w:rFonts w:ascii="Courier New" w:hAnsi="Courier New" w:cs="Courier New"/>
                <w:sz w:val="20"/>
                <w:szCs w:val="20"/>
              </w:rPr>
              <w:t xml:space="preserve">(п/с, бр.,  </w:t>
            </w:r>
          </w:p>
          <w:p w:rsidR="002C6958" w:rsidRPr="00EB25B0" w:rsidRDefault="002C6958" w:rsidP="00386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ourier New" w:hAnsi="Courier New" w:cs="Courier New"/>
                <w:sz w:val="20"/>
                <w:szCs w:val="20"/>
              </w:rPr>
            </w:pPr>
            <w:r w:rsidRPr="00EB25B0">
              <w:rPr>
                <w:rFonts w:ascii="Courier New" w:hAnsi="Courier New" w:cs="Courier New"/>
                <w:sz w:val="20"/>
                <w:szCs w:val="20"/>
              </w:rPr>
              <w:t xml:space="preserve">N наряда,   </w:t>
            </w:r>
          </w:p>
          <w:p w:rsidR="002C6958" w:rsidRPr="00EB25B0" w:rsidRDefault="002C6958" w:rsidP="00386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ourier New" w:hAnsi="Courier New" w:cs="Courier New"/>
                <w:sz w:val="20"/>
                <w:szCs w:val="20"/>
              </w:rPr>
            </w:pPr>
            <w:r w:rsidRPr="00EB25B0">
              <w:rPr>
                <w:rFonts w:ascii="Courier New" w:hAnsi="Courier New" w:cs="Courier New"/>
                <w:sz w:val="20"/>
                <w:szCs w:val="20"/>
              </w:rPr>
              <w:t>поликлиника,</w:t>
            </w:r>
          </w:p>
          <w:p w:rsidR="002C6958" w:rsidRPr="00EB25B0" w:rsidRDefault="002C6958" w:rsidP="00386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ourier New" w:hAnsi="Courier New" w:cs="Courier New"/>
                <w:sz w:val="20"/>
                <w:szCs w:val="20"/>
              </w:rPr>
            </w:pPr>
            <w:r w:rsidRPr="00EB25B0">
              <w:rPr>
                <w:rFonts w:ascii="Courier New" w:hAnsi="Courier New" w:cs="Courier New"/>
                <w:sz w:val="20"/>
                <w:szCs w:val="20"/>
              </w:rPr>
              <w:t xml:space="preserve">другие ЛПУ, </w:t>
            </w:r>
          </w:p>
          <w:p w:rsidR="002C6958" w:rsidRPr="00EB25B0" w:rsidRDefault="002C6958" w:rsidP="00386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ourier New" w:hAnsi="Courier New" w:cs="Courier New"/>
                <w:sz w:val="20"/>
                <w:szCs w:val="20"/>
              </w:rPr>
            </w:pPr>
            <w:r w:rsidRPr="00EB25B0">
              <w:rPr>
                <w:rFonts w:ascii="Courier New" w:hAnsi="Courier New" w:cs="Courier New"/>
                <w:sz w:val="20"/>
                <w:szCs w:val="20"/>
              </w:rPr>
              <w:t xml:space="preserve">самотек)    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6958" w:rsidRPr="00EB25B0" w:rsidRDefault="002C6958" w:rsidP="00386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ourier New" w:hAnsi="Courier New" w:cs="Courier New"/>
                <w:sz w:val="20"/>
                <w:szCs w:val="20"/>
              </w:rPr>
            </w:pPr>
            <w:r w:rsidRPr="00EB25B0">
              <w:rPr>
                <w:rFonts w:ascii="Courier New" w:hAnsi="Courier New" w:cs="Courier New"/>
                <w:sz w:val="20"/>
                <w:szCs w:val="20"/>
              </w:rPr>
              <w:t>Отделение,</w:t>
            </w:r>
          </w:p>
          <w:p w:rsidR="002C6958" w:rsidRPr="00EB25B0" w:rsidRDefault="002C6958" w:rsidP="00386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ourier New" w:hAnsi="Courier New" w:cs="Courier New"/>
                <w:sz w:val="20"/>
                <w:szCs w:val="20"/>
              </w:rPr>
            </w:pPr>
            <w:r w:rsidRPr="00EB25B0">
              <w:rPr>
                <w:rFonts w:ascii="Courier New" w:hAnsi="Courier New" w:cs="Courier New"/>
                <w:sz w:val="20"/>
                <w:szCs w:val="20"/>
              </w:rPr>
              <w:t xml:space="preserve">телефон,  </w:t>
            </w:r>
          </w:p>
          <w:p w:rsidR="002C6958" w:rsidRPr="00EB25B0" w:rsidRDefault="002C6958" w:rsidP="00386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ourier New" w:hAnsi="Courier New" w:cs="Courier New"/>
                <w:sz w:val="20"/>
                <w:szCs w:val="20"/>
              </w:rPr>
            </w:pPr>
            <w:r w:rsidRPr="00EB25B0">
              <w:rPr>
                <w:rFonts w:ascii="Courier New" w:hAnsi="Courier New" w:cs="Courier New"/>
                <w:sz w:val="20"/>
                <w:szCs w:val="20"/>
              </w:rPr>
              <w:t xml:space="preserve">N истории </w:t>
            </w:r>
          </w:p>
          <w:p w:rsidR="002C6958" w:rsidRPr="00EB25B0" w:rsidRDefault="002C6958" w:rsidP="00386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ourier New" w:hAnsi="Courier New" w:cs="Courier New"/>
                <w:sz w:val="20"/>
                <w:szCs w:val="20"/>
              </w:rPr>
            </w:pPr>
            <w:r w:rsidRPr="00EB25B0">
              <w:rPr>
                <w:rFonts w:ascii="Courier New" w:hAnsi="Courier New" w:cs="Courier New"/>
                <w:sz w:val="20"/>
                <w:szCs w:val="20"/>
              </w:rPr>
              <w:t xml:space="preserve">болезни   </w:t>
            </w:r>
          </w:p>
        </w:tc>
        <w:tc>
          <w:tcPr>
            <w:tcW w:w="2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6958" w:rsidRPr="00EB25B0" w:rsidRDefault="002C6958" w:rsidP="00386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ourier New" w:hAnsi="Courier New" w:cs="Courier New"/>
                <w:sz w:val="20"/>
                <w:szCs w:val="20"/>
              </w:rPr>
            </w:pPr>
            <w:r w:rsidRPr="00EB25B0">
              <w:rPr>
                <w:rFonts w:ascii="Courier New" w:hAnsi="Courier New" w:cs="Courier New"/>
                <w:sz w:val="20"/>
                <w:szCs w:val="20"/>
              </w:rPr>
              <w:t xml:space="preserve">Состояние (при </w:t>
            </w:r>
          </w:p>
          <w:p w:rsidR="002C6958" w:rsidRPr="00EB25B0" w:rsidRDefault="002C6958" w:rsidP="00386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ourier New" w:hAnsi="Courier New" w:cs="Courier New"/>
                <w:sz w:val="20"/>
                <w:szCs w:val="20"/>
              </w:rPr>
            </w:pPr>
            <w:r w:rsidRPr="00EB25B0">
              <w:rPr>
                <w:rFonts w:ascii="Courier New" w:hAnsi="Courier New" w:cs="Courier New"/>
                <w:sz w:val="20"/>
                <w:szCs w:val="20"/>
              </w:rPr>
              <w:t xml:space="preserve">нахождении на  </w:t>
            </w:r>
          </w:p>
          <w:p w:rsidR="002C6958" w:rsidRPr="00EB25B0" w:rsidRDefault="002C6958" w:rsidP="00386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ourier New" w:hAnsi="Courier New" w:cs="Courier New"/>
                <w:sz w:val="20"/>
                <w:szCs w:val="20"/>
              </w:rPr>
            </w:pPr>
            <w:r w:rsidRPr="00EB25B0">
              <w:rPr>
                <w:rFonts w:ascii="Courier New" w:hAnsi="Courier New" w:cs="Courier New"/>
                <w:sz w:val="20"/>
                <w:szCs w:val="20"/>
              </w:rPr>
              <w:t>ИВЛ - указать),</w:t>
            </w:r>
          </w:p>
          <w:p w:rsidR="002C6958" w:rsidRPr="00EB25B0" w:rsidRDefault="002C6958" w:rsidP="00386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ourier New" w:hAnsi="Courier New" w:cs="Courier New"/>
                <w:sz w:val="20"/>
                <w:szCs w:val="20"/>
              </w:rPr>
            </w:pPr>
            <w:r w:rsidRPr="00EB25B0">
              <w:rPr>
                <w:rFonts w:ascii="Courier New" w:hAnsi="Courier New" w:cs="Courier New"/>
                <w:sz w:val="20"/>
                <w:szCs w:val="20"/>
              </w:rPr>
              <w:t xml:space="preserve">динамика,      </w:t>
            </w:r>
          </w:p>
          <w:p w:rsidR="002C6958" w:rsidRPr="00EB25B0" w:rsidRDefault="002C6958" w:rsidP="00386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ourier New" w:hAnsi="Courier New" w:cs="Courier New"/>
                <w:sz w:val="20"/>
                <w:szCs w:val="20"/>
              </w:rPr>
            </w:pPr>
            <w:r w:rsidRPr="00EB25B0">
              <w:rPr>
                <w:rFonts w:ascii="Courier New" w:hAnsi="Courier New" w:cs="Courier New"/>
                <w:sz w:val="20"/>
                <w:szCs w:val="20"/>
              </w:rPr>
              <w:t xml:space="preserve">прогноз        </w:t>
            </w:r>
          </w:p>
        </w:tc>
        <w:tc>
          <w:tcPr>
            <w:tcW w:w="2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6958" w:rsidRPr="00EB25B0" w:rsidRDefault="002C6958" w:rsidP="00386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ourier New" w:hAnsi="Courier New" w:cs="Courier New"/>
                <w:sz w:val="20"/>
                <w:szCs w:val="20"/>
              </w:rPr>
            </w:pPr>
            <w:r w:rsidRPr="00EB25B0">
              <w:rPr>
                <w:rFonts w:ascii="Courier New" w:hAnsi="Courier New" w:cs="Courier New"/>
                <w:sz w:val="20"/>
                <w:szCs w:val="20"/>
              </w:rPr>
              <w:t>Примечания (при</w:t>
            </w:r>
          </w:p>
          <w:p w:rsidR="002C6958" w:rsidRPr="00EB25B0" w:rsidRDefault="002C6958" w:rsidP="00386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ourier New" w:hAnsi="Courier New" w:cs="Courier New"/>
                <w:sz w:val="20"/>
                <w:szCs w:val="20"/>
              </w:rPr>
            </w:pPr>
            <w:r w:rsidRPr="00EB25B0">
              <w:rPr>
                <w:rFonts w:ascii="Courier New" w:hAnsi="Courier New" w:cs="Courier New"/>
                <w:sz w:val="20"/>
                <w:szCs w:val="20"/>
              </w:rPr>
              <w:t>выписке: дата и</w:t>
            </w:r>
          </w:p>
          <w:p w:rsidR="002C6958" w:rsidRPr="00EB25B0" w:rsidRDefault="002C6958" w:rsidP="00386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ourier New" w:hAnsi="Courier New" w:cs="Courier New"/>
                <w:sz w:val="20"/>
                <w:szCs w:val="20"/>
              </w:rPr>
            </w:pPr>
            <w:r w:rsidRPr="00EB25B0">
              <w:rPr>
                <w:rFonts w:ascii="Courier New" w:hAnsi="Courier New" w:cs="Courier New"/>
                <w:sz w:val="20"/>
                <w:szCs w:val="20"/>
              </w:rPr>
              <w:t xml:space="preserve">время, при     </w:t>
            </w:r>
          </w:p>
          <w:p w:rsidR="002C6958" w:rsidRPr="00EB25B0" w:rsidRDefault="002C6958" w:rsidP="00386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ourier New" w:hAnsi="Courier New" w:cs="Courier New"/>
                <w:sz w:val="20"/>
                <w:szCs w:val="20"/>
              </w:rPr>
            </w:pPr>
            <w:r w:rsidRPr="00EB25B0">
              <w:rPr>
                <w:rFonts w:ascii="Courier New" w:hAnsi="Courier New" w:cs="Courier New"/>
                <w:sz w:val="20"/>
                <w:szCs w:val="20"/>
              </w:rPr>
              <w:t xml:space="preserve">смерти: дата,  </w:t>
            </w:r>
          </w:p>
          <w:p w:rsidR="002C6958" w:rsidRPr="00EB25B0" w:rsidRDefault="002C6958" w:rsidP="00386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ourier New" w:hAnsi="Courier New" w:cs="Courier New"/>
                <w:sz w:val="20"/>
                <w:szCs w:val="20"/>
              </w:rPr>
            </w:pPr>
            <w:r w:rsidRPr="00EB25B0">
              <w:rPr>
                <w:rFonts w:ascii="Courier New" w:hAnsi="Courier New" w:cs="Courier New"/>
                <w:sz w:val="20"/>
                <w:szCs w:val="20"/>
              </w:rPr>
              <w:t>время, N наряда</w:t>
            </w:r>
          </w:p>
          <w:p w:rsidR="002C6958" w:rsidRPr="00EB25B0" w:rsidRDefault="002C6958" w:rsidP="00386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ourier New" w:hAnsi="Courier New" w:cs="Courier New"/>
                <w:sz w:val="20"/>
                <w:szCs w:val="20"/>
              </w:rPr>
            </w:pPr>
            <w:r w:rsidRPr="00EB25B0">
              <w:rPr>
                <w:rFonts w:ascii="Courier New" w:hAnsi="Courier New" w:cs="Courier New"/>
                <w:sz w:val="20"/>
                <w:szCs w:val="20"/>
              </w:rPr>
              <w:t>трупоперевозки,</w:t>
            </w:r>
          </w:p>
          <w:p w:rsidR="002C6958" w:rsidRPr="00EB25B0" w:rsidRDefault="002C6958" w:rsidP="00386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ourier New" w:hAnsi="Courier New" w:cs="Courier New"/>
                <w:sz w:val="20"/>
                <w:szCs w:val="20"/>
              </w:rPr>
            </w:pPr>
            <w:r w:rsidRPr="00EB25B0">
              <w:rPr>
                <w:rFonts w:ascii="Courier New" w:hAnsi="Courier New" w:cs="Courier New"/>
                <w:sz w:val="20"/>
                <w:szCs w:val="20"/>
              </w:rPr>
              <w:t xml:space="preserve">морг)          </w:t>
            </w:r>
          </w:p>
        </w:tc>
      </w:tr>
      <w:tr w:rsidR="002C6958" w:rsidRPr="00EB25B0" w:rsidTr="00411617">
        <w:trPr>
          <w:tblCellSpacing w:w="5" w:type="nil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6958" w:rsidRPr="00EB25B0" w:rsidRDefault="002C6958" w:rsidP="00386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ourier New" w:hAnsi="Courier New" w:cs="Courier New"/>
                <w:sz w:val="20"/>
                <w:szCs w:val="20"/>
              </w:rPr>
            </w:pPr>
            <w:r w:rsidRPr="00EB25B0">
              <w:rPr>
                <w:rFonts w:ascii="Courier New" w:hAnsi="Courier New" w:cs="Courier New"/>
                <w:sz w:val="20"/>
                <w:szCs w:val="20"/>
              </w:rPr>
              <w:t xml:space="preserve"> 1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6958" w:rsidRPr="00EB25B0" w:rsidRDefault="002C6958" w:rsidP="00386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ourier New" w:hAnsi="Courier New" w:cs="Courier New"/>
                <w:sz w:val="20"/>
                <w:szCs w:val="20"/>
              </w:rPr>
            </w:pPr>
            <w:r w:rsidRPr="00EB25B0">
              <w:rPr>
                <w:rFonts w:ascii="Courier New" w:hAnsi="Courier New" w:cs="Courier New"/>
                <w:sz w:val="20"/>
                <w:szCs w:val="20"/>
              </w:rPr>
              <w:t xml:space="preserve">     2     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6958" w:rsidRPr="00EB25B0" w:rsidRDefault="002C6958" w:rsidP="00386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ourier New" w:hAnsi="Courier New" w:cs="Courier New"/>
                <w:sz w:val="20"/>
                <w:szCs w:val="20"/>
              </w:rPr>
            </w:pPr>
            <w:r w:rsidRPr="00EB25B0">
              <w:rPr>
                <w:rFonts w:ascii="Courier New" w:hAnsi="Courier New" w:cs="Courier New"/>
                <w:sz w:val="20"/>
                <w:szCs w:val="20"/>
              </w:rPr>
              <w:t xml:space="preserve">    3    </w:t>
            </w:r>
          </w:p>
        </w:tc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6958" w:rsidRPr="00EB25B0" w:rsidRDefault="002C6958" w:rsidP="00386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ourier New" w:hAnsi="Courier New" w:cs="Courier New"/>
                <w:sz w:val="20"/>
                <w:szCs w:val="20"/>
              </w:rPr>
            </w:pPr>
            <w:r w:rsidRPr="00EB25B0">
              <w:rPr>
                <w:rFonts w:ascii="Courier New" w:hAnsi="Courier New" w:cs="Courier New"/>
                <w:sz w:val="20"/>
                <w:szCs w:val="20"/>
              </w:rPr>
              <w:t xml:space="preserve"> 4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6958" w:rsidRPr="00EB25B0" w:rsidRDefault="002C6958" w:rsidP="00386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ourier New" w:hAnsi="Courier New" w:cs="Courier New"/>
                <w:sz w:val="20"/>
                <w:szCs w:val="20"/>
              </w:rPr>
            </w:pPr>
            <w:r w:rsidRPr="00EB25B0">
              <w:rPr>
                <w:rFonts w:ascii="Courier New" w:hAnsi="Courier New" w:cs="Courier New"/>
                <w:sz w:val="20"/>
                <w:szCs w:val="20"/>
              </w:rPr>
              <w:t xml:space="preserve">    5     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6958" w:rsidRPr="00EB25B0" w:rsidRDefault="002C6958" w:rsidP="00386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ourier New" w:hAnsi="Courier New" w:cs="Courier New"/>
                <w:sz w:val="20"/>
                <w:szCs w:val="20"/>
              </w:rPr>
            </w:pPr>
            <w:r w:rsidRPr="00EB25B0">
              <w:rPr>
                <w:rFonts w:ascii="Courier New" w:hAnsi="Courier New" w:cs="Courier New"/>
                <w:sz w:val="20"/>
                <w:szCs w:val="20"/>
              </w:rPr>
              <w:t xml:space="preserve">      6      </w:t>
            </w:r>
          </w:p>
        </w:tc>
        <w:tc>
          <w:tcPr>
            <w:tcW w:w="1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6958" w:rsidRPr="00EB25B0" w:rsidRDefault="002C6958" w:rsidP="00386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ourier New" w:hAnsi="Courier New" w:cs="Courier New"/>
                <w:sz w:val="20"/>
                <w:szCs w:val="20"/>
              </w:rPr>
            </w:pPr>
            <w:r w:rsidRPr="00EB25B0">
              <w:rPr>
                <w:rFonts w:ascii="Courier New" w:hAnsi="Courier New" w:cs="Courier New"/>
                <w:sz w:val="20"/>
                <w:szCs w:val="20"/>
              </w:rPr>
              <w:t xml:space="preserve">     7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6958" w:rsidRPr="00EB25B0" w:rsidRDefault="002C6958" w:rsidP="00386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ourier New" w:hAnsi="Courier New" w:cs="Courier New"/>
                <w:sz w:val="20"/>
                <w:szCs w:val="20"/>
              </w:rPr>
            </w:pPr>
            <w:r w:rsidRPr="00EB25B0">
              <w:rPr>
                <w:rFonts w:ascii="Courier New" w:hAnsi="Courier New" w:cs="Courier New"/>
                <w:sz w:val="20"/>
                <w:szCs w:val="20"/>
              </w:rPr>
              <w:t xml:space="preserve">    8     </w:t>
            </w:r>
          </w:p>
        </w:tc>
        <w:tc>
          <w:tcPr>
            <w:tcW w:w="2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6958" w:rsidRPr="00EB25B0" w:rsidRDefault="002C6958" w:rsidP="00386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ourier New" w:hAnsi="Courier New" w:cs="Courier New"/>
                <w:sz w:val="20"/>
                <w:szCs w:val="20"/>
              </w:rPr>
            </w:pPr>
            <w:r w:rsidRPr="00EB25B0">
              <w:rPr>
                <w:rFonts w:ascii="Courier New" w:hAnsi="Courier New" w:cs="Courier New"/>
                <w:sz w:val="20"/>
                <w:szCs w:val="20"/>
              </w:rPr>
              <w:t xml:space="preserve">       9       </w:t>
            </w:r>
          </w:p>
        </w:tc>
        <w:tc>
          <w:tcPr>
            <w:tcW w:w="2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6958" w:rsidRPr="00EB25B0" w:rsidRDefault="002C6958" w:rsidP="00386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ourier New" w:hAnsi="Courier New" w:cs="Courier New"/>
                <w:sz w:val="20"/>
                <w:szCs w:val="20"/>
              </w:rPr>
            </w:pPr>
            <w:r w:rsidRPr="00EB25B0">
              <w:rPr>
                <w:rFonts w:ascii="Courier New" w:hAnsi="Courier New" w:cs="Courier New"/>
                <w:sz w:val="20"/>
                <w:szCs w:val="20"/>
              </w:rPr>
              <w:t xml:space="preserve">      10       </w:t>
            </w:r>
          </w:p>
        </w:tc>
      </w:tr>
      <w:tr w:rsidR="002C6958" w:rsidRPr="00EB25B0" w:rsidTr="00411617">
        <w:trPr>
          <w:tblCellSpacing w:w="5" w:type="nil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6958" w:rsidRPr="00EB25B0" w:rsidRDefault="002C6958" w:rsidP="00386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alibri" w:hAnsi="Calibri" w:cs="Calibri"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6958" w:rsidRPr="00EB25B0" w:rsidRDefault="002C6958" w:rsidP="00386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alibri" w:hAnsi="Calibri" w:cs="Calibri"/>
              </w:rPr>
            </w:pP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6958" w:rsidRPr="00EB25B0" w:rsidRDefault="002C6958" w:rsidP="00386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alibri" w:hAnsi="Calibri" w:cs="Calibri"/>
              </w:rPr>
            </w:pPr>
          </w:p>
        </w:tc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6958" w:rsidRPr="00EB25B0" w:rsidRDefault="002C6958" w:rsidP="00386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alibri" w:hAnsi="Calibri" w:cs="Calibri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6958" w:rsidRPr="00EB25B0" w:rsidRDefault="002C6958" w:rsidP="00386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alibri" w:hAnsi="Calibri" w:cs="Calibri"/>
              </w:rPr>
            </w:pP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6958" w:rsidRPr="00EB25B0" w:rsidRDefault="002C6958" w:rsidP="00386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alibri" w:hAnsi="Calibri" w:cs="Calibri"/>
              </w:rPr>
            </w:pPr>
          </w:p>
        </w:tc>
        <w:tc>
          <w:tcPr>
            <w:tcW w:w="1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6958" w:rsidRPr="00EB25B0" w:rsidRDefault="002C6958" w:rsidP="00386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alibri" w:hAnsi="Calibri" w:cs="Calibri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6958" w:rsidRPr="00EB25B0" w:rsidRDefault="002C6958" w:rsidP="00386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alibri" w:hAnsi="Calibri" w:cs="Calibri"/>
              </w:rPr>
            </w:pPr>
          </w:p>
        </w:tc>
        <w:tc>
          <w:tcPr>
            <w:tcW w:w="2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6958" w:rsidRPr="00EB25B0" w:rsidRDefault="002C6958" w:rsidP="00386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alibri" w:hAnsi="Calibri" w:cs="Calibri"/>
              </w:rPr>
            </w:pPr>
          </w:p>
        </w:tc>
        <w:tc>
          <w:tcPr>
            <w:tcW w:w="2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6958" w:rsidRPr="00EB25B0" w:rsidRDefault="002C6958" w:rsidP="00386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alibri" w:hAnsi="Calibri" w:cs="Calibri"/>
              </w:rPr>
            </w:pPr>
          </w:p>
        </w:tc>
      </w:tr>
    </w:tbl>
    <w:p w:rsidR="002C6958" w:rsidRPr="00EB25B0" w:rsidRDefault="002C6958" w:rsidP="002C6958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Calibri" w:hAnsi="Calibri" w:cs="Calibri"/>
        </w:rPr>
      </w:pPr>
    </w:p>
    <w:p w:rsidR="002C6958" w:rsidRPr="00EB25B0" w:rsidRDefault="002C6958" w:rsidP="002C6958">
      <w:pPr>
        <w:pStyle w:val="ConsPlusNonformat"/>
      </w:pPr>
      <w:r w:rsidRPr="00EB25B0">
        <w:t>Передал ___________    _____________     __________________________________</w:t>
      </w:r>
    </w:p>
    <w:p w:rsidR="002C6958" w:rsidRPr="00EB25B0" w:rsidRDefault="002C6958" w:rsidP="002C6958">
      <w:pPr>
        <w:pStyle w:val="ConsPlusNonformat"/>
      </w:pPr>
      <w:r w:rsidRPr="00EB25B0">
        <w:t xml:space="preserve">        (должность)      (подпись)        (фамилия, инициалы - разборчиво)</w:t>
      </w:r>
    </w:p>
    <w:p w:rsidR="002C6958" w:rsidRPr="00EB25B0" w:rsidRDefault="002C6958" w:rsidP="002C6958">
      <w:pPr>
        <w:pStyle w:val="ConsPlusNonformat"/>
      </w:pPr>
    </w:p>
    <w:p w:rsidR="002C6958" w:rsidRPr="00EB25B0" w:rsidRDefault="002C6958" w:rsidP="002C6958">
      <w:pPr>
        <w:pStyle w:val="ConsPlusNonformat"/>
      </w:pPr>
      <w:r w:rsidRPr="00EB25B0">
        <w:t>контактный телефон _________  факс _________ электронная почта ____________</w:t>
      </w:r>
    </w:p>
    <w:p w:rsidR="002C6958" w:rsidRPr="00EB25B0" w:rsidRDefault="002C6958" w:rsidP="002C6958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Calibri" w:hAnsi="Calibri" w:cs="Calibri"/>
        </w:rPr>
      </w:pPr>
    </w:p>
    <w:p w:rsidR="002C6958" w:rsidRPr="00EB25B0" w:rsidRDefault="00F973E5" w:rsidP="004D3A50">
      <w:pPr>
        <w:pStyle w:val="21"/>
      </w:pPr>
      <w:bookmarkStart w:id="63" w:name="Par1098"/>
      <w:bookmarkStart w:id="64" w:name="_Ref381788542"/>
      <w:bookmarkStart w:id="65" w:name="_Toc384909177"/>
      <w:bookmarkEnd w:id="63"/>
      <w:r w:rsidRPr="00EB25B0">
        <w:t>Форма «</w:t>
      </w:r>
      <w:r w:rsidR="007B3CBC" w:rsidRPr="00EB25B0">
        <w:t>Отчет о медицинском обеспечении массовых мероприятий</w:t>
      </w:r>
      <w:bookmarkEnd w:id="64"/>
      <w:r w:rsidR="00CF361C" w:rsidRPr="00EB25B0">
        <w:t>»</w:t>
      </w:r>
      <w:bookmarkEnd w:id="65"/>
    </w:p>
    <w:p w:rsidR="002C6958" w:rsidRPr="00EB25B0" w:rsidRDefault="002C6958" w:rsidP="002C6958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Calibri" w:hAnsi="Calibri" w:cs="Calibri"/>
        </w:rPr>
      </w:pPr>
    </w:p>
    <w:p w:rsidR="002C6958" w:rsidRPr="00EB25B0" w:rsidRDefault="002C6958" w:rsidP="002C6958">
      <w:pPr>
        <w:pStyle w:val="ConsPlusNonformat"/>
      </w:pPr>
      <w:bookmarkStart w:id="66" w:name="Par1100"/>
      <w:bookmarkEnd w:id="66"/>
      <w:r w:rsidRPr="00EB25B0">
        <w:t xml:space="preserve">                                   ОТЧЕТ</w:t>
      </w:r>
    </w:p>
    <w:p w:rsidR="002C6958" w:rsidRPr="00EB25B0" w:rsidRDefault="002C6958" w:rsidP="002C6958">
      <w:pPr>
        <w:pStyle w:val="ConsPlusNonformat"/>
      </w:pPr>
      <w:r w:rsidRPr="00EB25B0">
        <w:t xml:space="preserve">              о медицинском обеспечении массовых мероприятий</w:t>
      </w:r>
    </w:p>
    <w:p w:rsidR="002C6958" w:rsidRPr="00EB25B0" w:rsidRDefault="002C6958" w:rsidP="002C6958">
      <w:pPr>
        <w:pStyle w:val="ConsPlusNonformat"/>
      </w:pPr>
      <w:r w:rsidRPr="00EB25B0">
        <w:t xml:space="preserve">       за период с "___" _________ 20__ г. по "___" _______ 20__ г.</w:t>
      </w:r>
    </w:p>
    <w:p w:rsidR="002C6958" w:rsidRPr="00EB25B0" w:rsidRDefault="002C6958" w:rsidP="002C6958">
      <w:pPr>
        <w:pStyle w:val="ConsPlusNonformat"/>
      </w:pPr>
    </w:p>
    <w:p w:rsidR="002C6958" w:rsidRPr="00EB25B0" w:rsidRDefault="002C6958" w:rsidP="002C6958">
      <w:pPr>
        <w:pStyle w:val="ConsPlusNonformat"/>
      </w:pPr>
      <w:r w:rsidRPr="00EB25B0">
        <w:t>управление здравоохранения _______________________ административного округа</w:t>
      </w:r>
    </w:p>
    <w:p w:rsidR="002C6958" w:rsidRPr="00EB25B0" w:rsidRDefault="002C6958" w:rsidP="002C6958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620"/>
        <w:gridCol w:w="864"/>
        <w:gridCol w:w="864"/>
        <w:gridCol w:w="864"/>
        <w:gridCol w:w="864"/>
        <w:gridCol w:w="972"/>
        <w:gridCol w:w="1188"/>
        <w:gridCol w:w="864"/>
        <w:gridCol w:w="864"/>
      </w:tblGrid>
      <w:tr w:rsidR="002C6958" w:rsidRPr="00EB25B0" w:rsidTr="00411617">
        <w:trPr>
          <w:trHeight w:val="360"/>
          <w:tblCellSpacing w:w="5" w:type="nil"/>
        </w:trPr>
        <w:tc>
          <w:tcPr>
            <w:tcW w:w="16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6958" w:rsidRPr="00EB25B0" w:rsidRDefault="002C6958" w:rsidP="00386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 w:rsidRPr="00EB25B0">
              <w:rPr>
                <w:rFonts w:ascii="Courier New" w:hAnsi="Courier New" w:cs="Courier New"/>
                <w:sz w:val="18"/>
                <w:szCs w:val="18"/>
              </w:rPr>
              <w:t xml:space="preserve">Название,    </w:t>
            </w:r>
          </w:p>
          <w:p w:rsidR="002C6958" w:rsidRPr="00EB25B0" w:rsidRDefault="002C6958" w:rsidP="00386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 w:rsidRPr="00EB25B0">
              <w:rPr>
                <w:rFonts w:ascii="Courier New" w:hAnsi="Courier New" w:cs="Courier New"/>
                <w:sz w:val="18"/>
                <w:szCs w:val="18"/>
              </w:rPr>
              <w:t xml:space="preserve">адрес        </w:t>
            </w:r>
          </w:p>
          <w:p w:rsidR="002C6958" w:rsidRPr="00EB25B0" w:rsidRDefault="002C6958" w:rsidP="00386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 w:rsidRPr="00EB25B0">
              <w:rPr>
                <w:rFonts w:ascii="Courier New" w:hAnsi="Courier New" w:cs="Courier New"/>
                <w:sz w:val="18"/>
                <w:szCs w:val="18"/>
              </w:rPr>
              <w:t xml:space="preserve">мероприятия  </w:t>
            </w:r>
          </w:p>
        </w:tc>
        <w:tc>
          <w:tcPr>
            <w:tcW w:w="1728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6958" w:rsidRPr="00EB25B0" w:rsidRDefault="002C6958" w:rsidP="00386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 w:rsidRPr="00EB25B0">
              <w:rPr>
                <w:rFonts w:ascii="Courier New" w:hAnsi="Courier New" w:cs="Courier New"/>
                <w:sz w:val="18"/>
                <w:szCs w:val="18"/>
              </w:rPr>
              <w:t xml:space="preserve">Итого        </w:t>
            </w:r>
          </w:p>
        </w:tc>
        <w:tc>
          <w:tcPr>
            <w:tcW w:w="561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6958" w:rsidRPr="00EB25B0" w:rsidRDefault="002C6958" w:rsidP="00386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 w:rsidRPr="00EB25B0">
              <w:rPr>
                <w:rFonts w:ascii="Courier New" w:hAnsi="Courier New" w:cs="Courier New"/>
                <w:sz w:val="18"/>
                <w:szCs w:val="18"/>
              </w:rPr>
              <w:t xml:space="preserve">в том числе                                  </w:t>
            </w:r>
          </w:p>
        </w:tc>
      </w:tr>
      <w:tr w:rsidR="002C6958" w:rsidRPr="00EB25B0" w:rsidTr="00411617">
        <w:trPr>
          <w:trHeight w:val="540"/>
          <w:tblCellSpacing w:w="5" w:type="nil"/>
        </w:trPr>
        <w:tc>
          <w:tcPr>
            <w:tcW w:w="162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6958" w:rsidRPr="00EB25B0" w:rsidRDefault="002C6958" w:rsidP="00386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alibri" w:hAnsi="Calibri" w:cs="Calibri"/>
              </w:rPr>
            </w:pPr>
          </w:p>
        </w:tc>
        <w:tc>
          <w:tcPr>
            <w:tcW w:w="1728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6958" w:rsidRPr="00EB25B0" w:rsidRDefault="002C6958" w:rsidP="00386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alibri" w:hAnsi="Calibri" w:cs="Calibri"/>
              </w:rPr>
            </w:pPr>
          </w:p>
        </w:tc>
        <w:tc>
          <w:tcPr>
            <w:tcW w:w="172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6958" w:rsidRPr="00EB25B0" w:rsidRDefault="002C6958" w:rsidP="00386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 w:rsidRPr="00EB25B0">
              <w:rPr>
                <w:rFonts w:ascii="Courier New" w:hAnsi="Courier New" w:cs="Courier New"/>
                <w:sz w:val="18"/>
                <w:szCs w:val="18"/>
              </w:rPr>
              <w:t xml:space="preserve">Амбулаторно  </w:t>
            </w:r>
          </w:p>
        </w:tc>
        <w:tc>
          <w:tcPr>
            <w:tcW w:w="216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6958" w:rsidRPr="00EB25B0" w:rsidRDefault="002C6958" w:rsidP="00386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 w:rsidRPr="00EB25B0">
              <w:rPr>
                <w:rFonts w:ascii="Courier New" w:hAnsi="Courier New" w:cs="Courier New"/>
                <w:sz w:val="18"/>
                <w:szCs w:val="18"/>
              </w:rPr>
              <w:t>Госпитализировано</w:t>
            </w:r>
          </w:p>
        </w:tc>
        <w:tc>
          <w:tcPr>
            <w:tcW w:w="172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6958" w:rsidRPr="00EB25B0" w:rsidRDefault="002C6958" w:rsidP="00386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 w:rsidRPr="00EB25B0">
              <w:rPr>
                <w:rFonts w:ascii="Courier New" w:hAnsi="Courier New" w:cs="Courier New"/>
                <w:sz w:val="18"/>
                <w:szCs w:val="18"/>
              </w:rPr>
              <w:t xml:space="preserve">С летальным  </w:t>
            </w:r>
          </w:p>
          <w:p w:rsidR="002C6958" w:rsidRPr="00EB25B0" w:rsidRDefault="002C6958" w:rsidP="00386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 w:rsidRPr="00EB25B0">
              <w:rPr>
                <w:rFonts w:ascii="Courier New" w:hAnsi="Courier New" w:cs="Courier New"/>
                <w:sz w:val="18"/>
                <w:szCs w:val="18"/>
              </w:rPr>
              <w:t xml:space="preserve">исходом      </w:t>
            </w:r>
          </w:p>
        </w:tc>
      </w:tr>
      <w:tr w:rsidR="002C6958" w:rsidRPr="00EB25B0" w:rsidTr="00411617">
        <w:trPr>
          <w:trHeight w:val="360"/>
          <w:tblCellSpacing w:w="5" w:type="nil"/>
        </w:trPr>
        <w:tc>
          <w:tcPr>
            <w:tcW w:w="162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6958" w:rsidRPr="00EB25B0" w:rsidRDefault="002C6958" w:rsidP="00386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alibri" w:hAnsi="Calibri" w:cs="Calibri"/>
              </w:rPr>
            </w:pPr>
          </w:p>
        </w:tc>
        <w:tc>
          <w:tcPr>
            <w:tcW w:w="8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6958" w:rsidRPr="00EB25B0" w:rsidRDefault="002C6958" w:rsidP="00386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 w:rsidRPr="00EB25B0">
              <w:rPr>
                <w:rFonts w:ascii="Courier New" w:hAnsi="Courier New" w:cs="Courier New"/>
                <w:sz w:val="18"/>
                <w:szCs w:val="18"/>
              </w:rPr>
              <w:t xml:space="preserve">Всего </w:t>
            </w:r>
          </w:p>
        </w:tc>
        <w:tc>
          <w:tcPr>
            <w:tcW w:w="8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6958" w:rsidRPr="00EB25B0" w:rsidRDefault="002C6958" w:rsidP="00386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 w:rsidRPr="00EB25B0">
              <w:rPr>
                <w:rFonts w:ascii="Courier New" w:hAnsi="Courier New" w:cs="Courier New"/>
                <w:sz w:val="18"/>
                <w:szCs w:val="18"/>
              </w:rPr>
              <w:t>из них</w:t>
            </w:r>
          </w:p>
          <w:p w:rsidR="002C6958" w:rsidRPr="00EB25B0" w:rsidRDefault="002C6958" w:rsidP="00386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 w:rsidRPr="00EB25B0">
              <w:rPr>
                <w:rFonts w:ascii="Courier New" w:hAnsi="Courier New" w:cs="Courier New"/>
                <w:sz w:val="18"/>
                <w:szCs w:val="18"/>
              </w:rPr>
              <w:t xml:space="preserve">детей </w:t>
            </w:r>
          </w:p>
        </w:tc>
        <w:tc>
          <w:tcPr>
            <w:tcW w:w="8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6958" w:rsidRPr="00EB25B0" w:rsidRDefault="002C6958" w:rsidP="00386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 w:rsidRPr="00EB25B0">
              <w:rPr>
                <w:rFonts w:ascii="Courier New" w:hAnsi="Courier New" w:cs="Courier New"/>
                <w:sz w:val="18"/>
                <w:szCs w:val="18"/>
              </w:rPr>
              <w:t xml:space="preserve">Всего </w:t>
            </w:r>
          </w:p>
        </w:tc>
        <w:tc>
          <w:tcPr>
            <w:tcW w:w="8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6958" w:rsidRPr="00EB25B0" w:rsidRDefault="002C6958" w:rsidP="00386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 w:rsidRPr="00EB25B0">
              <w:rPr>
                <w:rFonts w:ascii="Courier New" w:hAnsi="Courier New" w:cs="Courier New"/>
                <w:sz w:val="18"/>
                <w:szCs w:val="18"/>
              </w:rPr>
              <w:t>из них</w:t>
            </w:r>
          </w:p>
          <w:p w:rsidR="002C6958" w:rsidRPr="00EB25B0" w:rsidRDefault="002C6958" w:rsidP="00386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 w:rsidRPr="00EB25B0">
              <w:rPr>
                <w:rFonts w:ascii="Courier New" w:hAnsi="Courier New" w:cs="Courier New"/>
                <w:sz w:val="18"/>
                <w:szCs w:val="18"/>
              </w:rPr>
              <w:t xml:space="preserve">детей </w:t>
            </w:r>
          </w:p>
        </w:tc>
        <w:tc>
          <w:tcPr>
            <w:tcW w:w="97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6958" w:rsidRPr="00EB25B0" w:rsidRDefault="002C6958" w:rsidP="00386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 w:rsidRPr="00EB25B0">
              <w:rPr>
                <w:rFonts w:ascii="Courier New" w:hAnsi="Courier New" w:cs="Courier New"/>
                <w:sz w:val="18"/>
                <w:szCs w:val="18"/>
              </w:rPr>
              <w:t xml:space="preserve">Всего  </w:t>
            </w:r>
          </w:p>
        </w:tc>
        <w:tc>
          <w:tcPr>
            <w:tcW w:w="11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6958" w:rsidRPr="00EB25B0" w:rsidRDefault="002C6958" w:rsidP="00386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 w:rsidRPr="00EB25B0">
              <w:rPr>
                <w:rFonts w:ascii="Courier New" w:hAnsi="Courier New" w:cs="Courier New"/>
                <w:sz w:val="18"/>
                <w:szCs w:val="18"/>
              </w:rPr>
              <w:t xml:space="preserve">из них   </w:t>
            </w:r>
          </w:p>
          <w:p w:rsidR="002C6958" w:rsidRPr="00EB25B0" w:rsidRDefault="002C6958" w:rsidP="00386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 w:rsidRPr="00EB25B0">
              <w:rPr>
                <w:rFonts w:ascii="Courier New" w:hAnsi="Courier New" w:cs="Courier New"/>
                <w:sz w:val="18"/>
                <w:szCs w:val="18"/>
              </w:rPr>
              <w:t xml:space="preserve">детей    </w:t>
            </w:r>
          </w:p>
        </w:tc>
        <w:tc>
          <w:tcPr>
            <w:tcW w:w="8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6958" w:rsidRPr="00EB25B0" w:rsidRDefault="002C6958" w:rsidP="00386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 w:rsidRPr="00EB25B0">
              <w:rPr>
                <w:rFonts w:ascii="Courier New" w:hAnsi="Courier New" w:cs="Courier New"/>
                <w:sz w:val="18"/>
                <w:szCs w:val="18"/>
              </w:rPr>
              <w:t xml:space="preserve">Всего </w:t>
            </w:r>
          </w:p>
        </w:tc>
        <w:tc>
          <w:tcPr>
            <w:tcW w:w="8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6958" w:rsidRPr="00EB25B0" w:rsidRDefault="002C6958" w:rsidP="00386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 w:rsidRPr="00EB25B0">
              <w:rPr>
                <w:rFonts w:ascii="Courier New" w:hAnsi="Courier New" w:cs="Courier New"/>
                <w:sz w:val="18"/>
                <w:szCs w:val="18"/>
              </w:rPr>
              <w:t>из них</w:t>
            </w:r>
          </w:p>
          <w:p w:rsidR="002C6958" w:rsidRPr="00EB25B0" w:rsidRDefault="002C6958" w:rsidP="00386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 w:rsidRPr="00EB25B0">
              <w:rPr>
                <w:rFonts w:ascii="Courier New" w:hAnsi="Courier New" w:cs="Courier New"/>
                <w:sz w:val="18"/>
                <w:szCs w:val="18"/>
              </w:rPr>
              <w:t xml:space="preserve">детей </w:t>
            </w:r>
          </w:p>
        </w:tc>
      </w:tr>
      <w:tr w:rsidR="002C6958" w:rsidRPr="00EB25B0" w:rsidTr="00411617">
        <w:trPr>
          <w:tblCellSpacing w:w="5" w:type="nil"/>
        </w:trPr>
        <w:tc>
          <w:tcPr>
            <w:tcW w:w="1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6958" w:rsidRPr="00EB25B0" w:rsidRDefault="002C6958" w:rsidP="00386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alibri" w:hAnsi="Calibri" w:cs="Calibri"/>
              </w:rPr>
            </w:pPr>
          </w:p>
        </w:tc>
        <w:tc>
          <w:tcPr>
            <w:tcW w:w="8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6958" w:rsidRPr="00EB25B0" w:rsidRDefault="002C6958" w:rsidP="00386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alibri" w:hAnsi="Calibri" w:cs="Calibri"/>
              </w:rPr>
            </w:pPr>
          </w:p>
        </w:tc>
        <w:tc>
          <w:tcPr>
            <w:tcW w:w="8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6958" w:rsidRPr="00EB25B0" w:rsidRDefault="002C6958" w:rsidP="00386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alibri" w:hAnsi="Calibri" w:cs="Calibri"/>
              </w:rPr>
            </w:pPr>
          </w:p>
        </w:tc>
        <w:tc>
          <w:tcPr>
            <w:tcW w:w="8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6958" w:rsidRPr="00EB25B0" w:rsidRDefault="002C6958" w:rsidP="00386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alibri" w:hAnsi="Calibri" w:cs="Calibri"/>
              </w:rPr>
            </w:pPr>
          </w:p>
        </w:tc>
        <w:tc>
          <w:tcPr>
            <w:tcW w:w="8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6958" w:rsidRPr="00EB25B0" w:rsidRDefault="002C6958" w:rsidP="00386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alibri" w:hAnsi="Calibri" w:cs="Calibri"/>
              </w:rPr>
            </w:pPr>
          </w:p>
        </w:tc>
        <w:tc>
          <w:tcPr>
            <w:tcW w:w="97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6958" w:rsidRPr="00EB25B0" w:rsidRDefault="002C6958" w:rsidP="00386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alibri" w:hAnsi="Calibri" w:cs="Calibri"/>
              </w:rPr>
            </w:pPr>
          </w:p>
        </w:tc>
        <w:tc>
          <w:tcPr>
            <w:tcW w:w="11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6958" w:rsidRPr="00EB25B0" w:rsidRDefault="002C6958" w:rsidP="00386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alibri" w:hAnsi="Calibri" w:cs="Calibri"/>
              </w:rPr>
            </w:pPr>
          </w:p>
        </w:tc>
        <w:tc>
          <w:tcPr>
            <w:tcW w:w="8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6958" w:rsidRPr="00EB25B0" w:rsidRDefault="002C6958" w:rsidP="00386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alibri" w:hAnsi="Calibri" w:cs="Calibri"/>
              </w:rPr>
            </w:pPr>
          </w:p>
        </w:tc>
        <w:tc>
          <w:tcPr>
            <w:tcW w:w="8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6958" w:rsidRPr="00EB25B0" w:rsidRDefault="002C6958" w:rsidP="00386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alibri" w:hAnsi="Calibri" w:cs="Calibri"/>
              </w:rPr>
            </w:pPr>
          </w:p>
        </w:tc>
      </w:tr>
      <w:tr w:rsidR="002C6958" w:rsidRPr="00EB25B0" w:rsidTr="00411617">
        <w:trPr>
          <w:tblCellSpacing w:w="5" w:type="nil"/>
        </w:trPr>
        <w:tc>
          <w:tcPr>
            <w:tcW w:w="1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6958" w:rsidRPr="00EB25B0" w:rsidRDefault="002C6958" w:rsidP="00386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alibri" w:hAnsi="Calibri" w:cs="Calibri"/>
              </w:rPr>
            </w:pPr>
          </w:p>
        </w:tc>
        <w:tc>
          <w:tcPr>
            <w:tcW w:w="8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6958" w:rsidRPr="00EB25B0" w:rsidRDefault="002C6958" w:rsidP="00386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alibri" w:hAnsi="Calibri" w:cs="Calibri"/>
              </w:rPr>
            </w:pPr>
          </w:p>
        </w:tc>
        <w:tc>
          <w:tcPr>
            <w:tcW w:w="8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6958" w:rsidRPr="00EB25B0" w:rsidRDefault="002C6958" w:rsidP="00386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alibri" w:hAnsi="Calibri" w:cs="Calibri"/>
              </w:rPr>
            </w:pPr>
          </w:p>
        </w:tc>
        <w:tc>
          <w:tcPr>
            <w:tcW w:w="8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6958" w:rsidRPr="00EB25B0" w:rsidRDefault="002C6958" w:rsidP="00386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alibri" w:hAnsi="Calibri" w:cs="Calibri"/>
              </w:rPr>
            </w:pPr>
          </w:p>
        </w:tc>
        <w:tc>
          <w:tcPr>
            <w:tcW w:w="8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6958" w:rsidRPr="00EB25B0" w:rsidRDefault="002C6958" w:rsidP="00386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alibri" w:hAnsi="Calibri" w:cs="Calibri"/>
              </w:rPr>
            </w:pPr>
          </w:p>
        </w:tc>
        <w:tc>
          <w:tcPr>
            <w:tcW w:w="97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6958" w:rsidRPr="00EB25B0" w:rsidRDefault="002C6958" w:rsidP="00386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alibri" w:hAnsi="Calibri" w:cs="Calibri"/>
              </w:rPr>
            </w:pPr>
          </w:p>
        </w:tc>
        <w:tc>
          <w:tcPr>
            <w:tcW w:w="11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6958" w:rsidRPr="00EB25B0" w:rsidRDefault="002C6958" w:rsidP="00386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alibri" w:hAnsi="Calibri" w:cs="Calibri"/>
              </w:rPr>
            </w:pPr>
          </w:p>
        </w:tc>
        <w:tc>
          <w:tcPr>
            <w:tcW w:w="8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6958" w:rsidRPr="00EB25B0" w:rsidRDefault="002C6958" w:rsidP="00386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alibri" w:hAnsi="Calibri" w:cs="Calibri"/>
              </w:rPr>
            </w:pPr>
          </w:p>
        </w:tc>
        <w:tc>
          <w:tcPr>
            <w:tcW w:w="8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6958" w:rsidRPr="00EB25B0" w:rsidRDefault="002C6958" w:rsidP="00386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alibri" w:hAnsi="Calibri" w:cs="Calibri"/>
              </w:rPr>
            </w:pPr>
          </w:p>
        </w:tc>
      </w:tr>
      <w:tr w:rsidR="002C6958" w:rsidRPr="00EB25B0" w:rsidTr="00411617">
        <w:trPr>
          <w:tblCellSpacing w:w="5" w:type="nil"/>
        </w:trPr>
        <w:tc>
          <w:tcPr>
            <w:tcW w:w="1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6958" w:rsidRPr="00EB25B0" w:rsidRDefault="002C6958" w:rsidP="00386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alibri" w:hAnsi="Calibri" w:cs="Calibri"/>
              </w:rPr>
            </w:pPr>
          </w:p>
        </w:tc>
        <w:tc>
          <w:tcPr>
            <w:tcW w:w="8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6958" w:rsidRPr="00EB25B0" w:rsidRDefault="002C6958" w:rsidP="00386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alibri" w:hAnsi="Calibri" w:cs="Calibri"/>
              </w:rPr>
            </w:pPr>
          </w:p>
        </w:tc>
        <w:tc>
          <w:tcPr>
            <w:tcW w:w="8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6958" w:rsidRPr="00EB25B0" w:rsidRDefault="002C6958" w:rsidP="00386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alibri" w:hAnsi="Calibri" w:cs="Calibri"/>
              </w:rPr>
            </w:pPr>
          </w:p>
        </w:tc>
        <w:tc>
          <w:tcPr>
            <w:tcW w:w="8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6958" w:rsidRPr="00EB25B0" w:rsidRDefault="002C6958" w:rsidP="00386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alibri" w:hAnsi="Calibri" w:cs="Calibri"/>
              </w:rPr>
            </w:pPr>
          </w:p>
        </w:tc>
        <w:tc>
          <w:tcPr>
            <w:tcW w:w="8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6958" w:rsidRPr="00EB25B0" w:rsidRDefault="002C6958" w:rsidP="00386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alibri" w:hAnsi="Calibri" w:cs="Calibri"/>
              </w:rPr>
            </w:pPr>
          </w:p>
        </w:tc>
        <w:tc>
          <w:tcPr>
            <w:tcW w:w="97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6958" w:rsidRPr="00EB25B0" w:rsidRDefault="002C6958" w:rsidP="00386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alibri" w:hAnsi="Calibri" w:cs="Calibri"/>
              </w:rPr>
            </w:pPr>
          </w:p>
        </w:tc>
        <w:tc>
          <w:tcPr>
            <w:tcW w:w="11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6958" w:rsidRPr="00EB25B0" w:rsidRDefault="002C6958" w:rsidP="00386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alibri" w:hAnsi="Calibri" w:cs="Calibri"/>
              </w:rPr>
            </w:pPr>
          </w:p>
        </w:tc>
        <w:tc>
          <w:tcPr>
            <w:tcW w:w="8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6958" w:rsidRPr="00EB25B0" w:rsidRDefault="002C6958" w:rsidP="00386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alibri" w:hAnsi="Calibri" w:cs="Calibri"/>
              </w:rPr>
            </w:pPr>
          </w:p>
        </w:tc>
        <w:tc>
          <w:tcPr>
            <w:tcW w:w="8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6958" w:rsidRPr="00EB25B0" w:rsidRDefault="002C6958" w:rsidP="00386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Calibri" w:hAnsi="Calibri" w:cs="Calibri"/>
              </w:rPr>
            </w:pPr>
          </w:p>
        </w:tc>
      </w:tr>
    </w:tbl>
    <w:p w:rsidR="002C6958" w:rsidRPr="00EB25B0" w:rsidRDefault="002C6958" w:rsidP="002C6958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Calibri" w:hAnsi="Calibri" w:cs="Calibri"/>
        </w:rPr>
      </w:pPr>
    </w:p>
    <w:p w:rsidR="002C6958" w:rsidRPr="00EB25B0" w:rsidRDefault="002C6958" w:rsidP="002C6958">
      <w:pPr>
        <w:pStyle w:val="ConsPlusNonformat"/>
      </w:pPr>
      <w:r w:rsidRPr="00EB25B0">
        <w:t>Начальник Управления     _______________  "_______________________________"</w:t>
      </w:r>
    </w:p>
    <w:p w:rsidR="002C6958" w:rsidRPr="00EB25B0" w:rsidRDefault="002C6958" w:rsidP="002C6958">
      <w:pPr>
        <w:pStyle w:val="ConsPlusNonformat"/>
      </w:pPr>
      <w:r w:rsidRPr="00EB25B0">
        <w:t xml:space="preserve">                             подпись        фамилия, инициалы - разборчиво</w:t>
      </w:r>
    </w:p>
    <w:p w:rsidR="005E3F97" w:rsidRPr="00EB25B0" w:rsidRDefault="005E3F97" w:rsidP="005E3F97">
      <w:bookmarkStart w:id="67" w:name="Par923"/>
      <w:bookmarkEnd w:id="67"/>
    </w:p>
    <w:p w:rsidR="005E3F97" w:rsidRPr="00EB25B0" w:rsidRDefault="005E3F97" w:rsidP="005E3F97">
      <w:pPr>
        <w:sectPr w:rsidR="005E3F97" w:rsidRPr="00EB25B0" w:rsidSect="00EF6E39">
          <w:pgSz w:w="16839" w:h="11907" w:orient="landscape" w:code="9"/>
          <w:pgMar w:top="1134" w:right="567" w:bottom="1134" w:left="1701" w:header="567" w:footer="102" w:gutter="0"/>
          <w:cols w:space="720"/>
          <w:docGrid w:linePitch="326"/>
        </w:sectPr>
      </w:pPr>
    </w:p>
    <w:p w:rsidR="003773B1" w:rsidRPr="00EB25B0" w:rsidRDefault="00BF457F" w:rsidP="00BF457F">
      <w:pPr>
        <w:pStyle w:val="12"/>
      </w:pPr>
      <w:bookmarkStart w:id="68" w:name="_Toc384909178"/>
      <w:r w:rsidRPr="00EB25B0">
        <w:t>ОПРЕДЕЛЕНИЯ, ОБОЗНАЧЕНИЯ И СОКРАЩЕНИЯ</w:t>
      </w:r>
      <w:bookmarkEnd w:id="3"/>
      <w:bookmarkEnd w:id="68"/>
    </w:p>
    <w:p w:rsidR="00286ECD" w:rsidRPr="00EB25B0" w:rsidRDefault="00286ECD" w:rsidP="00313698">
      <w:r w:rsidRPr="00EB25B0">
        <w:t xml:space="preserve">Термины, принятые в документе, и их определения представлены в таблице </w:t>
      </w:r>
      <w:fldSimple w:instr=" REF _Ref372790098 \h  \* MERGEFORMAT ">
        <w:r w:rsidR="009217F3" w:rsidRPr="009217F3">
          <w:rPr>
            <w:vanish/>
          </w:rPr>
          <w:t xml:space="preserve">Таблица </w:t>
        </w:r>
        <w:r w:rsidR="009217F3">
          <w:rPr>
            <w:noProof/>
          </w:rPr>
          <w:t>9</w:t>
        </w:r>
      </w:fldSimple>
      <w:r w:rsidRPr="00EB25B0">
        <w:t>.</w:t>
      </w:r>
    </w:p>
    <w:p w:rsidR="00286ECD" w:rsidRPr="00EB25B0" w:rsidRDefault="00286ECD" w:rsidP="00286ECD">
      <w:r w:rsidRPr="00EB25B0">
        <w:t xml:space="preserve">Обозначения и сокращения, принятые в документе, представлены в таблице </w:t>
      </w:r>
      <w:fldSimple w:instr=" REF _Ref372790119 \h  \* MERGEFORMAT ">
        <w:r w:rsidR="009217F3" w:rsidRPr="009217F3">
          <w:rPr>
            <w:vanish/>
          </w:rPr>
          <w:t xml:space="preserve">Таблица </w:t>
        </w:r>
        <w:r w:rsidR="009217F3">
          <w:rPr>
            <w:noProof/>
          </w:rPr>
          <w:t>10</w:t>
        </w:r>
      </w:fldSimple>
      <w:r w:rsidRPr="00EB25B0">
        <w:t>.</w:t>
      </w:r>
    </w:p>
    <w:p w:rsidR="00286ECD" w:rsidRPr="00EB25B0" w:rsidRDefault="00286ECD" w:rsidP="00370411">
      <w:pPr>
        <w:pStyle w:val="afffff2"/>
      </w:pPr>
      <w:bookmarkStart w:id="69" w:name="_Ref372790098"/>
      <w:r w:rsidRPr="00EB25B0">
        <w:t xml:space="preserve">Таблица </w:t>
      </w:r>
      <w:r w:rsidR="0060214A">
        <w:fldChar w:fldCharType="begin"/>
      </w:r>
      <w:r w:rsidR="00B70842">
        <w:instrText xml:space="preserve"> SEQ Таблица \* ARABIC </w:instrText>
      </w:r>
      <w:r w:rsidR="0060214A">
        <w:fldChar w:fldCharType="separate"/>
      </w:r>
      <w:r w:rsidR="009217F3">
        <w:rPr>
          <w:noProof/>
        </w:rPr>
        <w:t>9</w:t>
      </w:r>
      <w:r w:rsidR="0060214A">
        <w:rPr>
          <w:noProof/>
        </w:rPr>
        <w:fldChar w:fldCharType="end"/>
      </w:r>
      <w:bookmarkEnd w:id="69"/>
      <w:r w:rsidR="00313698">
        <w:t xml:space="preserve"> -</w:t>
      </w:r>
      <w:r w:rsidRPr="00EB25B0">
        <w:t xml:space="preserve"> Определения</w:t>
      </w:r>
    </w:p>
    <w:tbl>
      <w:tblPr>
        <w:tblW w:w="9938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20"/>
        <w:gridCol w:w="7518"/>
      </w:tblGrid>
      <w:tr w:rsidR="00286ECD" w:rsidRPr="00EB25B0" w:rsidTr="008E0072">
        <w:trPr>
          <w:trHeight w:val="300"/>
          <w:tblHeader/>
        </w:trPr>
        <w:tc>
          <w:tcPr>
            <w:tcW w:w="2420" w:type="dxa"/>
            <w:shd w:val="clear" w:color="auto" w:fill="auto"/>
            <w:noWrap/>
            <w:vAlign w:val="bottom"/>
            <w:hideMark/>
          </w:tcPr>
          <w:p w:rsidR="00286ECD" w:rsidRPr="00EB25B0" w:rsidRDefault="00286ECD" w:rsidP="00370411">
            <w:pPr>
              <w:pStyle w:val="afffff4"/>
            </w:pPr>
            <w:r w:rsidRPr="00EB25B0">
              <w:t>Термин</w:t>
            </w:r>
          </w:p>
        </w:tc>
        <w:tc>
          <w:tcPr>
            <w:tcW w:w="7518" w:type="dxa"/>
            <w:shd w:val="clear" w:color="auto" w:fill="auto"/>
            <w:noWrap/>
            <w:vAlign w:val="bottom"/>
            <w:hideMark/>
          </w:tcPr>
          <w:p w:rsidR="00286ECD" w:rsidRPr="00EB25B0" w:rsidRDefault="00286ECD" w:rsidP="00370411">
            <w:pPr>
              <w:pStyle w:val="afffff4"/>
            </w:pPr>
            <w:r w:rsidRPr="00EB25B0">
              <w:t>Определение</w:t>
            </w:r>
          </w:p>
        </w:tc>
      </w:tr>
      <w:tr w:rsidR="00C42646" w:rsidRPr="00EB25B0" w:rsidTr="00C42646">
        <w:trPr>
          <w:trHeight w:val="300"/>
          <w:tblHeader/>
        </w:trPr>
        <w:tc>
          <w:tcPr>
            <w:tcW w:w="2420" w:type="dxa"/>
            <w:shd w:val="clear" w:color="auto" w:fill="auto"/>
            <w:noWrap/>
            <w:vAlign w:val="center"/>
          </w:tcPr>
          <w:p w:rsidR="00C42646" w:rsidRPr="00EB25B0" w:rsidRDefault="00C42646" w:rsidP="00175616">
            <w:pPr>
              <w:pStyle w:val="affffe"/>
            </w:pPr>
            <w:r w:rsidRPr="00EB25B0">
              <w:t>Зарегистрированные данные</w:t>
            </w:r>
          </w:p>
        </w:tc>
        <w:tc>
          <w:tcPr>
            <w:tcW w:w="7518" w:type="dxa"/>
            <w:shd w:val="clear" w:color="auto" w:fill="auto"/>
            <w:noWrap/>
            <w:vAlign w:val="center"/>
          </w:tcPr>
          <w:p w:rsidR="00C42646" w:rsidRPr="00EB25B0" w:rsidRDefault="00C42646" w:rsidP="00175616">
            <w:pPr>
              <w:pStyle w:val="affffe"/>
            </w:pPr>
            <w:r w:rsidRPr="00EB25B0">
              <w:t>Данные, сформированные субъектами информационного обмена в процессе выполнения функций, связанных с информационно-телекоммуникационным обменом. Ответственность за достоверность зарегистрированных данных несет субъект, сформировавший либо скорректировавший эти данные в указанных информационных системах.</w:t>
            </w:r>
          </w:p>
        </w:tc>
      </w:tr>
      <w:tr w:rsidR="008E0072" w:rsidRPr="00EB25B0" w:rsidTr="008E0072">
        <w:trPr>
          <w:trHeight w:val="264"/>
        </w:trPr>
        <w:tc>
          <w:tcPr>
            <w:tcW w:w="2420" w:type="dxa"/>
            <w:shd w:val="clear" w:color="auto" w:fill="auto"/>
            <w:noWrap/>
            <w:vAlign w:val="center"/>
          </w:tcPr>
          <w:p w:rsidR="008E0072" w:rsidRPr="00EB25B0" w:rsidRDefault="008E0072" w:rsidP="00175616">
            <w:pPr>
              <w:pStyle w:val="affffe"/>
            </w:pPr>
            <w:r w:rsidRPr="00EB25B0">
              <w:t>Нормативно-справочная информация</w:t>
            </w:r>
          </w:p>
        </w:tc>
        <w:tc>
          <w:tcPr>
            <w:tcW w:w="7518" w:type="dxa"/>
            <w:shd w:val="clear" w:color="auto" w:fill="auto"/>
          </w:tcPr>
          <w:p w:rsidR="008E0072" w:rsidRPr="00EB25B0" w:rsidRDefault="008E0072" w:rsidP="00175616">
            <w:pPr>
              <w:pStyle w:val="affffe"/>
            </w:pPr>
            <w:r w:rsidRPr="00EB25B0">
              <w:t>Утвержденный набор справочников, применяемых при формировании и контроле зарегистрированных данных. Каждый справочник представляет собой совокупность объектов, предназначенных для развернутого описания атрибутов объектов зарегистрированных данных и других справочников</w:t>
            </w:r>
          </w:p>
        </w:tc>
      </w:tr>
      <w:tr w:rsidR="00286ECD" w:rsidRPr="00EB25B0" w:rsidTr="008E0072">
        <w:trPr>
          <w:trHeight w:val="264"/>
        </w:trPr>
        <w:tc>
          <w:tcPr>
            <w:tcW w:w="2420" w:type="dxa"/>
            <w:shd w:val="clear" w:color="auto" w:fill="auto"/>
            <w:noWrap/>
            <w:vAlign w:val="center"/>
          </w:tcPr>
          <w:p w:rsidR="00CE72D3" w:rsidRPr="00EB25B0" w:rsidRDefault="00286ECD" w:rsidP="00175616">
            <w:pPr>
              <w:pStyle w:val="affffe"/>
            </w:pPr>
            <w:r w:rsidRPr="00EB25B0">
              <w:t>Система-103</w:t>
            </w:r>
          </w:p>
        </w:tc>
        <w:tc>
          <w:tcPr>
            <w:tcW w:w="7518" w:type="dxa"/>
            <w:shd w:val="clear" w:color="auto" w:fill="auto"/>
          </w:tcPr>
          <w:p w:rsidR="00286ECD" w:rsidRPr="00EB25B0" w:rsidRDefault="00286ECD" w:rsidP="00175616">
            <w:pPr>
              <w:pStyle w:val="affffe"/>
            </w:pPr>
            <w:r w:rsidRPr="00EB25B0">
              <w:t>Система обеспечения вызова экстренных оперативных служб по единому номеру «112»</w:t>
            </w:r>
          </w:p>
        </w:tc>
      </w:tr>
      <w:tr w:rsidR="008E0072" w:rsidRPr="00EB25B0" w:rsidTr="008E0072">
        <w:trPr>
          <w:trHeight w:val="264"/>
        </w:trPr>
        <w:tc>
          <w:tcPr>
            <w:tcW w:w="2420" w:type="dxa"/>
            <w:shd w:val="clear" w:color="auto" w:fill="auto"/>
            <w:noWrap/>
            <w:vAlign w:val="center"/>
          </w:tcPr>
          <w:p w:rsidR="008E0072" w:rsidRPr="00EB25B0" w:rsidRDefault="008E0072" w:rsidP="00175616">
            <w:pPr>
              <w:pStyle w:val="affffe"/>
            </w:pPr>
            <w:r w:rsidRPr="00EB25B0">
              <w:t>Система-112</w:t>
            </w:r>
          </w:p>
        </w:tc>
        <w:tc>
          <w:tcPr>
            <w:tcW w:w="7518" w:type="dxa"/>
            <w:shd w:val="clear" w:color="auto" w:fill="auto"/>
          </w:tcPr>
          <w:p w:rsidR="008E0072" w:rsidRPr="00EB25B0" w:rsidRDefault="008E0072" w:rsidP="00175616">
            <w:pPr>
              <w:pStyle w:val="affffe"/>
            </w:pPr>
            <w:r w:rsidRPr="00EB25B0">
              <w:t>Автоматизированная система обмена информацией, обработки вызовов и управления на базе технологий системы ГЛОНАСС мобильными бригадами скорой медицинской помощи</w:t>
            </w:r>
          </w:p>
        </w:tc>
      </w:tr>
    </w:tbl>
    <w:p w:rsidR="00CF2FAE" w:rsidRDefault="00CF2FAE" w:rsidP="00370411">
      <w:pPr>
        <w:pStyle w:val="afffff2"/>
        <w:sectPr w:rsidR="00CF2FAE" w:rsidSect="00EF6E39">
          <w:pgSz w:w="11907" w:h="16839" w:code="9"/>
          <w:pgMar w:top="1134" w:right="567" w:bottom="1134" w:left="1701" w:header="567" w:footer="102" w:gutter="0"/>
          <w:cols w:space="720"/>
          <w:docGrid w:linePitch="326"/>
        </w:sectPr>
      </w:pPr>
      <w:bookmarkStart w:id="70" w:name="_Ref372790119"/>
    </w:p>
    <w:p w:rsidR="00286ECD" w:rsidRPr="00370411" w:rsidRDefault="00286ECD" w:rsidP="00370411">
      <w:pPr>
        <w:pStyle w:val="afffff2"/>
      </w:pPr>
      <w:bookmarkStart w:id="71" w:name="_Ref384385422"/>
      <w:r w:rsidRPr="00370411">
        <w:t xml:space="preserve">Таблица </w:t>
      </w:r>
      <w:r w:rsidR="0060214A">
        <w:fldChar w:fldCharType="begin"/>
      </w:r>
      <w:r w:rsidR="00B70842">
        <w:instrText xml:space="preserve"> SEQ Таблица \* ARABIC </w:instrText>
      </w:r>
      <w:r w:rsidR="0060214A">
        <w:fldChar w:fldCharType="separate"/>
      </w:r>
      <w:r w:rsidR="009217F3" w:rsidRPr="00370411">
        <w:t>10</w:t>
      </w:r>
      <w:r w:rsidR="0060214A">
        <w:fldChar w:fldCharType="end"/>
      </w:r>
      <w:bookmarkEnd w:id="70"/>
      <w:bookmarkEnd w:id="71"/>
      <w:r w:rsidR="00313698">
        <w:t xml:space="preserve"> -</w:t>
      </w:r>
      <w:r w:rsidRPr="00370411">
        <w:t xml:space="preserve"> Обозначения и сокращения</w:t>
      </w:r>
    </w:p>
    <w:tbl>
      <w:tblPr>
        <w:tblW w:w="9796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25"/>
        <w:gridCol w:w="7371"/>
      </w:tblGrid>
      <w:tr w:rsidR="00356C25" w:rsidRPr="00EB25B0" w:rsidTr="00370411">
        <w:trPr>
          <w:trHeight w:val="315"/>
          <w:tblHeader/>
        </w:trPr>
        <w:tc>
          <w:tcPr>
            <w:tcW w:w="2425" w:type="dxa"/>
            <w:shd w:val="clear" w:color="auto" w:fill="auto"/>
            <w:vAlign w:val="center"/>
            <w:hideMark/>
          </w:tcPr>
          <w:p w:rsidR="00356C25" w:rsidRPr="00EB25B0" w:rsidRDefault="00356C25" w:rsidP="00370411">
            <w:pPr>
              <w:pStyle w:val="afffff4"/>
            </w:pPr>
            <w:r w:rsidRPr="00EB25B0">
              <w:t>Обозначения и сокращения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:rsidR="00356C25" w:rsidRPr="00EB25B0" w:rsidRDefault="00356C25" w:rsidP="00370411">
            <w:pPr>
              <w:pStyle w:val="afffff4"/>
            </w:pPr>
            <w:r w:rsidRPr="00EB25B0">
              <w:t>Описание</w:t>
            </w:r>
          </w:p>
        </w:tc>
      </w:tr>
      <w:tr w:rsidR="00356C25" w:rsidRPr="00EB25B0" w:rsidTr="00370411">
        <w:trPr>
          <w:trHeight w:val="315"/>
        </w:trPr>
        <w:tc>
          <w:tcPr>
            <w:tcW w:w="2425" w:type="dxa"/>
            <w:shd w:val="clear" w:color="auto" w:fill="auto"/>
            <w:vAlign w:val="center"/>
          </w:tcPr>
          <w:p w:rsidR="00356C25" w:rsidRPr="00EB25B0" w:rsidRDefault="00356C25" w:rsidP="00175616">
            <w:pPr>
              <w:pStyle w:val="affffe"/>
            </w:pPr>
            <w:r w:rsidRPr="00EB25B0">
              <w:t>БД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356C25" w:rsidRPr="00EB25B0" w:rsidRDefault="00356C25" w:rsidP="00175616">
            <w:pPr>
              <w:pStyle w:val="affffe"/>
            </w:pPr>
            <w:r w:rsidRPr="00EB25B0">
              <w:t>База данных</w:t>
            </w:r>
          </w:p>
        </w:tc>
      </w:tr>
      <w:tr w:rsidR="00356C25" w:rsidRPr="00EB25B0" w:rsidTr="00370411">
        <w:trPr>
          <w:trHeight w:val="315"/>
        </w:trPr>
        <w:tc>
          <w:tcPr>
            <w:tcW w:w="2425" w:type="dxa"/>
            <w:shd w:val="clear" w:color="auto" w:fill="auto"/>
            <w:vAlign w:val="center"/>
          </w:tcPr>
          <w:p w:rsidR="00356C25" w:rsidRPr="00EB25B0" w:rsidRDefault="00356C25" w:rsidP="00175616">
            <w:pPr>
              <w:pStyle w:val="affffe"/>
            </w:pPr>
            <w:r w:rsidRPr="00EB25B0">
              <w:t>БСМЭ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356C25" w:rsidRPr="00EB25B0" w:rsidRDefault="00356C25" w:rsidP="00175616">
            <w:pPr>
              <w:pStyle w:val="affffe"/>
            </w:pPr>
            <w:r w:rsidRPr="00EB25B0">
              <w:t>Бюро судебно-медицинской экспертизы</w:t>
            </w:r>
          </w:p>
        </w:tc>
      </w:tr>
      <w:tr w:rsidR="00356C25" w:rsidRPr="00EB25B0" w:rsidTr="00370411">
        <w:trPr>
          <w:trHeight w:val="315"/>
        </w:trPr>
        <w:tc>
          <w:tcPr>
            <w:tcW w:w="2425" w:type="dxa"/>
            <w:shd w:val="clear" w:color="auto" w:fill="auto"/>
            <w:vAlign w:val="center"/>
          </w:tcPr>
          <w:p w:rsidR="00356C25" w:rsidRPr="00EB25B0" w:rsidRDefault="00356C25" w:rsidP="00175616">
            <w:pPr>
              <w:pStyle w:val="affffe"/>
            </w:pPr>
            <w:r w:rsidRPr="00EB25B0">
              <w:t>ГЛОНАСС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356C25" w:rsidRPr="00EB25B0" w:rsidRDefault="00356C25" w:rsidP="00175616">
            <w:pPr>
              <w:pStyle w:val="affffe"/>
            </w:pPr>
            <w:r w:rsidRPr="00EB25B0">
              <w:t>Глобальная навигационная спутниковая система</w:t>
            </w:r>
          </w:p>
        </w:tc>
      </w:tr>
      <w:tr w:rsidR="00356C25" w:rsidRPr="00EB25B0" w:rsidTr="00370411">
        <w:trPr>
          <w:trHeight w:val="315"/>
        </w:trPr>
        <w:tc>
          <w:tcPr>
            <w:tcW w:w="2425" w:type="dxa"/>
            <w:shd w:val="clear" w:color="auto" w:fill="auto"/>
            <w:vAlign w:val="center"/>
          </w:tcPr>
          <w:p w:rsidR="00356C25" w:rsidRPr="00EB25B0" w:rsidRDefault="00356C25" w:rsidP="00175616">
            <w:pPr>
              <w:pStyle w:val="affffe"/>
            </w:pPr>
            <w:r w:rsidRPr="00EB25B0">
              <w:t>ЕГИСЗ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356C25" w:rsidRPr="00EB25B0" w:rsidRDefault="00356C25" w:rsidP="00175616">
            <w:pPr>
              <w:pStyle w:val="affffe"/>
            </w:pPr>
            <w:r w:rsidRPr="00EB25B0">
              <w:t>Единая государственная система в сфере здравоохранения</w:t>
            </w:r>
          </w:p>
        </w:tc>
      </w:tr>
      <w:tr w:rsidR="00356C25" w:rsidRPr="00EB25B0" w:rsidTr="00370411">
        <w:trPr>
          <w:trHeight w:val="315"/>
        </w:trPr>
        <w:tc>
          <w:tcPr>
            <w:tcW w:w="2425" w:type="dxa"/>
            <w:shd w:val="clear" w:color="auto" w:fill="auto"/>
            <w:vAlign w:val="center"/>
          </w:tcPr>
          <w:p w:rsidR="00356C25" w:rsidRPr="00EB25B0" w:rsidRDefault="00356C25" w:rsidP="00175616">
            <w:pPr>
              <w:pStyle w:val="affffe"/>
            </w:pPr>
            <w:r w:rsidRPr="00EB25B0">
              <w:t>ИАС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356C25" w:rsidRPr="00EB25B0" w:rsidRDefault="00356C25" w:rsidP="00175616">
            <w:pPr>
              <w:pStyle w:val="affffe"/>
            </w:pPr>
            <w:r w:rsidRPr="00EB25B0">
              <w:t>Информационно-аналитическая система Минздрава России</w:t>
            </w:r>
          </w:p>
        </w:tc>
      </w:tr>
      <w:tr w:rsidR="00356C25" w:rsidRPr="00EB25B0" w:rsidTr="00370411">
        <w:trPr>
          <w:trHeight w:val="315"/>
        </w:trPr>
        <w:tc>
          <w:tcPr>
            <w:tcW w:w="2425" w:type="dxa"/>
            <w:shd w:val="clear" w:color="auto" w:fill="auto"/>
            <w:vAlign w:val="center"/>
          </w:tcPr>
          <w:p w:rsidR="00356C25" w:rsidRPr="00EB25B0" w:rsidRDefault="00356C25" w:rsidP="00175616">
            <w:pPr>
              <w:pStyle w:val="affffe"/>
            </w:pPr>
            <w:r w:rsidRPr="00EB25B0">
              <w:t>ИС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356C25" w:rsidRPr="00EB25B0" w:rsidRDefault="00356C25" w:rsidP="00175616">
            <w:pPr>
              <w:pStyle w:val="affffe"/>
            </w:pPr>
            <w:r w:rsidRPr="00EB25B0">
              <w:t>Информационная система</w:t>
            </w:r>
          </w:p>
        </w:tc>
      </w:tr>
      <w:tr w:rsidR="00356C25" w:rsidRPr="00EB25B0" w:rsidTr="00370411">
        <w:trPr>
          <w:trHeight w:val="315"/>
        </w:trPr>
        <w:tc>
          <w:tcPr>
            <w:tcW w:w="2425" w:type="dxa"/>
            <w:shd w:val="clear" w:color="auto" w:fill="auto"/>
            <w:vAlign w:val="center"/>
          </w:tcPr>
          <w:p w:rsidR="00356C25" w:rsidRPr="00EB25B0" w:rsidRDefault="00356C25" w:rsidP="00175616">
            <w:pPr>
              <w:pStyle w:val="affffe"/>
            </w:pPr>
            <w:r w:rsidRPr="00EB25B0">
              <w:t>МВД России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356C25" w:rsidRPr="00EB25B0" w:rsidRDefault="00356C25" w:rsidP="00175616">
            <w:pPr>
              <w:pStyle w:val="affffe"/>
            </w:pPr>
            <w:r w:rsidRPr="00EB25B0">
              <w:t>Министерство внутренних дел Российской Федерации</w:t>
            </w:r>
          </w:p>
        </w:tc>
      </w:tr>
      <w:tr w:rsidR="00356C25" w:rsidRPr="00EB25B0" w:rsidTr="00370411">
        <w:trPr>
          <w:trHeight w:val="315"/>
        </w:trPr>
        <w:tc>
          <w:tcPr>
            <w:tcW w:w="2425" w:type="dxa"/>
            <w:shd w:val="clear" w:color="auto" w:fill="auto"/>
            <w:vAlign w:val="center"/>
          </w:tcPr>
          <w:p w:rsidR="00356C25" w:rsidRPr="00EB25B0" w:rsidRDefault="00356C25" w:rsidP="00175616">
            <w:pPr>
              <w:pStyle w:val="affffe"/>
            </w:pPr>
            <w:r w:rsidRPr="00EB25B0">
              <w:t>МИС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356C25" w:rsidRPr="00EB25B0" w:rsidRDefault="00356C25" w:rsidP="00175616">
            <w:pPr>
              <w:pStyle w:val="affffe"/>
            </w:pPr>
            <w:r w:rsidRPr="00EB25B0">
              <w:t>Медицинская информационная система</w:t>
            </w:r>
          </w:p>
        </w:tc>
      </w:tr>
      <w:tr w:rsidR="00356C25" w:rsidRPr="00EB25B0" w:rsidTr="00370411">
        <w:trPr>
          <w:trHeight w:val="315"/>
        </w:trPr>
        <w:tc>
          <w:tcPr>
            <w:tcW w:w="2425" w:type="dxa"/>
            <w:shd w:val="clear" w:color="auto" w:fill="auto"/>
            <w:vAlign w:val="center"/>
          </w:tcPr>
          <w:p w:rsidR="00356C25" w:rsidRPr="00EB25B0" w:rsidRDefault="00356C25" w:rsidP="00175616">
            <w:pPr>
              <w:pStyle w:val="affffe"/>
            </w:pPr>
            <w:r w:rsidRPr="00EB25B0">
              <w:t>МО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356C25" w:rsidRPr="00EB25B0" w:rsidRDefault="00356C25" w:rsidP="00175616">
            <w:pPr>
              <w:pStyle w:val="affffe"/>
            </w:pPr>
            <w:r w:rsidRPr="00EB25B0">
              <w:t>Медицинское учреждение</w:t>
            </w:r>
          </w:p>
        </w:tc>
      </w:tr>
      <w:tr w:rsidR="00356C25" w:rsidRPr="00EB25B0" w:rsidTr="00370411">
        <w:trPr>
          <w:trHeight w:val="315"/>
        </w:trPr>
        <w:tc>
          <w:tcPr>
            <w:tcW w:w="2425" w:type="dxa"/>
            <w:shd w:val="clear" w:color="auto" w:fill="auto"/>
            <w:vAlign w:val="center"/>
          </w:tcPr>
          <w:p w:rsidR="00356C25" w:rsidRPr="00EB25B0" w:rsidRDefault="00356C25" w:rsidP="00175616">
            <w:pPr>
              <w:pStyle w:val="affffe"/>
            </w:pPr>
            <w:r w:rsidRPr="00EB25B0">
              <w:t>МОУЗ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356C25" w:rsidRPr="00EB25B0" w:rsidRDefault="00356C25" w:rsidP="00175616">
            <w:pPr>
              <w:pStyle w:val="affffe"/>
            </w:pPr>
            <w:r w:rsidRPr="00EB25B0">
              <w:t>Муниципальные органы управления здравоохранением районов (городов)</w:t>
            </w:r>
          </w:p>
        </w:tc>
      </w:tr>
      <w:tr w:rsidR="00356C25" w:rsidRPr="00EB25B0" w:rsidTr="00370411">
        <w:trPr>
          <w:trHeight w:val="315"/>
        </w:trPr>
        <w:tc>
          <w:tcPr>
            <w:tcW w:w="2425" w:type="dxa"/>
            <w:shd w:val="clear" w:color="auto" w:fill="auto"/>
            <w:vAlign w:val="center"/>
          </w:tcPr>
          <w:p w:rsidR="00356C25" w:rsidRPr="00EB25B0" w:rsidRDefault="00356C25" w:rsidP="00175616">
            <w:pPr>
              <w:pStyle w:val="affffe"/>
            </w:pPr>
            <w:r w:rsidRPr="00EB25B0">
              <w:t>МЧС России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356C25" w:rsidRPr="00EB25B0" w:rsidRDefault="00356C25" w:rsidP="00175616">
            <w:pPr>
              <w:pStyle w:val="affffe"/>
            </w:pPr>
            <w:r w:rsidRPr="00EB25B0">
              <w:t>Министерство Российской Федерации по делам гражданской обороны, чрезвычайным ситуациям и ликвидации последствий стихийных бедствий</w:t>
            </w:r>
          </w:p>
        </w:tc>
      </w:tr>
      <w:tr w:rsidR="00356C25" w:rsidRPr="00EB25B0" w:rsidTr="00370411">
        <w:trPr>
          <w:trHeight w:val="315"/>
        </w:trPr>
        <w:tc>
          <w:tcPr>
            <w:tcW w:w="2425" w:type="dxa"/>
            <w:shd w:val="clear" w:color="auto" w:fill="auto"/>
            <w:vAlign w:val="center"/>
          </w:tcPr>
          <w:p w:rsidR="00356C25" w:rsidRPr="00EB25B0" w:rsidRDefault="00356C25" w:rsidP="00175616">
            <w:pPr>
              <w:pStyle w:val="affffe"/>
            </w:pPr>
            <w:r w:rsidRPr="00EB25B0">
              <w:t>МЭВ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356C25" w:rsidRPr="00EB25B0" w:rsidRDefault="00356C25" w:rsidP="00175616">
            <w:pPr>
              <w:pStyle w:val="affffe"/>
            </w:pPr>
            <w:r w:rsidRPr="00EB25B0">
              <w:t>Межведомственное электронное взаимодействие</w:t>
            </w:r>
          </w:p>
        </w:tc>
      </w:tr>
      <w:tr w:rsidR="00356C25" w:rsidRPr="00EB25B0" w:rsidTr="00370411">
        <w:trPr>
          <w:trHeight w:val="315"/>
        </w:trPr>
        <w:tc>
          <w:tcPr>
            <w:tcW w:w="2425" w:type="dxa"/>
            <w:shd w:val="clear" w:color="auto" w:fill="auto"/>
            <w:vAlign w:val="center"/>
          </w:tcPr>
          <w:p w:rsidR="00356C25" w:rsidRPr="00EB25B0" w:rsidRDefault="00356C25" w:rsidP="00175616">
            <w:pPr>
              <w:pStyle w:val="affffe"/>
            </w:pPr>
            <w:r w:rsidRPr="00EB25B0">
              <w:t>НИР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356C25" w:rsidRPr="00EB25B0" w:rsidRDefault="00356C25" w:rsidP="00175616">
            <w:pPr>
              <w:pStyle w:val="affffe"/>
            </w:pPr>
            <w:r w:rsidRPr="00EB25B0">
              <w:t>Научно-исследовательская работа</w:t>
            </w:r>
          </w:p>
        </w:tc>
      </w:tr>
      <w:tr w:rsidR="00356C25" w:rsidRPr="00EB25B0" w:rsidTr="00370411">
        <w:trPr>
          <w:trHeight w:val="315"/>
        </w:trPr>
        <w:tc>
          <w:tcPr>
            <w:tcW w:w="2425" w:type="dxa"/>
            <w:shd w:val="clear" w:color="auto" w:fill="auto"/>
            <w:vAlign w:val="center"/>
          </w:tcPr>
          <w:p w:rsidR="00356C25" w:rsidRPr="00EB25B0" w:rsidRDefault="00356C25" w:rsidP="00175616">
            <w:pPr>
              <w:pStyle w:val="affffe"/>
            </w:pPr>
            <w:r w:rsidRPr="00EB25B0">
              <w:t>НПА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356C25" w:rsidRPr="00EB25B0" w:rsidRDefault="00356C25" w:rsidP="00175616">
            <w:pPr>
              <w:pStyle w:val="affffe"/>
            </w:pPr>
            <w:r w:rsidRPr="00EB25B0">
              <w:t>Нормативны правовой акт</w:t>
            </w:r>
          </w:p>
        </w:tc>
      </w:tr>
      <w:tr w:rsidR="00356C25" w:rsidRPr="00EB25B0" w:rsidTr="00370411">
        <w:trPr>
          <w:trHeight w:val="315"/>
        </w:trPr>
        <w:tc>
          <w:tcPr>
            <w:tcW w:w="2425" w:type="dxa"/>
            <w:shd w:val="clear" w:color="auto" w:fill="auto"/>
            <w:vAlign w:val="center"/>
          </w:tcPr>
          <w:p w:rsidR="00356C25" w:rsidRPr="00EB25B0" w:rsidRDefault="00356C25" w:rsidP="00175616">
            <w:pPr>
              <w:pStyle w:val="affffe"/>
            </w:pPr>
            <w:r w:rsidRPr="00EB25B0">
              <w:t>НСИ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356C25" w:rsidRPr="00EB25B0" w:rsidRDefault="00356C25" w:rsidP="00175616">
            <w:pPr>
              <w:pStyle w:val="affffe"/>
            </w:pPr>
            <w:r w:rsidRPr="00EB25B0">
              <w:t>Нормативно-справочная информация</w:t>
            </w:r>
          </w:p>
        </w:tc>
      </w:tr>
      <w:tr w:rsidR="00356C25" w:rsidRPr="00EB25B0" w:rsidTr="00370411">
        <w:trPr>
          <w:trHeight w:val="315"/>
        </w:trPr>
        <w:tc>
          <w:tcPr>
            <w:tcW w:w="2425" w:type="dxa"/>
            <w:shd w:val="clear" w:color="auto" w:fill="auto"/>
            <w:vAlign w:val="center"/>
          </w:tcPr>
          <w:p w:rsidR="00356C25" w:rsidRPr="00EB25B0" w:rsidRDefault="00356C25" w:rsidP="00175616">
            <w:pPr>
              <w:pStyle w:val="affffe"/>
            </w:pPr>
            <w:r w:rsidRPr="00EB25B0">
              <w:t>ПО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356C25" w:rsidRPr="00EB25B0" w:rsidRDefault="00356C25" w:rsidP="00175616">
            <w:pPr>
              <w:pStyle w:val="affffe"/>
            </w:pPr>
            <w:r w:rsidRPr="00EB25B0">
              <w:t>Программное Обеспечение.</w:t>
            </w:r>
          </w:p>
        </w:tc>
      </w:tr>
      <w:tr w:rsidR="00356C25" w:rsidRPr="00EB25B0" w:rsidTr="00370411">
        <w:trPr>
          <w:trHeight w:val="315"/>
        </w:trPr>
        <w:tc>
          <w:tcPr>
            <w:tcW w:w="2425" w:type="dxa"/>
            <w:shd w:val="clear" w:color="auto" w:fill="auto"/>
            <w:vAlign w:val="center"/>
          </w:tcPr>
          <w:p w:rsidR="00356C25" w:rsidRPr="00EB25B0" w:rsidRDefault="00356C25" w:rsidP="00175616">
            <w:pPr>
              <w:pStyle w:val="affffe"/>
            </w:pPr>
            <w:r w:rsidRPr="00EB25B0">
              <w:t>Реестр НСИ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356C25" w:rsidRPr="00EB25B0" w:rsidRDefault="00356C25" w:rsidP="00175616">
            <w:pPr>
              <w:pStyle w:val="affffe"/>
            </w:pPr>
            <w:r w:rsidRPr="00EB25B0">
              <w:t>Реестр нормативно справочной информации в сфере здравоохранения</w:t>
            </w:r>
          </w:p>
        </w:tc>
      </w:tr>
      <w:tr w:rsidR="004344E1" w:rsidRPr="00EB25B0" w:rsidTr="00370411">
        <w:trPr>
          <w:trHeight w:val="315"/>
        </w:trPr>
        <w:tc>
          <w:tcPr>
            <w:tcW w:w="2425" w:type="dxa"/>
            <w:shd w:val="clear" w:color="auto" w:fill="auto"/>
            <w:vAlign w:val="center"/>
          </w:tcPr>
          <w:p w:rsidR="004344E1" w:rsidRPr="00EB25B0" w:rsidRDefault="004344E1" w:rsidP="00175616">
            <w:pPr>
              <w:pStyle w:val="affffe"/>
            </w:pPr>
            <w:r w:rsidRPr="00EB25B0">
              <w:t>РЦМК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4344E1" w:rsidRPr="00EB25B0" w:rsidRDefault="004344E1" w:rsidP="00175616">
            <w:pPr>
              <w:pStyle w:val="affffe"/>
            </w:pPr>
            <w:r w:rsidRPr="00EB25B0">
              <w:t>Региональный центр медицины катастроф</w:t>
            </w:r>
          </w:p>
        </w:tc>
      </w:tr>
      <w:tr w:rsidR="00356C25" w:rsidRPr="00EB25B0" w:rsidTr="00370411">
        <w:trPr>
          <w:trHeight w:val="315"/>
        </w:trPr>
        <w:tc>
          <w:tcPr>
            <w:tcW w:w="2425" w:type="dxa"/>
            <w:shd w:val="clear" w:color="auto" w:fill="auto"/>
            <w:vAlign w:val="center"/>
          </w:tcPr>
          <w:p w:rsidR="00356C25" w:rsidRPr="00EB25B0" w:rsidRDefault="00356C25" w:rsidP="00175616">
            <w:pPr>
              <w:pStyle w:val="affffe"/>
            </w:pPr>
            <w:r w:rsidRPr="00EB25B0">
              <w:t>Система ведения ИЭМК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356C25" w:rsidRPr="00EB25B0" w:rsidRDefault="00356C25" w:rsidP="00175616">
            <w:pPr>
              <w:pStyle w:val="affffe"/>
            </w:pPr>
            <w:r w:rsidRPr="00EB25B0">
              <w:t>Система ведения интегрированной электронной медицинской карты</w:t>
            </w:r>
          </w:p>
        </w:tc>
      </w:tr>
      <w:tr w:rsidR="00356C25" w:rsidRPr="00EB25B0" w:rsidTr="00370411">
        <w:trPr>
          <w:trHeight w:val="315"/>
        </w:trPr>
        <w:tc>
          <w:tcPr>
            <w:tcW w:w="2425" w:type="dxa"/>
            <w:shd w:val="clear" w:color="auto" w:fill="auto"/>
            <w:vAlign w:val="center"/>
          </w:tcPr>
          <w:p w:rsidR="00356C25" w:rsidRPr="00EB25B0" w:rsidRDefault="00356C25" w:rsidP="00175616">
            <w:pPr>
              <w:pStyle w:val="affffe"/>
            </w:pPr>
            <w:r w:rsidRPr="00EB25B0">
              <w:t>СП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356C25" w:rsidRPr="00EB25B0" w:rsidRDefault="00356C25" w:rsidP="00175616">
            <w:pPr>
              <w:pStyle w:val="affffe"/>
            </w:pPr>
            <w:r w:rsidRPr="00EB25B0">
              <w:t>Сертификат проверки</w:t>
            </w:r>
          </w:p>
        </w:tc>
      </w:tr>
      <w:tr w:rsidR="00356C25" w:rsidRPr="00EB25B0" w:rsidTr="00370411">
        <w:trPr>
          <w:trHeight w:val="315"/>
        </w:trPr>
        <w:tc>
          <w:tcPr>
            <w:tcW w:w="2425" w:type="dxa"/>
            <w:shd w:val="clear" w:color="auto" w:fill="auto"/>
            <w:vAlign w:val="center"/>
          </w:tcPr>
          <w:p w:rsidR="00356C25" w:rsidRPr="00EB25B0" w:rsidRDefault="00356C25" w:rsidP="00175616">
            <w:pPr>
              <w:pStyle w:val="affffe"/>
            </w:pPr>
            <w:r w:rsidRPr="00EB25B0">
              <w:t>СПО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356C25" w:rsidRPr="00EB25B0" w:rsidRDefault="00356C25" w:rsidP="00175616">
            <w:pPr>
              <w:pStyle w:val="affffe"/>
            </w:pPr>
            <w:r w:rsidRPr="00EB25B0">
              <w:t>Специальное программное обеспечение</w:t>
            </w:r>
          </w:p>
        </w:tc>
      </w:tr>
      <w:tr w:rsidR="00356C25" w:rsidRPr="00EB25B0" w:rsidTr="00370411">
        <w:trPr>
          <w:trHeight w:val="315"/>
        </w:trPr>
        <w:tc>
          <w:tcPr>
            <w:tcW w:w="2425" w:type="dxa"/>
            <w:shd w:val="clear" w:color="auto" w:fill="auto"/>
            <w:vAlign w:val="center"/>
          </w:tcPr>
          <w:p w:rsidR="00356C25" w:rsidRPr="00EB25B0" w:rsidRDefault="00356C25" w:rsidP="00175616">
            <w:pPr>
              <w:pStyle w:val="affffe"/>
            </w:pPr>
            <w:r w:rsidRPr="00EB25B0">
              <w:t>ССМП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356C25" w:rsidRPr="00EB25B0" w:rsidRDefault="00356C25" w:rsidP="00175616">
            <w:pPr>
              <w:pStyle w:val="affffe"/>
            </w:pPr>
            <w:r w:rsidRPr="00EB25B0">
              <w:t>Скорая, в том числе скорая специализированная, медицинская помощь</w:t>
            </w:r>
          </w:p>
        </w:tc>
      </w:tr>
      <w:tr w:rsidR="00356C25" w:rsidRPr="00EB25B0" w:rsidTr="00370411">
        <w:trPr>
          <w:trHeight w:val="315"/>
        </w:trPr>
        <w:tc>
          <w:tcPr>
            <w:tcW w:w="2425" w:type="dxa"/>
            <w:shd w:val="clear" w:color="auto" w:fill="auto"/>
            <w:vAlign w:val="center"/>
          </w:tcPr>
          <w:p w:rsidR="00356C25" w:rsidRPr="00EB25B0" w:rsidRDefault="00356C25" w:rsidP="00175616">
            <w:pPr>
              <w:pStyle w:val="affffe"/>
            </w:pPr>
            <w:r w:rsidRPr="00EB25B0">
              <w:t>СЭМП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356C25" w:rsidRPr="00EB25B0" w:rsidRDefault="00356C25" w:rsidP="00175616">
            <w:pPr>
              <w:pStyle w:val="affffe"/>
            </w:pPr>
            <w:r w:rsidRPr="00EB25B0">
              <w:t>Служба экстренной медицинской помощи</w:t>
            </w:r>
          </w:p>
        </w:tc>
      </w:tr>
      <w:tr w:rsidR="00356C25" w:rsidRPr="00EB25B0" w:rsidTr="00370411">
        <w:trPr>
          <w:trHeight w:val="315"/>
        </w:trPr>
        <w:tc>
          <w:tcPr>
            <w:tcW w:w="2425" w:type="dxa"/>
            <w:shd w:val="clear" w:color="auto" w:fill="auto"/>
            <w:vAlign w:val="center"/>
          </w:tcPr>
          <w:p w:rsidR="00356C25" w:rsidRPr="00EB25B0" w:rsidRDefault="00356C25" w:rsidP="00175616">
            <w:pPr>
              <w:pStyle w:val="affffe"/>
            </w:pPr>
            <w:r w:rsidRPr="00EB25B0">
              <w:t>ТСМК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356C25" w:rsidRPr="00EB25B0" w:rsidRDefault="00356C25" w:rsidP="00175616">
            <w:pPr>
              <w:pStyle w:val="affffe"/>
            </w:pPr>
            <w:r w:rsidRPr="00EB25B0">
              <w:t>Территориальная служба медицины катастроф</w:t>
            </w:r>
          </w:p>
        </w:tc>
      </w:tr>
      <w:tr w:rsidR="00356C25" w:rsidRPr="00EB25B0" w:rsidTr="00370411">
        <w:trPr>
          <w:trHeight w:val="315"/>
        </w:trPr>
        <w:tc>
          <w:tcPr>
            <w:tcW w:w="2425" w:type="dxa"/>
            <w:shd w:val="clear" w:color="auto" w:fill="auto"/>
            <w:vAlign w:val="center"/>
          </w:tcPr>
          <w:p w:rsidR="00356C25" w:rsidRPr="00EB25B0" w:rsidRDefault="00356C25" w:rsidP="00175616">
            <w:pPr>
              <w:pStyle w:val="affffe"/>
            </w:pPr>
            <w:r w:rsidRPr="00EB25B0">
              <w:t>ТЦМК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356C25" w:rsidRPr="00EB25B0" w:rsidRDefault="00356C25" w:rsidP="00175616">
            <w:pPr>
              <w:pStyle w:val="affffe"/>
            </w:pPr>
            <w:r w:rsidRPr="00EB25B0">
              <w:t>Территориальный центр медицины катастроф</w:t>
            </w:r>
          </w:p>
        </w:tc>
      </w:tr>
      <w:tr w:rsidR="00356C25" w:rsidRPr="00EB25B0" w:rsidTr="00370411">
        <w:trPr>
          <w:trHeight w:val="315"/>
        </w:trPr>
        <w:tc>
          <w:tcPr>
            <w:tcW w:w="2425" w:type="dxa"/>
            <w:shd w:val="clear" w:color="auto" w:fill="auto"/>
            <w:vAlign w:val="center"/>
          </w:tcPr>
          <w:p w:rsidR="00356C25" w:rsidRPr="00EB25B0" w:rsidRDefault="00356C25" w:rsidP="00175616">
            <w:pPr>
              <w:pStyle w:val="affffe"/>
            </w:pPr>
            <w:r w:rsidRPr="00EB25B0">
              <w:t>ЭП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356C25" w:rsidRPr="00EB25B0" w:rsidRDefault="00356C25" w:rsidP="00175616">
            <w:pPr>
              <w:pStyle w:val="affffe"/>
            </w:pPr>
            <w:r w:rsidRPr="00EB25B0">
              <w:t>Электронная подпись</w:t>
            </w:r>
          </w:p>
        </w:tc>
      </w:tr>
      <w:tr w:rsidR="00356C25" w:rsidRPr="00EB25B0" w:rsidTr="00370411">
        <w:trPr>
          <w:trHeight w:val="315"/>
        </w:trPr>
        <w:tc>
          <w:tcPr>
            <w:tcW w:w="2425" w:type="dxa"/>
            <w:shd w:val="clear" w:color="auto" w:fill="auto"/>
            <w:vAlign w:val="center"/>
          </w:tcPr>
          <w:p w:rsidR="00356C25" w:rsidRPr="00EB25B0" w:rsidRDefault="00356C25" w:rsidP="00175616">
            <w:pPr>
              <w:pStyle w:val="affffe"/>
            </w:pPr>
            <w:r w:rsidRPr="00EB25B0">
              <w:t>SSH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356C25" w:rsidRPr="00EB25B0" w:rsidRDefault="00356C25" w:rsidP="00175616">
            <w:pPr>
              <w:pStyle w:val="affffe"/>
            </w:pPr>
            <w:r w:rsidRPr="00EB25B0">
              <w:t>Сетевой протокол прикладного уровня, позволяющий производить удалённое управление операционной системой и туннелирование TCP-соединений</w:t>
            </w:r>
          </w:p>
        </w:tc>
      </w:tr>
    </w:tbl>
    <w:p w:rsidR="00CF2FAE" w:rsidRDefault="00CF2FAE" w:rsidP="00286ECD">
      <w:pPr>
        <w:sectPr w:rsidR="00CF2FAE" w:rsidSect="000172EB">
          <w:headerReference w:type="default" r:id="rId23"/>
          <w:type w:val="continuous"/>
          <w:pgSz w:w="11907" w:h="16839" w:code="9"/>
          <w:pgMar w:top="1134" w:right="567" w:bottom="1134" w:left="1701" w:header="567" w:footer="102" w:gutter="0"/>
          <w:cols w:space="720"/>
          <w:titlePg/>
          <w:docGrid w:linePitch="326"/>
        </w:sectPr>
      </w:pPr>
    </w:p>
    <w:p w:rsidR="00EE4DA3" w:rsidRDefault="00EE4DA3" w:rsidP="00286ECD">
      <w:r>
        <w:br w:type="page"/>
      </w:r>
    </w:p>
    <w:p w:rsidR="00892E27" w:rsidRPr="00EB25B0" w:rsidRDefault="00BF457F" w:rsidP="00BF457F">
      <w:pPr>
        <w:pStyle w:val="12"/>
      </w:pPr>
      <w:bookmarkStart w:id="72" w:name="_Toc384909179"/>
      <w:r w:rsidRPr="00EB25B0">
        <w:t>СПИСОК ИСПОЛЬЗОВАННЫХ ИСТОЧНИКОВ</w:t>
      </w:r>
      <w:bookmarkEnd w:id="72"/>
    </w:p>
    <w:p w:rsidR="00BA12C0" w:rsidRPr="00EB25B0" w:rsidRDefault="00BA12C0" w:rsidP="00BF457F">
      <w:r w:rsidRPr="00EB25B0">
        <w:t>В ходе выполнения работ по НИР были использованы следующие источники:</w:t>
      </w:r>
    </w:p>
    <w:p w:rsidR="009217F3" w:rsidRDefault="009217F3" w:rsidP="00BF457F">
      <w:pPr>
        <w:pStyle w:val="aff2"/>
        <w:numPr>
          <w:ilvl w:val="0"/>
          <w:numId w:val="38"/>
        </w:numPr>
        <w:ind w:left="0" w:firstLine="851"/>
      </w:pPr>
      <w:r>
        <w:t>Приказ Минздравмедпрома РФ от 21.06.1996 N 261 "Об утверждении Положений о региональных и территориальных центрах медицины катастроф";</w:t>
      </w:r>
    </w:p>
    <w:p w:rsidR="009217F3" w:rsidRDefault="009217F3" w:rsidP="00BF457F">
      <w:pPr>
        <w:pStyle w:val="aff2"/>
        <w:numPr>
          <w:ilvl w:val="0"/>
          <w:numId w:val="14"/>
        </w:numPr>
        <w:ind w:left="0" w:firstLine="851"/>
      </w:pPr>
      <w:r>
        <w:t>Приказ Комитета здравоохранения г. Москвы от 22.11.1999 N 509 "О вводе в действие учетной документации службы медицины катастроф";</w:t>
      </w:r>
    </w:p>
    <w:p w:rsidR="009217F3" w:rsidRDefault="009217F3" w:rsidP="00BF457F">
      <w:pPr>
        <w:pStyle w:val="aff2"/>
        <w:numPr>
          <w:ilvl w:val="0"/>
          <w:numId w:val="14"/>
        </w:numPr>
        <w:ind w:left="0" w:firstLine="851"/>
      </w:pPr>
      <w:r>
        <w:t>Приказ Комитета здравоохранения г. Москвы от 06.03.2002 N 107 "О совершенствовании работы территориальной межведомственной координационной комиссии медицины катастроф г. Москвы" (вместе с "Положением о территориальной межведомственной координационной комиссии медицины катастроф г. Москвы");</w:t>
      </w:r>
    </w:p>
    <w:p w:rsidR="009217F3" w:rsidRDefault="009217F3" w:rsidP="00BF457F">
      <w:pPr>
        <w:pStyle w:val="aff2"/>
        <w:numPr>
          <w:ilvl w:val="0"/>
          <w:numId w:val="14"/>
        </w:numPr>
        <w:ind w:left="0" w:firstLine="851"/>
      </w:pPr>
      <w:r>
        <w:t>Решение Объединенной коллегии исполнительных органов государственной власти Москвы и МО от 01.12.2004 N 29-ок "О совершенствовании системы взаимодействия службы экстренной медицинской помощи города Москвы со службой медицины катастроф Московской области";</w:t>
      </w:r>
    </w:p>
    <w:p w:rsidR="009217F3" w:rsidRDefault="009217F3" w:rsidP="00BF457F">
      <w:pPr>
        <w:pStyle w:val="aff2"/>
        <w:numPr>
          <w:ilvl w:val="0"/>
          <w:numId w:val="14"/>
        </w:numPr>
        <w:ind w:left="0" w:firstLine="851"/>
      </w:pPr>
      <w:r>
        <w:t>Приказ Департамента здравоохранения г. Москвы от 13 декабря 2010 г. № 2132 «</w:t>
      </w:r>
      <w:r w:rsidRPr="00BD69DA">
        <w:t>О дальнейшем совершенствовании и развитии службы экстренной медицинской помощи Департамента здравоохранения города Москвы (территориальной службы медицины катастроф</w:t>
      </w:r>
      <w:r>
        <w:t>);</w:t>
      </w:r>
    </w:p>
    <w:p w:rsidR="009217F3" w:rsidRDefault="009217F3" w:rsidP="00BF457F">
      <w:pPr>
        <w:pStyle w:val="aff2"/>
        <w:numPr>
          <w:ilvl w:val="0"/>
          <w:numId w:val="14"/>
        </w:numPr>
        <w:ind w:left="0" w:firstLine="851"/>
      </w:pPr>
      <w:r>
        <w:t>Постановление Правительства Москвы от 23.09.2011 N 443-ПП (ред. от 10.09.2013) «Об утверждении Государственной программы города Москвы «Безопасный город» на 2012-2016 годы»;</w:t>
      </w:r>
    </w:p>
    <w:p w:rsidR="009217F3" w:rsidRDefault="009217F3" w:rsidP="00BF457F">
      <w:pPr>
        <w:pStyle w:val="aff2"/>
        <w:numPr>
          <w:ilvl w:val="0"/>
          <w:numId w:val="14"/>
        </w:numPr>
        <w:ind w:left="0" w:firstLine="851"/>
      </w:pPr>
      <w:r>
        <w:t>Распоряжение Правительства Москвы от 22.08.2012 N 463-РП «О создании Межведомственной рабочей группы по организации развертывания системы обеспечения вызова экстренных оперативных служб по единому номеру «112» на территории города Москвы» (вместе с «Положением о Межведомственной рабочей группе по организации развертывания системы обеспечения вызова экстренных оперативных служб по единому номеру «112» на территории города Москвы»);</w:t>
      </w:r>
    </w:p>
    <w:p w:rsidR="009217F3" w:rsidRDefault="009217F3" w:rsidP="00BF457F">
      <w:pPr>
        <w:pStyle w:val="aff2"/>
        <w:numPr>
          <w:ilvl w:val="0"/>
          <w:numId w:val="14"/>
        </w:numPr>
        <w:ind w:left="0" w:firstLine="851"/>
      </w:pPr>
      <w:r>
        <w:t>Р</w:t>
      </w:r>
      <w:r w:rsidRPr="00522CE9">
        <w:t>аспоряжение</w:t>
      </w:r>
      <w:r>
        <w:t xml:space="preserve"> от 18 июня 2003 г. N 249-р Д</w:t>
      </w:r>
      <w:r w:rsidRPr="00522CE9">
        <w:t xml:space="preserve">епартамента здравоохранения города </w:t>
      </w:r>
      <w:r>
        <w:t>М</w:t>
      </w:r>
      <w:r w:rsidRPr="00522CE9">
        <w:t xml:space="preserve">осквы </w:t>
      </w:r>
      <w:r>
        <w:t>«О</w:t>
      </w:r>
      <w:r w:rsidRPr="00522CE9">
        <w:t xml:space="preserve">б утверждении стандартов оказания скорой и неотложной медицинской помощи больным и пострадавшим бригадами станции скорой и неотложной медицинской помощи города </w:t>
      </w:r>
      <w:r>
        <w:t>М</w:t>
      </w:r>
      <w:r w:rsidRPr="00522CE9">
        <w:t>осквы</w:t>
      </w:r>
      <w:r>
        <w:t>»;</w:t>
      </w:r>
    </w:p>
    <w:p w:rsidR="009217F3" w:rsidRDefault="009217F3" w:rsidP="00BF457F">
      <w:pPr>
        <w:pStyle w:val="aff2"/>
        <w:numPr>
          <w:ilvl w:val="0"/>
          <w:numId w:val="14"/>
        </w:numPr>
        <w:ind w:left="0" w:firstLine="851"/>
      </w:pPr>
      <w:r>
        <w:t>П</w:t>
      </w:r>
      <w:r w:rsidRPr="00522CE9">
        <w:t>риказ</w:t>
      </w:r>
      <w:r>
        <w:t xml:space="preserve"> от 18 декабря 2006 г. N 462 </w:t>
      </w:r>
      <w:r w:rsidRPr="00522CE9">
        <w:t xml:space="preserve">руководителя </w:t>
      </w:r>
      <w:r>
        <w:t>Д</w:t>
      </w:r>
      <w:r w:rsidRPr="00522CE9">
        <w:t xml:space="preserve">епартамента здравоохранения города </w:t>
      </w:r>
      <w:r>
        <w:t>М</w:t>
      </w:r>
      <w:r w:rsidRPr="00522CE9">
        <w:t xml:space="preserve">осквы </w:t>
      </w:r>
      <w:r>
        <w:t>«О</w:t>
      </w:r>
      <w:r w:rsidRPr="00522CE9">
        <w:t xml:space="preserve">б утверждении стандартов оказания скорой и неотложной медицинской помощи больным и пострадавшим бригадами станции скорой и неотложной медицинской помощи им. </w:t>
      </w:r>
      <w:r>
        <w:t>А</w:t>
      </w:r>
      <w:r w:rsidRPr="00522CE9">
        <w:t>.</w:t>
      </w:r>
      <w:r>
        <w:t>С</w:t>
      </w:r>
      <w:r w:rsidRPr="00522CE9">
        <w:t xml:space="preserve">. </w:t>
      </w:r>
      <w:r>
        <w:t>П</w:t>
      </w:r>
      <w:r w:rsidRPr="00522CE9">
        <w:t>учкова</w:t>
      </w:r>
      <w:r>
        <w:t>»;</w:t>
      </w:r>
    </w:p>
    <w:p w:rsidR="009217F3" w:rsidRDefault="009217F3" w:rsidP="00BF457F">
      <w:pPr>
        <w:pStyle w:val="aff2"/>
        <w:numPr>
          <w:ilvl w:val="0"/>
          <w:numId w:val="14"/>
        </w:numPr>
        <w:ind w:left="0" w:firstLine="851"/>
      </w:pPr>
      <w:r>
        <w:t>П</w:t>
      </w:r>
      <w:r w:rsidRPr="00BD1C1E">
        <w:t>риказ</w:t>
      </w:r>
      <w:r>
        <w:t xml:space="preserve"> Минздрава Московской области от 30 апреля 2002 г. N 73 «О</w:t>
      </w:r>
      <w:r w:rsidRPr="00BD1C1E">
        <w:t xml:space="preserve"> совершенствовании территориальной службы медицины катастроф </w:t>
      </w:r>
      <w:r>
        <w:t>М</w:t>
      </w:r>
      <w:r w:rsidRPr="00BD1C1E">
        <w:t>осковской области</w:t>
      </w:r>
      <w:r>
        <w:t>»;</w:t>
      </w:r>
    </w:p>
    <w:p w:rsidR="009217F3" w:rsidRDefault="009217F3" w:rsidP="00BF457F">
      <w:pPr>
        <w:pStyle w:val="aff2"/>
        <w:numPr>
          <w:ilvl w:val="0"/>
          <w:numId w:val="14"/>
        </w:numPr>
        <w:ind w:left="0" w:firstLine="851"/>
      </w:pPr>
      <w:r>
        <w:t>П</w:t>
      </w:r>
      <w:r w:rsidRPr="00F436C4">
        <w:t xml:space="preserve">остановление главы </w:t>
      </w:r>
      <w:r>
        <w:t>С</w:t>
      </w:r>
      <w:r w:rsidRPr="00F436C4">
        <w:t xml:space="preserve">тупинского муниципального района </w:t>
      </w:r>
      <w:r>
        <w:t>М</w:t>
      </w:r>
      <w:r w:rsidRPr="00F436C4">
        <w:t xml:space="preserve">осковской области </w:t>
      </w:r>
      <w:r>
        <w:t>от 5 августа 2008 г. N 4025-п «О</w:t>
      </w:r>
      <w:r w:rsidRPr="00F436C4">
        <w:t>б утверждении стандартов качества предоставления муниципальных услуг в области здравоохранения</w:t>
      </w:r>
      <w:r>
        <w:t>»;</w:t>
      </w:r>
    </w:p>
    <w:p w:rsidR="009217F3" w:rsidRDefault="009217F3" w:rsidP="00BF457F">
      <w:pPr>
        <w:pStyle w:val="aff2"/>
        <w:numPr>
          <w:ilvl w:val="0"/>
          <w:numId w:val="14"/>
        </w:numPr>
        <w:ind w:left="0" w:firstLine="851"/>
      </w:pPr>
      <w:r>
        <w:t>П</w:t>
      </w:r>
      <w:r w:rsidRPr="00D64633">
        <w:t xml:space="preserve">остановление </w:t>
      </w:r>
      <w:r>
        <w:t>от</w:t>
      </w:r>
      <w:r w:rsidRPr="00D64633">
        <w:t xml:space="preserve"> 28 декабря 2010 </w:t>
      </w:r>
      <w:r>
        <w:t>г</w:t>
      </w:r>
      <w:r w:rsidRPr="00D64633">
        <w:t xml:space="preserve">. </w:t>
      </w:r>
      <w:r>
        <w:t>А</w:t>
      </w:r>
      <w:r w:rsidRPr="00D64633">
        <w:t>дминистраци</w:t>
      </w:r>
      <w:r>
        <w:t>и</w:t>
      </w:r>
      <w:r w:rsidRPr="00D64633">
        <w:t xml:space="preserve"> </w:t>
      </w:r>
      <w:r>
        <w:t>Н</w:t>
      </w:r>
      <w:r w:rsidRPr="00D64633">
        <w:t>аро-</w:t>
      </w:r>
      <w:r>
        <w:t>Ф</w:t>
      </w:r>
      <w:r w:rsidRPr="00D64633">
        <w:t xml:space="preserve">оминского муниципального района </w:t>
      </w:r>
      <w:r>
        <w:t>М</w:t>
      </w:r>
      <w:r w:rsidRPr="00D64633">
        <w:t xml:space="preserve">осковской области </w:t>
      </w:r>
      <w:r>
        <w:t>№</w:t>
      </w:r>
      <w:r w:rsidRPr="00D64633">
        <w:t xml:space="preserve"> 2958 </w:t>
      </w:r>
      <w:r>
        <w:t>«О</w:t>
      </w:r>
      <w:r w:rsidRPr="00D64633">
        <w:t>б утверждении стандартов качества предоставления муниципальных услуг муниципальными бюджетными учреждениями здравоохранения наро-фоминского муниципального района</w:t>
      </w:r>
      <w:r>
        <w:t>»;</w:t>
      </w:r>
    </w:p>
    <w:p w:rsidR="009217F3" w:rsidRDefault="009217F3" w:rsidP="00BF457F">
      <w:pPr>
        <w:pStyle w:val="aff2"/>
        <w:numPr>
          <w:ilvl w:val="0"/>
          <w:numId w:val="14"/>
        </w:numPr>
        <w:ind w:left="0" w:firstLine="851"/>
      </w:pPr>
      <w:r>
        <w:t xml:space="preserve">Приказ </w:t>
      </w:r>
      <w:r w:rsidRPr="00FC3C8E">
        <w:t>Государственно</w:t>
      </w:r>
      <w:r>
        <w:t>го</w:t>
      </w:r>
      <w:r w:rsidRPr="00FC3C8E">
        <w:t xml:space="preserve"> учреждени</w:t>
      </w:r>
      <w:r>
        <w:t>я</w:t>
      </w:r>
      <w:r w:rsidRPr="00FC3C8E">
        <w:t xml:space="preserve"> Московской области "Московский областной </w:t>
      </w:r>
      <w:r>
        <w:t>Ф</w:t>
      </w:r>
      <w:r w:rsidRPr="00FC3C8E">
        <w:t xml:space="preserve">онд обязательного медицинского страхования" от 1 декабря 2008 г. </w:t>
      </w:r>
      <w:r>
        <w:t>№</w:t>
      </w:r>
      <w:r w:rsidRPr="00FC3C8E">
        <w:t xml:space="preserve"> 248 </w:t>
      </w:r>
      <w:r>
        <w:t>(ред. от 07.09.2010 г.)</w:t>
      </w:r>
      <w:r w:rsidRPr="00FC3C8E">
        <w:t xml:space="preserve"> «О порядке информационного взаимодействия автоматизированных информационных систем участников системы </w:t>
      </w:r>
      <w:r>
        <w:t>ОМС</w:t>
      </w:r>
      <w:r w:rsidRPr="00FC3C8E">
        <w:t xml:space="preserve"> </w:t>
      </w:r>
      <w:r>
        <w:t>М</w:t>
      </w:r>
      <w:r w:rsidRPr="00FC3C8E">
        <w:t>осковской области</w:t>
      </w:r>
      <w:r>
        <w:t>»;</w:t>
      </w:r>
    </w:p>
    <w:p w:rsidR="009217F3" w:rsidRDefault="009217F3" w:rsidP="00BF457F">
      <w:pPr>
        <w:pStyle w:val="aff2"/>
        <w:numPr>
          <w:ilvl w:val="0"/>
          <w:numId w:val="14"/>
        </w:numPr>
        <w:ind w:left="0" w:firstLine="851"/>
      </w:pPr>
      <w:r>
        <w:t>Распоряжение Губернатора МО от 14.08.2013 N 305-РГ «О создании на территории Московской области системы обеспечения вызова экстренных оперативных служб по единому номеру «112» (вместе с «Планом мероприятий по созданию системы обеспечения вызова экстренных оперативных служб по единому номеру «112» на территории Московской области»);</w:t>
      </w:r>
    </w:p>
    <w:p w:rsidR="009217F3" w:rsidRDefault="009217F3" w:rsidP="00BF457F">
      <w:pPr>
        <w:pStyle w:val="aff2"/>
        <w:numPr>
          <w:ilvl w:val="0"/>
          <w:numId w:val="14"/>
        </w:numPr>
        <w:ind w:left="0" w:firstLine="851"/>
      </w:pPr>
      <w:r w:rsidRPr="000B59AA">
        <w:t xml:space="preserve">Постановление Кабинета Министров </w:t>
      </w:r>
      <w:r>
        <w:t xml:space="preserve">Республики Адыгея </w:t>
      </w:r>
      <w:r w:rsidRPr="000B59AA">
        <w:t>от 19.08.1996 N 314 (ред. от 09.09.2009) "Вопросы Республиканской (территориальной) службы медицины катастроф"</w:t>
      </w:r>
      <w:r>
        <w:t>;</w:t>
      </w:r>
    </w:p>
    <w:p w:rsidR="009217F3" w:rsidRDefault="009217F3" w:rsidP="00BF457F">
      <w:pPr>
        <w:pStyle w:val="aff2"/>
        <w:numPr>
          <w:ilvl w:val="0"/>
          <w:numId w:val="14"/>
        </w:numPr>
        <w:ind w:left="0" w:firstLine="851"/>
      </w:pPr>
      <w:r w:rsidRPr="000B59AA">
        <w:t>Постановление Кабинета Министров РА от 13.05.2003 N 123 (ред. от 15.09.2003) "О создании государственного учреждения здравоохранения "Адыгейский республиканский центр медицины катастроф"</w:t>
      </w:r>
      <w:r>
        <w:t>;</w:t>
      </w:r>
    </w:p>
    <w:p w:rsidR="009217F3" w:rsidRDefault="009217F3" w:rsidP="00BF457F">
      <w:pPr>
        <w:pStyle w:val="aff2"/>
        <w:numPr>
          <w:ilvl w:val="0"/>
          <w:numId w:val="14"/>
        </w:numPr>
        <w:ind w:left="0" w:firstLine="851"/>
      </w:pPr>
      <w:r w:rsidRPr="00D969EE">
        <w:t>Постановление Кабинета Министров РА от 18.02.2011 N 26 "О реорганизации государственного учреждения здравоохранения "Адыгейский республиканский центр медицины катастроф"</w:t>
      </w:r>
      <w:r>
        <w:t>;</w:t>
      </w:r>
    </w:p>
    <w:p w:rsidR="009217F3" w:rsidRDefault="009217F3" w:rsidP="00BF457F">
      <w:pPr>
        <w:pStyle w:val="aff2"/>
        <w:numPr>
          <w:ilvl w:val="0"/>
          <w:numId w:val="14"/>
        </w:numPr>
        <w:ind w:left="0" w:firstLine="851"/>
      </w:pPr>
      <w:r>
        <w:t>Приказ Минздрава Республики Адыгея от 28.12.2011 N 948 (ред. от 18.01.2012) "Об организации отделений неотложной медицинской помощи в лечебно-профилактических учреждениях Республики Адыгея, оказывающих амбулаторно-поликлиническую помощь";</w:t>
      </w:r>
    </w:p>
    <w:p w:rsidR="009217F3" w:rsidRPr="00453997" w:rsidRDefault="009217F3" w:rsidP="00BF457F">
      <w:pPr>
        <w:pStyle w:val="aff2"/>
        <w:numPr>
          <w:ilvl w:val="0"/>
          <w:numId w:val="14"/>
        </w:numPr>
        <w:ind w:left="0" w:firstLine="851"/>
      </w:pPr>
      <w:r>
        <w:t>П</w:t>
      </w:r>
      <w:r w:rsidRPr="003C7E43">
        <w:t>остановление</w:t>
      </w:r>
      <w:r>
        <w:t xml:space="preserve"> г. Ростова № 619 от 31.07.2012</w:t>
      </w:r>
      <w:r w:rsidRPr="003C7E43">
        <w:t xml:space="preserve"> </w:t>
      </w:r>
      <w:r>
        <w:t>«Об утверждении административного регламента муниципальной услуги № АР-159-12 «Оказание скорой медицинской помощи»»;</w:t>
      </w:r>
    </w:p>
    <w:p w:rsidR="009217F3" w:rsidRDefault="009217F3" w:rsidP="00BF457F">
      <w:pPr>
        <w:pStyle w:val="aff2"/>
        <w:numPr>
          <w:ilvl w:val="0"/>
          <w:numId w:val="14"/>
        </w:numPr>
        <w:ind w:left="0" w:firstLine="851"/>
      </w:pPr>
      <w:r w:rsidRPr="00453997">
        <w:t>Постановление администрации города Сочи от 27.02.2012 N 299 "Об утверждении административного регламента предоставления муниципальной услуги "Оказание скорой медицинской помощи"</w:t>
      </w:r>
      <w:r>
        <w:t>;</w:t>
      </w:r>
    </w:p>
    <w:p w:rsidR="009217F3" w:rsidRDefault="009217F3" w:rsidP="00BF457F">
      <w:pPr>
        <w:pStyle w:val="aff2"/>
        <w:numPr>
          <w:ilvl w:val="0"/>
          <w:numId w:val="14"/>
        </w:numPr>
        <w:ind w:left="0" w:firstLine="851"/>
      </w:pPr>
      <w:r w:rsidRPr="00BE298A">
        <w:t>Постановление губернатора Ленинградской области от 10.11.1997 N 468-пг "Вопросы единой службы медицины катастроф Ленинградской области"</w:t>
      </w:r>
      <w:r>
        <w:t>;</w:t>
      </w:r>
    </w:p>
    <w:p w:rsidR="009217F3" w:rsidRDefault="009217F3" w:rsidP="00BF457F">
      <w:pPr>
        <w:pStyle w:val="aff2"/>
        <w:numPr>
          <w:ilvl w:val="0"/>
          <w:numId w:val="14"/>
        </w:numPr>
        <w:ind w:left="0" w:firstLine="851"/>
      </w:pPr>
      <w:r w:rsidRPr="00BE298A">
        <w:t>Распоряжение губернатора Санкт-Петербурга от 16.02.1998 N 164-р (ред. от 29.12.2001) "О службе медицины катастроф Санкт-Петербурга"</w:t>
      </w:r>
      <w:r>
        <w:t>;</w:t>
      </w:r>
    </w:p>
    <w:p w:rsidR="009217F3" w:rsidRDefault="009217F3" w:rsidP="00BF457F">
      <w:pPr>
        <w:pStyle w:val="aff2"/>
        <w:numPr>
          <w:ilvl w:val="0"/>
          <w:numId w:val="14"/>
        </w:numPr>
        <w:ind w:left="0" w:firstLine="851"/>
      </w:pPr>
      <w:r w:rsidRPr="00CE203C">
        <w:t>Распоряжение Правительства Ленинградской области от 19.04.2010 N 186-р (с изм. от 17.02.2011) "О создании государственного бюджетного учреждения здравоохранения Ленинградской области "Территориальный центр медицины катастроф"</w:t>
      </w:r>
      <w:r>
        <w:t>;</w:t>
      </w:r>
    </w:p>
    <w:p w:rsidR="009217F3" w:rsidRDefault="009217F3" w:rsidP="00BF457F">
      <w:pPr>
        <w:pStyle w:val="aff2"/>
        <w:numPr>
          <w:ilvl w:val="0"/>
          <w:numId w:val="14"/>
        </w:numPr>
        <w:ind w:left="0" w:firstLine="851"/>
      </w:pPr>
      <w:r w:rsidRPr="00A830A7">
        <w:t>Распоряжение Комитета по здравоохранению Правительства Санкт-Петербурга от 28.07.2009 N 466-р</w:t>
      </w:r>
      <w:r>
        <w:t xml:space="preserve"> </w:t>
      </w:r>
      <w:r w:rsidRPr="00A830A7">
        <w:t>(ред. от 22.04.2010)</w:t>
      </w:r>
      <w:r>
        <w:t xml:space="preserve"> </w:t>
      </w:r>
      <w:r w:rsidRPr="00A830A7">
        <w:t>"Об утверждении Положения об организации деятельности и типовых формах документов отделений скорой медицинской помощи городских поликлиник Санкт-Петербурга"</w:t>
      </w:r>
      <w:r>
        <w:t>;</w:t>
      </w:r>
    </w:p>
    <w:p w:rsidR="009217F3" w:rsidRDefault="009217F3" w:rsidP="00BF457F">
      <w:pPr>
        <w:pStyle w:val="aff2"/>
        <w:numPr>
          <w:ilvl w:val="0"/>
          <w:numId w:val="14"/>
        </w:numPr>
        <w:ind w:left="0" w:firstLine="851"/>
      </w:pPr>
      <w:r w:rsidRPr="00C06ECB">
        <w:t>Распоряжение Комитета по здравоохранению Правительства Санкт-Петербурга от 31.07.2009 N 476-р (ред. от 22.04.2010) "Об утверждении Положения об организации деятельности и типовых формах документов станций и отделений скорой медицинской помощи пригородных районов Санкт-Петербурга"</w:t>
      </w:r>
      <w:r>
        <w:t>;</w:t>
      </w:r>
    </w:p>
    <w:p w:rsidR="009217F3" w:rsidRDefault="009217F3" w:rsidP="00BF457F">
      <w:pPr>
        <w:pStyle w:val="aff2"/>
        <w:numPr>
          <w:ilvl w:val="0"/>
          <w:numId w:val="14"/>
        </w:numPr>
        <w:ind w:left="0" w:firstLine="851"/>
      </w:pPr>
      <w:r>
        <w:t>Распоряжение Комитета по здравоохранению Правительства Санкт-Петербурга от 23.04.2010 N 210-р (ред. от 09.10.2012) "Об утверждении Административного регламента исполнения государственной функции "организация оказания первичной медико-санитарной помощи в амбулаторно-поликлинических, стационарно-поликлинических и больничных учреждениях, находящихся в ведении Комитета, медицинской помощи женщинам в период беременности, во время и после родов, скорой медицинской помощи (за исключением санитарно-авиационной)";</w:t>
      </w:r>
    </w:p>
    <w:p w:rsidR="009217F3" w:rsidRDefault="009217F3" w:rsidP="00BF457F">
      <w:pPr>
        <w:pStyle w:val="aff2"/>
        <w:numPr>
          <w:ilvl w:val="0"/>
          <w:numId w:val="14"/>
        </w:numPr>
        <w:ind w:left="0" w:firstLine="851"/>
      </w:pPr>
      <w:r>
        <w:t>Распоряжение Комитета по здравоохранению Правительства Санкт-Петербурга от 26.03.2013 N 111-р "Об организации неотложной медицинской помощи в Санкт-Петербурге";</w:t>
      </w:r>
    </w:p>
    <w:p w:rsidR="009217F3" w:rsidRPr="00BA106D" w:rsidRDefault="009217F3" w:rsidP="00BF457F">
      <w:pPr>
        <w:pStyle w:val="aff2"/>
        <w:numPr>
          <w:ilvl w:val="0"/>
          <w:numId w:val="14"/>
        </w:numPr>
        <w:ind w:left="0" w:firstLine="851"/>
      </w:pPr>
      <w:r w:rsidRPr="00BA106D">
        <w:t>Приказ Департамента здравоохранения администрации Хабаровского края от 06.11.2001 N 326 "О создании штаба службы медицины катастроф Хабаровского края";</w:t>
      </w:r>
    </w:p>
    <w:p w:rsidR="009217F3" w:rsidRPr="00BA106D" w:rsidRDefault="009217F3" w:rsidP="00BF457F">
      <w:pPr>
        <w:pStyle w:val="aff2"/>
        <w:numPr>
          <w:ilvl w:val="0"/>
          <w:numId w:val="14"/>
        </w:numPr>
        <w:ind w:left="0" w:firstLine="851"/>
      </w:pPr>
      <w:r w:rsidRPr="00BA106D">
        <w:t>Постановление Губернатора Хабаровского края от 30.07.2008 N 100 "Об утверждении Положения о службе медицины катастроф министерства здравоохранения Хабаровского края";</w:t>
      </w:r>
    </w:p>
    <w:p w:rsidR="009217F3" w:rsidRDefault="009217F3" w:rsidP="00BF457F">
      <w:pPr>
        <w:pStyle w:val="aff2"/>
        <w:numPr>
          <w:ilvl w:val="0"/>
          <w:numId w:val="14"/>
        </w:numPr>
        <w:ind w:left="0" w:firstLine="851"/>
      </w:pPr>
      <w:r>
        <w:t>Постановление Губернатора Сахалинской области от 16.06.1999 N 220 "О создании Сахалинского территориального центра медицины катастроф" (вместе с "Положением о Сахалинском территориальном центре медицины катастроф");</w:t>
      </w:r>
    </w:p>
    <w:p w:rsidR="009217F3" w:rsidRDefault="009217F3" w:rsidP="00BF457F">
      <w:pPr>
        <w:pStyle w:val="aff2"/>
        <w:numPr>
          <w:ilvl w:val="0"/>
          <w:numId w:val="14"/>
        </w:numPr>
        <w:ind w:left="0" w:firstLine="851"/>
      </w:pPr>
      <w:r>
        <w:t>Приказ Министерства здравоохранения Хабаровского края от 08.02.2005 N 35 "О введении в действие порядка оказания скорой медицинской помощи";</w:t>
      </w:r>
    </w:p>
    <w:p w:rsidR="009217F3" w:rsidRDefault="009217F3" w:rsidP="00BF457F">
      <w:pPr>
        <w:pStyle w:val="aff2"/>
        <w:numPr>
          <w:ilvl w:val="0"/>
          <w:numId w:val="14"/>
        </w:numPr>
        <w:ind w:left="0" w:firstLine="851"/>
      </w:pPr>
      <w:r w:rsidRPr="00F2162A">
        <w:t>Постановление главы администрации Новосибирской области от 29.10.1997 N 602 (ред. от 25.04.2007) "О создании Территориального центра медицины катастроф Новосибирской области"</w:t>
      </w:r>
      <w:r>
        <w:t>;</w:t>
      </w:r>
    </w:p>
    <w:p w:rsidR="009217F3" w:rsidRDefault="009217F3" w:rsidP="00BF457F">
      <w:pPr>
        <w:pStyle w:val="aff2"/>
        <w:numPr>
          <w:ilvl w:val="0"/>
          <w:numId w:val="14"/>
        </w:numPr>
        <w:ind w:left="0" w:firstLine="851"/>
      </w:pPr>
      <w:r w:rsidRPr="00F2162A">
        <w:t>Постановление администрации Новосибирской области от 28.12.2007 N 210-па (ред. от 20.12.2011) "Об утверждении Положения о службе медицины катастроф Новосибирской области"</w:t>
      </w:r>
      <w:r>
        <w:t>;</w:t>
      </w:r>
    </w:p>
    <w:p w:rsidR="009217F3" w:rsidRDefault="009217F3" w:rsidP="00BF457F">
      <w:pPr>
        <w:pStyle w:val="aff2"/>
        <w:numPr>
          <w:ilvl w:val="0"/>
          <w:numId w:val="14"/>
        </w:numPr>
        <w:ind w:left="0" w:firstLine="851"/>
      </w:pPr>
      <w:r w:rsidRPr="007B2E02">
        <w:t>Приказ департамента здравоохранения Новосибирской области от 07.06.2008 N 642 "Об информировании территориального центра медицинских катастроф Новосибирской области о чрезвычайных происшествиях"</w:t>
      </w:r>
      <w:r>
        <w:t>;</w:t>
      </w:r>
    </w:p>
    <w:p w:rsidR="009217F3" w:rsidRDefault="009217F3" w:rsidP="00BF457F">
      <w:pPr>
        <w:pStyle w:val="aff2"/>
        <w:numPr>
          <w:ilvl w:val="0"/>
          <w:numId w:val="14"/>
        </w:numPr>
        <w:ind w:left="0" w:firstLine="851"/>
      </w:pPr>
      <w:r w:rsidRPr="00757D9E">
        <w:t>Распоряжение Правительства Новосибирской области от 21.06.2011 N 266-рп "О создании государственного казенного учреждения здравоохранения Новосибирской области "Территориальный центр медицины катастроф Новосибирской области" путем изменения типа существующего государственного бюджетного учреждения здравоохранения Новосибирской области "Территориальный центр медицины катастроф Новосибирской области"</w:t>
      </w:r>
      <w:r>
        <w:t>;</w:t>
      </w:r>
    </w:p>
    <w:p w:rsidR="009217F3" w:rsidRDefault="009217F3" w:rsidP="00BF457F">
      <w:pPr>
        <w:pStyle w:val="aff2"/>
        <w:numPr>
          <w:ilvl w:val="0"/>
          <w:numId w:val="14"/>
        </w:numPr>
        <w:ind w:left="0" w:firstLine="851"/>
      </w:pPr>
      <w:r w:rsidRPr="001A3CDA">
        <w:t>Приказ Департамента охраны здоровья населения Кемеровской области от 16.09.2010 N 1046 "О службе медицины катастроф Кемеровской области"</w:t>
      </w:r>
      <w:r>
        <w:t>;</w:t>
      </w:r>
    </w:p>
    <w:p w:rsidR="009217F3" w:rsidRDefault="009217F3" w:rsidP="00BF457F">
      <w:pPr>
        <w:pStyle w:val="aff2"/>
        <w:numPr>
          <w:ilvl w:val="0"/>
          <w:numId w:val="14"/>
        </w:numPr>
        <w:ind w:left="0" w:firstLine="851"/>
      </w:pPr>
      <w:r>
        <w:t>Постановление администрации Надеждинского муниципального района от 31.12.2009 N 1135 «Об утверждении Административного регламента оказания муниципальной услуги "Оказание стационарной медицинской помощи (в дневных стационарах) муниципальным учреждением здравоохранения "Надеждинская центральная районная больница»;</w:t>
      </w:r>
    </w:p>
    <w:p w:rsidR="009217F3" w:rsidRDefault="009217F3" w:rsidP="00BF457F">
      <w:pPr>
        <w:pStyle w:val="aff2"/>
        <w:numPr>
          <w:ilvl w:val="0"/>
          <w:numId w:val="14"/>
        </w:numPr>
        <w:ind w:left="0" w:firstLine="851"/>
      </w:pPr>
      <w:r w:rsidRPr="00316C07">
        <w:t>Приказ Минздрава Новосибирской области от 04.04.2012 N 599 "О создании службы неотложной помощи на территории Новосибирской области"</w:t>
      </w:r>
      <w:r>
        <w:t>;</w:t>
      </w:r>
    </w:p>
    <w:p w:rsidR="009217F3" w:rsidRDefault="009217F3" w:rsidP="00BF457F">
      <w:pPr>
        <w:pStyle w:val="aff2"/>
        <w:numPr>
          <w:ilvl w:val="0"/>
          <w:numId w:val="14"/>
        </w:numPr>
        <w:ind w:left="0" w:firstLine="851"/>
      </w:pPr>
      <w:r w:rsidRPr="001A3CDA">
        <w:t xml:space="preserve">Приказ Департамента охраны здоровья населения Кемеровской области от 10.08.2012 N 1122 </w:t>
      </w:r>
      <w:r>
        <w:t>«</w:t>
      </w:r>
      <w:r w:rsidRPr="001A3CDA">
        <w:t>Об организации оказания неотложной медицинской помощи населению Кемеровской области</w:t>
      </w:r>
      <w:r>
        <w:t>».</w:t>
      </w:r>
    </w:p>
    <w:p w:rsidR="009217F3" w:rsidRDefault="009217F3" w:rsidP="00BF457F">
      <w:pPr>
        <w:pStyle w:val="aff2"/>
        <w:numPr>
          <w:ilvl w:val="0"/>
          <w:numId w:val="14"/>
        </w:numPr>
        <w:ind w:left="0" w:firstLine="851"/>
      </w:pPr>
      <w:r w:rsidRPr="00E61863">
        <w:t>Постановление Правительства Свердловской области от 14.03.2002 N 151-ПП "Об изменении наименования Областного государственного учреждения здравоохранения "Центр медицины катастроф и неотложных состояний" и утверждении Устава Областного государственного учреждения здравоохранения "Территориальный центр медицины катастроф Свердловской области" в новой редакции"</w:t>
      </w:r>
      <w:r>
        <w:t>;</w:t>
      </w:r>
    </w:p>
    <w:p w:rsidR="009217F3" w:rsidRDefault="009217F3" w:rsidP="00BF457F">
      <w:pPr>
        <w:pStyle w:val="aff2"/>
        <w:numPr>
          <w:ilvl w:val="0"/>
          <w:numId w:val="14"/>
        </w:numPr>
        <w:ind w:left="0" w:firstLine="851"/>
      </w:pPr>
      <w:r>
        <w:t>Постановление Правительства Свердловской области от 11.11.2008 N 1188-ПП "Об утверждении состава сил службы медицины катастроф Свердловской области";</w:t>
      </w:r>
    </w:p>
    <w:p w:rsidR="009217F3" w:rsidRDefault="009217F3" w:rsidP="00BF457F">
      <w:pPr>
        <w:pStyle w:val="aff2"/>
        <w:numPr>
          <w:ilvl w:val="0"/>
          <w:numId w:val="14"/>
        </w:numPr>
        <w:ind w:left="0" w:firstLine="851"/>
      </w:pPr>
      <w:r w:rsidRPr="00EB56AF">
        <w:t>Приказ Минздрава Свердловской области от 03.12.2009 N 1178-п "О внедрении Территориального стандарта деятельности трассового пункта экстренной медицинской помощи территориального центра медицины катастроф Свердловской области"</w:t>
      </w:r>
      <w:r>
        <w:t>;</w:t>
      </w:r>
    </w:p>
    <w:p w:rsidR="009217F3" w:rsidRDefault="009217F3" w:rsidP="00BF457F">
      <w:pPr>
        <w:pStyle w:val="aff2"/>
        <w:numPr>
          <w:ilvl w:val="0"/>
          <w:numId w:val="14"/>
        </w:numPr>
        <w:ind w:left="0" w:firstLine="851"/>
      </w:pPr>
      <w:r>
        <w:t>Приказ Минздрава Свердловской области от 03.12.2009 N 1178-п "О внедрении Территориального стандарта деятельности трассового пункта экстренной медицинской помощи территориального центра медицины катастроф Свердловской области";</w:t>
      </w:r>
    </w:p>
    <w:p w:rsidR="009217F3" w:rsidRDefault="009217F3" w:rsidP="00BF457F">
      <w:pPr>
        <w:pStyle w:val="aff2"/>
        <w:numPr>
          <w:ilvl w:val="0"/>
          <w:numId w:val="14"/>
        </w:numPr>
        <w:ind w:left="0" w:firstLine="851"/>
      </w:pPr>
      <w:r>
        <w:t>Постановление Правительства ХМАО от 30.03.2001 N 137-п (ред. от 27.08.2003) "О службе медицины катастроф Ханты-Мансийского автономного округа";</w:t>
      </w:r>
    </w:p>
    <w:p w:rsidR="009217F3" w:rsidRDefault="009217F3" w:rsidP="00BF457F">
      <w:pPr>
        <w:pStyle w:val="aff2"/>
        <w:numPr>
          <w:ilvl w:val="0"/>
          <w:numId w:val="14"/>
        </w:numPr>
        <w:ind w:left="0" w:firstLine="851"/>
      </w:pPr>
      <w:r w:rsidRPr="00A26065">
        <w:t xml:space="preserve">Приказ </w:t>
      </w:r>
      <w:r>
        <w:t>М</w:t>
      </w:r>
      <w:r w:rsidRPr="00A26065">
        <w:t>инздрава Нижегородской области от 13.05.2002 N 7-осн "О совершенствовании службы медицины катастроф Нижегородской области" (вместе с "Положением об отряде специализированной медицинской помощи постоянной готовности НТЦ МК")</w:t>
      </w:r>
      <w:r>
        <w:t>;</w:t>
      </w:r>
    </w:p>
    <w:p w:rsidR="009217F3" w:rsidRDefault="009217F3" w:rsidP="00BF457F">
      <w:pPr>
        <w:pStyle w:val="aff2"/>
        <w:numPr>
          <w:ilvl w:val="0"/>
          <w:numId w:val="14"/>
        </w:numPr>
        <w:ind w:left="0" w:firstLine="851"/>
      </w:pPr>
      <w:r w:rsidRPr="00A26065">
        <w:t>Приказ Минздрава Нижегородской области от 07.07.2004 N 796-в "О создании комиссии службы медицины катастроф"</w:t>
      </w:r>
      <w:r>
        <w:t>;</w:t>
      </w:r>
    </w:p>
    <w:p w:rsidR="009217F3" w:rsidRDefault="009217F3" w:rsidP="00BF457F">
      <w:pPr>
        <w:pStyle w:val="aff2"/>
        <w:numPr>
          <w:ilvl w:val="0"/>
          <w:numId w:val="14"/>
        </w:numPr>
        <w:ind w:left="0" w:firstLine="851"/>
      </w:pPr>
      <w:r w:rsidRPr="008037DB">
        <w:t>Приказ Минздрава Нижегородской области от 09.03.2005 N 150-в "О статистических формах службы медицины катастроф"</w:t>
      </w:r>
      <w:r>
        <w:t>;</w:t>
      </w:r>
    </w:p>
    <w:p w:rsidR="009217F3" w:rsidRDefault="009217F3" w:rsidP="00BF457F">
      <w:pPr>
        <w:pStyle w:val="aff2"/>
        <w:numPr>
          <w:ilvl w:val="0"/>
          <w:numId w:val="14"/>
        </w:numPr>
        <w:ind w:left="0" w:firstLine="851"/>
      </w:pPr>
      <w:r w:rsidRPr="008037DB">
        <w:t>Постановление Правительства Нижегородской области от 21.12.2011 N 1061 (ред. от 07.03.2012) "О службе медицины катастроф Нижегородской области"</w:t>
      </w:r>
      <w:r>
        <w:t>;</w:t>
      </w:r>
    </w:p>
    <w:p w:rsidR="009217F3" w:rsidRDefault="009217F3" w:rsidP="00BF457F">
      <w:pPr>
        <w:pStyle w:val="aff2"/>
        <w:numPr>
          <w:ilvl w:val="0"/>
          <w:numId w:val="14"/>
        </w:numPr>
        <w:ind w:left="0" w:firstLine="851"/>
      </w:pPr>
      <w:r w:rsidRPr="008037DB">
        <w:t>Приказ Минздрава Нижегородской области от 27.01.2012 N 161 "Об утверждении положения о службе медицины катастроф министерства здравоохранения Нижегородской области"</w:t>
      </w:r>
      <w:r>
        <w:t>;</w:t>
      </w:r>
    </w:p>
    <w:p w:rsidR="009217F3" w:rsidRDefault="009217F3" w:rsidP="00BF457F">
      <w:pPr>
        <w:pStyle w:val="aff2"/>
        <w:numPr>
          <w:ilvl w:val="0"/>
          <w:numId w:val="14"/>
        </w:numPr>
        <w:ind w:left="0" w:firstLine="851"/>
      </w:pPr>
      <w:r w:rsidRPr="00B63BE8">
        <w:t xml:space="preserve">Приказ </w:t>
      </w:r>
      <w:r>
        <w:t>М</w:t>
      </w:r>
      <w:r w:rsidRPr="00B63BE8">
        <w:t>инздрава Нижегородской области от 20.05.2013 N 1120 (ред. от 11.09.2013) "О порядке организации неотложной медицинской помощи взрослому населению Нижегородской области"</w:t>
      </w:r>
      <w:r>
        <w:t>;</w:t>
      </w:r>
    </w:p>
    <w:p w:rsidR="009217F3" w:rsidRDefault="009217F3" w:rsidP="00BF457F">
      <w:pPr>
        <w:pStyle w:val="aff2"/>
        <w:numPr>
          <w:ilvl w:val="0"/>
          <w:numId w:val="14"/>
        </w:numPr>
        <w:ind w:left="0" w:firstLine="851"/>
      </w:pPr>
      <w:r>
        <w:t>Приказ М</w:t>
      </w:r>
      <w:r w:rsidRPr="00B63BE8">
        <w:t>инздрава Нижегородской области от 28.06.2013 N 1424 "Об организации оказания неотложной медицинской помощи детскому населению государственными бюджетными учреждениями здравоохранения Нижегородской области"</w:t>
      </w:r>
      <w:r>
        <w:t>;</w:t>
      </w:r>
    </w:p>
    <w:p w:rsidR="009217F3" w:rsidRDefault="009217F3" w:rsidP="00BF457F">
      <w:pPr>
        <w:pStyle w:val="aff2"/>
        <w:numPr>
          <w:ilvl w:val="0"/>
          <w:numId w:val="14"/>
        </w:numPr>
        <w:ind w:left="0" w:firstLine="851"/>
      </w:pPr>
      <w:r>
        <w:t>Приказ МЗ Республики Татарстан от 19.04.2001 N 342 "Об утверждении Положения о Республиканском центре медицины катастроф МЗ Республики Татарстан";</w:t>
      </w:r>
    </w:p>
    <w:p w:rsidR="009217F3" w:rsidRDefault="009217F3" w:rsidP="00BF457F">
      <w:pPr>
        <w:pStyle w:val="aff2"/>
        <w:numPr>
          <w:ilvl w:val="0"/>
          <w:numId w:val="14"/>
        </w:numPr>
        <w:ind w:left="0" w:firstLine="851"/>
      </w:pPr>
      <w:r>
        <w:t>Приказ Муниципального управления здравоохранения Администрации г. Перми от 03.12.2001 N 451 "О Положении о центре медицины катастроф г. Перми";</w:t>
      </w:r>
    </w:p>
    <w:p w:rsidR="009217F3" w:rsidRDefault="009217F3" w:rsidP="00BF457F">
      <w:pPr>
        <w:pStyle w:val="aff2"/>
        <w:numPr>
          <w:ilvl w:val="0"/>
          <w:numId w:val="14"/>
        </w:numPr>
        <w:ind w:left="0" w:firstLine="851"/>
      </w:pPr>
      <w:r w:rsidRPr="00970B87">
        <w:t>Постановление Правительства Ставропольского края от 26.12.2001 N 303-п "О создании в городе Ставрополе государственного учреждения здравоохранения "Территориальный центр медицины катастроф Ставропольского края"</w:t>
      </w:r>
      <w:r>
        <w:t>;</w:t>
      </w:r>
    </w:p>
    <w:p w:rsidR="009217F3" w:rsidRDefault="009217F3" w:rsidP="00BF457F">
      <w:pPr>
        <w:pStyle w:val="aff2"/>
        <w:numPr>
          <w:ilvl w:val="0"/>
          <w:numId w:val="14"/>
        </w:numPr>
        <w:ind w:left="0" w:firstLine="851"/>
      </w:pPr>
      <w:r w:rsidRPr="00E85F18">
        <w:t>Приказ министерства здравоохранения Ставропольского края от 15.07.2003 N 05-02/372 "О службе медицины катастроф Ставропольского края"</w:t>
      </w:r>
      <w:r>
        <w:t>;</w:t>
      </w:r>
    </w:p>
    <w:p w:rsidR="009217F3" w:rsidRDefault="009217F3" w:rsidP="00BF457F">
      <w:pPr>
        <w:pStyle w:val="aff2"/>
        <w:numPr>
          <w:ilvl w:val="0"/>
          <w:numId w:val="14"/>
        </w:numPr>
        <w:ind w:left="0" w:firstLine="851"/>
      </w:pPr>
      <w:r w:rsidRPr="00E85F18">
        <w:t>Постановление Правительства Ставропольского края от 27.12.2011 N 532-п "О Службе медицины катастроф Ставропольского края" (вместе с "Положением о службе медицины катастроф Ставропольского края")</w:t>
      </w:r>
      <w:r>
        <w:t>;</w:t>
      </w:r>
    </w:p>
    <w:p w:rsidR="009217F3" w:rsidRDefault="009217F3" w:rsidP="00BF457F">
      <w:pPr>
        <w:pStyle w:val="aff2"/>
        <w:numPr>
          <w:ilvl w:val="0"/>
          <w:numId w:val="14"/>
        </w:numPr>
        <w:ind w:left="0" w:firstLine="851"/>
      </w:pPr>
      <w:r w:rsidRPr="004E414B">
        <w:t>Приказ министерства здравоохранения Ставропольского края от 28.02.2011 N 01-05/108 (ред. от 15.03.2012) "Об организации оказания населению Ставропольского края неотложной медицинской помощи"</w:t>
      </w:r>
      <w:r>
        <w:t>;</w:t>
      </w:r>
    </w:p>
    <w:p w:rsidR="009217F3" w:rsidRDefault="009217F3" w:rsidP="00BF457F">
      <w:pPr>
        <w:pStyle w:val="aff2"/>
        <w:numPr>
          <w:ilvl w:val="0"/>
          <w:numId w:val="14"/>
        </w:numPr>
        <w:ind w:left="0" w:firstLine="851"/>
      </w:pPr>
      <w:r w:rsidRPr="004E414B">
        <w:t>Постановление главы г. Ставрополя от 06.07.2005 N 2208 "Об оказании скорой медицинской помощи населению города Ставрополя"</w:t>
      </w:r>
      <w:r>
        <w:t>;</w:t>
      </w:r>
    </w:p>
    <w:p w:rsidR="009217F3" w:rsidRDefault="009217F3" w:rsidP="00BF457F">
      <w:pPr>
        <w:pStyle w:val="aff2"/>
        <w:numPr>
          <w:ilvl w:val="0"/>
          <w:numId w:val="14"/>
        </w:numPr>
        <w:ind w:left="0" w:firstLine="851"/>
      </w:pPr>
      <w:r w:rsidRPr="00A05D4E">
        <w:t>Постановление Правительства Р</w:t>
      </w:r>
      <w:r>
        <w:t xml:space="preserve">еспублики </w:t>
      </w:r>
      <w:r w:rsidRPr="00A05D4E">
        <w:t>Д</w:t>
      </w:r>
      <w:r>
        <w:t>агестан</w:t>
      </w:r>
      <w:r w:rsidRPr="00A05D4E">
        <w:t xml:space="preserve"> от 07.12.2007 N 319 "О реорганизации государственных учреждений "Республиканское объединение "Скорая медицинская помощь" и "Дагестанский центр медицины катастроф"</w:t>
      </w:r>
      <w:r>
        <w:t>;</w:t>
      </w:r>
    </w:p>
    <w:p w:rsidR="009217F3" w:rsidRPr="00B0200C" w:rsidRDefault="009217F3" w:rsidP="00BF457F">
      <w:pPr>
        <w:pStyle w:val="aff2"/>
        <w:numPr>
          <w:ilvl w:val="0"/>
          <w:numId w:val="14"/>
        </w:numPr>
        <w:ind w:left="0" w:firstLine="851"/>
      </w:pPr>
      <w:r w:rsidRPr="00B0200C">
        <w:t>Методические рекомендации Министерства здравоохранения и социального развития Российской Федерации от 14 ноября 2011 г.:</w:t>
      </w:r>
    </w:p>
    <w:p w:rsidR="009217F3" w:rsidRPr="00B0200C" w:rsidRDefault="009217F3" w:rsidP="00BF457F">
      <w:pPr>
        <w:pStyle w:val="aff2"/>
        <w:numPr>
          <w:ilvl w:val="1"/>
          <w:numId w:val="14"/>
        </w:numPr>
        <w:ind w:left="0" w:firstLine="851"/>
      </w:pPr>
      <w:r w:rsidRPr="00B0200C">
        <w:t>по составу и техническим требованиям к сетевому телекоммуникационному оборудованию учреждений системы здравоохранения для регионального уровня единой государственной информационной системы в сфере здравоохранения, а также функциональные требования к ним;</w:t>
      </w:r>
    </w:p>
    <w:p w:rsidR="009217F3" w:rsidRPr="00B0200C" w:rsidRDefault="009217F3" w:rsidP="00BF457F">
      <w:pPr>
        <w:pStyle w:val="aff2"/>
        <w:numPr>
          <w:ilvl w:val="1"/>
          <w:numId w:val="14"/>
        </w:numPr>
        <w:ind w:left="0" w:firstLine="851"/>
      </w:pPr>
      <w:r w:rsidRPr="00B0200C">
        <w:t>по оснащению медицинских учреждений компьютерным оборудованием и программным обеспечением для регионального уровня единой государственной информационной системы в сфере здравоохранения, а также функциональные требования к ним;</w:t>
      </w:r>
    </w:p>
    <w:p w:rsidR="009217F3" w:rsidRPr="00B0200C" w:rsidRDefault="009217F3" w:rsidP="00BF457F">
      <w:pPr>
        <w:pStyle w:val="aff2"/>
        <w:numPr>
          <w:ilvl w:val="1"/>
          <w:numId w:val="14"/>
        </w:numPr>
        <w:ind w:left="0" w:firstLine="851"/>
      </w:pPr>
      <w:r w:rsidRPr="00B0200C">
        <w:t>по проведению в 2011-2012 годах работ по информационной безопасности для регионального уровня единой государственной информационной системы в сфере здравоохранения;</w:t>
      </w:r>
    </w:p>
    <w:p w:rsidR="009217F3" w:rsidRPr="00B0200C" w:rsidRDefault="009217F3" w:rsidP="00BF457F">
      <w:pPr>
        <w:pStyle w:val="aff2"/>
        <w:numPr>
          <w:ilvl w:val="1"/>
          <w:numId w:val="14"/>
        </w:numPr>
        <w:ind w:left="0" w:firstLine="851"/>
      </w:pPr>
      <w:r w:rsidRPr="00B0200C">
        <w:t>по составу создаваемых в 2011-2012 годах в рамках реализации региональных программ модернизации здравоохранения, прикладных компонентов регионального уровня единой государственной информационной системы в сфере здравоохранения, а также функциональные требования к ним;</w:t>
      </w:r>
    </w:p>
    <w:p w:rsidR="009217F3" w:rsidRPr="00EE4DA3" w:rsidRDefault="009217F3" w:rsidP="00BF457F">
      <w:pPr>
        <w:pStyle w:val="aff2"/>
        <w:numPr>
          <w:ilvl w:val="0"/>
          <w:numId w:val="14"/>
        </w:numPr>
        <w:ind w:left="0" w:firstLine="851"/>
      </w:pPr>
      <w:r w:rsidRPr="00B0200C">
        <w:t>Методические рекомендации Министерства здравоохранения и социального развития Российской Федерации от 30 января 2012 г. по применению облачных технологий при создании регионального уровня единой государственной информационной системы в сфере здравоохранения, в рамках реализации региональных программ модернизации здравоохранения в 2011-2012 годах.</w:t>
      </w:r>
    </w:p>
    <w:p w:rsidR="00EE4DA3" w:rsidRDefault="00EE4DA3" w:rsidP="00EE4DA3">
      <w:r>
        <w:br w:type="page"/>
      </w:r>
    </w:p>
    <w:p w:rsidR="000727B6" w:rsidRPr="00EB25B0" w:rsidRDefault="00BF457F" w:rsidP="00BF457F">
      <w:pPr>
        <w:pStyle w:val="12"/>
      </w:pPr>
      <w:bookmarkStart w:id="73" w:name="_Toc384909180"/>
      <w:r w:rsidRPr="00EB25B0">
        <w:t>НОРМАТИВНЫЕ ССЫЛКИ</w:t>
      </w:r>
      <w:bookmarkEnd w:id="73"/>
    </w:p>
    <w:p w:rsidR="000727B6" w:rsidRPr="00EB25B0" w:rsidRDefault="000727B6" w:rsidP="00BF457F">
      <w:r w:rsidRPr="00EB25B0">
        <w:t>При разработке данного Регламента использовались следующие нормативно-технические документы:</w:t>
      </w:r>
    </w:p>
    <w:p w:rsidR="00EB15DF" w:rsidRPr="00EB25B0" w:rsidRDefault="00EB15DF" w:rsidP="00BF457F">
      <w:pPr>
        <w:pStyle w:val="aff2"/>
        <w:numPr>
          <w:ilvl w:val="0"/>
          <w:numId w:val="16"/>
        </w:numPr>
        <w:ind w:left="0" w:firstLine="851"/>
      </w:pPr>
      <w:r w:rsidRPr="00EB25B0">
        <w:t>ГОСТ 2.301-68 «Единая система конструкторской документации. Форматы»,</w:t>
      </w:r>
    </w:p>
    <w:p w:rsidR="00EB15DF" w:rsidRPr="00EB25B0" w:rsidRDefault="00EB15DF" w:rsidP="00BF457F">
      <w:pPr>
        <w:pStyle w:val="aff2"/>
        <w:numPr>
          <w:ilvl w:val="0"/>
          <w:numId w:val="16"/>
        </w:numPr>
        <w:ind w:left="0" w:firstLine="851"/>
      </w:pPr>
      <w:r w:rsidRPr="00EB25B0">
        <w:t>ГОСТ 34.201-89 «Виды, комплектность и обозначение документов при создании автоматизированных систем»,</w:t>
      </w:r>
    </w:p>
    <w:p w:rsidR="00EB15DF" w:rsidRPr="00EB25B0" w:rsidRDefault="00EB15DF" w:rsidP="00BF457F">
      <w:pPr>
        <w:pStyle w:val="aff2"/>
        <w:numPr>
          <w:ilvl w:val="0"/>
          <w:numId w:val="16"/>
        </w:numPr>
        <w:ind w:left="0" w:firstLine="851"/>
      </w:pPr>
      <w:r w:rsidRPr="00EB25B0">
        <w:t>ГОСТ 34.601-90 «Автоматизированные системы. Стадии создания»,</w:t>
      </w:r>
    </w:p>
    <w:p w:rsidR="00EB15DF" w:rsidRPr="00EB25B0" w:rsidRDefault="00EB15DF" w:rsidP="00BF457F">
      <w:pPr>
        <w:pStyle w:val="aff2"/>
        <w:numPr>
          <w:ilvl w:val="0"/>
          <w:numId w:val="16"/>
        </w:numPr>
        <w:ind w:left="0" w:firstLine="851"/>
      </w:pPr>
      <w:r w:rsidRPr="00EB25B0">
        <w:t>РД 50-34.698-90 «Автоматизированные системы требования к содержанию документов»,</w:t>
      </w:r>
    </w:p>
    <w:p w:rsidR="00EB15DF" w:rsidRPr="00EB25B0" w:rsidRDefault="00EB15DF" w:rsidP="00BF457F">
      <w:pPr>
        <w:pStyle w:val="aff2"/>
        <w:numPr>
          <w:ilvl w:val="0"/>
          <w:numId w:val="16"/>
        </w:numPr>
        <w:ind w:left="0" w:firstLine="851"/>
      </w:pPr>
      <w:r w:rsidRPr="00EB25B0">
        <w:t>ГОСТ 7.9-95 «Реферат и аннотация. Общие требования»,</w:t>
      </w:r>
    </w:p>
    <w:p w:rsidR="00EB15DF" w:rsidRPr="00EB25B0" w:rsidRDefault="00EB15DF" w:rsidP="00BF457F">
      <w:pPr>
        <w:pStyle w:val="aff2"/>
        <w:numPr>
          <w:ilvl w:val="0"/>
          <w:numId w:val="16"/>
        </w:numPr>
        <w:ind w:left="0" w:firstLine="851"/>
      </w:pPr>
      <w:r w:rsidRPr="00EB25B0">
        <w:t>ГОСТ 15.101–98 «Система разработки и постановки продукции на производство. Порядок выполнения научно–исследовательских работ»,</w:t>
      </w:r>
    </w:p>
    <w:p w:rsidR="00EB15DF" w:rsidRPr="00EB25B0" w:rsidRDefault="00EB15DF" w:rsidP="00BF457F">
      <w:pPr>
        <w:pStyle w:val="aff2"/>
        <w:numPr>
          <w:ilvl w:val="0"/>
          <w:numId w:val="16"/>
        </w:numPr>
        <w:ind w:left="0" w:firstLine="851"/>
      </w:pPr>
      <w:r w:rsidRPr="00EB25B0">
        <w:t>ГОСТ Р 22.7.01-99 «Безопасность в чрезвычайных ситуациях. Единая дежурно-диспетчерская служба. Основные положения»,</w:t>
      </w:r>
    </w:p>
    <w:p w:rsidR="00BF457F" w:rsidRDefault="00EB15DF" w:rsidP="00BF457F">
      <w:pPr>
        <w:pStyle w:val="aff2"/>
        <w:numPr>
          <w:ilvl w:val="0"/>
          <w:numId w:val="16"/>
        </w:numPr>
        <w:ind w:left="0" w:firstLine="851"/>
      </w:pPr>
      <w:r w:rsidRPr="00EB25B0">
        <w:t>ГОСТ 7.32-2001 «Отчёт о научно-исследовательской работе. Структура и правила оформления».</w:t>
      </w:r>
    </w:p>
    <w:p w:rsidR="00BF457F" w:rsidRDefault="00BF457F">
      <w:pPr>
        <w:spacing w:before="0" w:after="0" w:line="240" w:lineRule="auto"/>
        <w:ind w:firstLine="0"/>
        <w:jc w:val="left"/>
      </w:pPr>
      <w:r>
        <w:br w:type="page"/>
      </w:r>
    </w:p>
    <w:p w:rsidR="005210D3" w:rsidRPr="00BF457F" w:rsidRDefault="00BF457F" w:rsidP="00BF457F">
      <w:pPr>
        <w:pStyle w:val="12"/>
      </w:pPr>
      <w:bookmarkStart w:id="74" w:name="_Toc384909181"/>
      <w:r w:rsidRPr="00BF457F">
        <w:t>СПИСОК ИСПОЛНИТЕЛЕЙ</w:t>
      </w:r>
      <w:bookmarkEnd w:id="74"/>
    </w:p>
    <w:tbl>
      <w:tblPr>
        <w:tblStyle w:val="affd"/>
        <w:tblW w:w="9747" w:type="dxa"/>
        <w:tblLook w:val="04A0"/>
      </w:tblPr>
      <w:tblGrid>
        <w:gridCol w:w="2376"/>
        <w:gridCol w:w="3119"/>
        <w:gridCol w:w="1701"/>
        <w:gridCol w:w="1417"/>
        <w:gridCol w:w="1134"/>
      </w:tblGrid>
      <w:tr w:rsidR="005210D3" w:rsidRPr="00EB25B0" w:rsidTr="00370411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0D3" w:rsidRPr="00EB25B0" w:rsidRDefault="005210D3" w:rsidP="00370411">
            <w:pPr>
              <w:pStyle w:val="afffff4"/>
            </w:pPr>
            <w:r w:rsidRPr="00EB25B0">
              <w:t>Наименование организации, предприятия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0D3" w:rsidRPr="00EB25B0" w:rsidRDefault="005210D3" w:rsidP="00370411">
            <w:pPr>
              <w:pStyle w:val="afffff4"/>
            </w:pPr>
            <w:r w:rsidRPr="00EB25B0">
              <w:t>Должность исполнителя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0D3" w:rsidRPr="00EB25B0" w:rsidRDefault="005210D3" w:rsidP="00370411">
            <w:pPr>
              <w:pStyle w:val="afffff4"/>
            </w:pPr>
            <w:r w:rsidRPr="00EB25B0">
              <w:t>ФИО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0D3" w:rsidRPr="00EB25B0" w:rsidRDefault="005210D3" w:rsidP="00370411">
            <w:pPr>
              <w:pStyle w:val="afffff4"/>
            </w:pPr>
            <w:r w:rsidRPr="00EB25B0">
              <w:t>Подпись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0D3" w:rsidRPr="00EB25B0" w:rsidRDefault="005210D3" w:rsidP="00370411">
            <w:pPr>
              <w:pStyle w:val="afffff4"/>
            </w:pPr>
            <w:r w:rsidRPr="00EB25B0">
              <w:t>Дата</w:t>
            </w:r>
          </w:p>
        </w:tc>
      </w:tr>
      <w:tr w:rsidR="00C86DCD" w:rsidRPr="00EB25B0" w:rsidTr="00370411">
        <w:trPr>
          <w:trHeight w:val="397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DCD" w:rsidRPr="00EB25B0" w:rsidRDefault="0060214A" w:rsidP="00175616">
            <w:pPr>
              <w:pStyle w:val="affffe"/>
            </w:pPr>
            <w:fldSimple w:instr=" DOCPROPERTY  &quot;Исполнитель. Наим. кратк.&quot;  \* MERGEFORMAT ">
              <w:r w:rsidR="009217F3">
                <w:t>ООО "ПРОГНОЗ Консалтинг"</w:t>
              </w:r>
            </w:fldSimple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DCD" w:rsidRPr="00EB25B0" w:rsidRDefault="0060214A" w:rsidP="00995B9D">
            <w:pPr>
              <w:pStyle w:val="afff1"/>
              <w:ind w:left="0"/>
              <w:rPr>
                <w:lang w:eastAsia="ru-RU"/>
              </w:rPr>
            </w:pPr>
            <w:fldSimple w:instr=" DOCPROPERTY  &quot;Исполнитель. Зам. Долж.&quot;  \* MERGEFORMAT ">
              <w:r w:rsidR="009217F3">
                <w:rPr>
                  <w:lang w:eastAsia="ru-RU"/>
                </w:rPr>
                <w:t>Заместитель руководителя</w:t>
              </w:r>
            </w:fldSimple>
            <w:r w:rsidR="00C86DCD" w:rsidRPr="00EB25B0">
              <w:rPr>
                <w:lang w:eastAsia="ru-RU"/>
              </w:rPr>
              <w:t xml:space="preserve"> </w:t>
            </w:r>
            <w:fldSimple w:instr=" DOCPROPERTY  &quot;Исполнитель. Зам. Подр. (р.п.)&quot;  \* MERGEFORMAT ">
              <w:r w:rsidR="009217F3">
                <w:rPr>
                  <w:lang w:eastAsia="ru-RU"/>
                </w:rPr>
                <w:t>Направления систем социально-экономического развития</w:t>
              </w:r>
            </w:fldSimple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DCD" w:rsidRPr="00EB25B0" w:rsidRDefault="0060214A" w:rsidP="00175616">
            <w:pPr>
              <w:pStyle w:val="affffe"/>
            </w:pPr>
            <w:fldSimple w:instr=" DOCPROPERTY  &quot;Исполнитель. Зам. ФИО&quot;  \* MERGEFORMAT ">
              <w:r w:rsidR="009217F3">
                <w:t>Витухин В.С.</w:t>
              </w:r>
            </w:fldSimple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DCD" w:rsidRPr="00EB25B0" w:rsidRDefault="00C86DCD" w:rsidP="00175616">
            <w:pPr>
              <w:pStyle w:val="affffe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DCD" w:rsidRPr="00EB25B0" w:rsidRDefault="00C86DCD" w:rsidP="00175616">
            <w:pPr>
              <w:pStyle w:val="affffe"/>
            </w:pPr>
          </w:p>
        </w:tc>
      </w:tr>
      <w:tr w:rsidR="00C86DCD" w:rsidRPr="00EB25B0" w:rsidTr="00370411">
        <w:trPr>
          <w:trHeight w:val="397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DCD" w:rsidRPr="00EB25B0" w:rsidRDefault="0060214A" w:rsidP="00175616">
            <w:pPr>
              <w:pStyle w:val="affffe"/>
            </w:pPr>
            <w:fldSimple w:instr=" DOCPROPERTY  &quot;Исполнитель. Наим. кратк.&quot;  \* MERGEFORMAT ">
              <w:r w:rsidR="009217F3">
                <w:t>ООО "ПРОГНОЗ Консалтинг"</w:t>
              </w:r>
            </w:fldSimple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DCD" w:rsidRPr="00EB25B0" w:rsidRDefault="0060214A" w:rsidP="00175616">
            <w:pPr>
              <w:pStyle w:val="affffe"/>
            </w:pPr>
            <w:fldSimple w:instr=" DOCPROPERTY  &quot;Исполнитель. Непосред. исп. Долж.&quot;  \* MERGEFORMAT ">
              <w:r w:rsidR="009217F3">
                <w:t>Ведущий специалист</w:t>
              </w:r>
            </w:fldSimple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DCD" w:rsidRPr="00EB25B0" w:rsidRDefault="0060214A" w:rsidP="00175616">
            <w:pPr>
              <w:pStyle w:val="affffe"/>
            </w:pPr>
            <w:fldSimple w:instr=" DOCPROPERTY  &quot;Исполнитель. Непосред. исп. ФИО&quot;  \* MERGEFORMAT ">
              <w:r w:rsidR="009217F3">
                <w:t>Павлов А.Г.</w:t>
              </w:r>
            </w:fldSimple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DCD" w:rsidRPr="00EB25B0" w:rsidRDefault="00C86DCD" w:rsidP="00175616">
            <w:pPr>
              <w:pStyle w:val="affffe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DCD" w:rsidRPr="00EB25B0" w:rsidRDefault="00C86DCD" w:rsidP="00175616">
            <w:pPr>
              <w:pStyle w:val="affffe"/>
            </w:pPr>
          </w:p>
        </w:tc>
      </w:tr>
      <w:tr w:rsidR="00C86DCD" w:rsidRPr="00EB25B0" w:rsidTr="00370411">
        <w:trPr>
          <w:trHeight w:val="397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DCD" w:rsidRPr="00EB25B0" w:rsidRDefault="00C86DCD" w:rsidP="00175616">
            <w:pPr>
              <w:pStyle w:val="affffe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DCD" w:rsidRPr="00EB25B0" w:rsidRDefault="00C86DCD" w:rsidP="00175616">
            <w:pPr>
              <w:pStyle w:val="affffe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DCD" w:rsidRPr="00EB25B0" w:rsidRDefault="00C86DCD" w:rsidP="00175616">
            <w:pPr>
              <w:pStyle w:val="affffe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DCD" w:rsidRPr="00EB25B0" w:rsidRDefault="00C86DCD" w:rsidP="00175616">
            <w:pPr>
              <w:pStyle w:val="affffe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DCD" w:rsidRPr="00EB25B0" w:rsidRDefault="00C86DCD" w:rsidP="00175616">
            <w:pPr>
              <w:pStyle w:val="affffe"/>
            </w:pPr>
          </w:p>
        </w:tc>
      </w:tr>
      <w:tr w:rsidR="00C86DCD" w:rsidRPr="00EB25B0" w:rsidTr="00370411">
        <w:trPr>
          <w:trHeight w:val="397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DCD" w:rsidRPr="00EB25B0" w:rsidRDefault="00C86DCD" w:rsidP="00175616">
            <w:pPr>
              <w:pStyle w:val="affffe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DCD" w:rsidRPr="00EB25B0" w:rsidRDefault="00C86DCD" w:rsidP="00175616">
            <w:pPr>
              <w:pStyle w:val="affffe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DCD" w:rsidRPr="00EB25B0" w:rsidRDefault="00C86DCD" w:rsidP="00175616">
            <w:pPr>
              <w:pStyle w:val="affffe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DCD" w:rsidRPr="00EB25B0" w:rsidRDefault="00C86DCD" w:rsidP="00175616">
            <w:pPr>
              <w:pStyle w:val="affffe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DCD" w:rsidRPr="00EB25B0" w:rsidRDefault="00C86DCD" w:rsidP="00175616">
            <w:pPr>
              <w:pStyle w:val="affffe"/>
            </w:pPr>
          </w:p>
        </w:tc>
      </w:tr>
    </w:tbl>
    <w:p w:rsidR="00BF457F" w:rsidRPr="00EE4DA3" w:rsidRDefault="00BF457F" w:rsidP="00EE4DA3">
      <w:bookmarkStart w:id="75" w:name="_Toc363731178"/>
    </w:p>
    <w:p w:rsidR="00BF457F" w:rsidRDefault="00BF457F">
      <w:pPr>
        <w:spacing w:before="0" w:after="0" w:line="240" w:lineRule="auto"/>
        <w:ind w:firstLine="0"/>
        <w:jc w:val="left"/>
        <w:rPr>
          <w:bCs/>
          <w:sz w:val="36"/>
          <w:szCs w:val="36"/>
        </w:rPr>
      </w:pPr>
      <w:r>
        <w:br w:type="page"/>
      </w:r>
    </w:p>
    <w:p w:rsidR="0037686D" w:rsidRPr="00BF457F" w:rsidRDefault="0037686D" w:rsidP="00BF457F">
      <w:pPr>
        <w:pStyle w:val="12"/>
      </w:pPr>
      <w:bookmarkStart w:id="76" w:name="_Toc384909182"/>
      <w:r w:rsidRPr="00BF457F">
        <w:t>СОГЛАСОВАНО</w:t>
      </w:r>
      <w:bookmarkEnd w:id="75"/>
      <w:bookmarkEnd w:id="76"/>
    </w:p>
    <w:tbl>
      <w:tblPr>
        <w:tblStyle w:val="affd"/>
        <w:tblW w:w="9322" w:type="dxa"/>
        <w:tblLook w:val="04A0"/>
      </w:tblPr>
      <w:tblGrid>
        <w:gridCol w:w="2235"/>
        <w:gridCol w:w="3118"/>
        <w:gridCol w:w="1701"/>
        <w:gridCol w:w="1275"/>
        <w:gridCol w:w="993"/>
      </w:tblGrid>
      <w:tr w:rsidR="0037686D" w:rsidRPr="00370411" w:rsidTr="004D3A50">
        <w:tc>
          <w:tcPr>
            <w:tcW w:w="2235" w:type="dxa"/>
            <w:shd w:val="clear" w:color="auto" w:fill="auto"/>
            <w:vAlign w:val="center"/>
          </w:tcPr>
          <w:p w:rsidR="0037686D" w:rsidRPr="00370411" w:rsidRDefault="0037686D" w:rsidP="00370411">
            <w:pPr>
              <w:pStyle w:val="afffff4"/>
            </w:pPr>
            <w:r w:rsidRPr="00370411">
              <w:t>Наименование организации, предприятия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37686D" w:rsidRPr="00370411" w:rsidRDefault="0037686D" w:rsidP="00370411">
            <w:pPr>
              <w:pStyle w:val="afffff4"/>
            </w:pPr>
            <w:r w:rsidRPr="00370411">
              <w:t>Должность исполнителя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7686D" w:rsidRPr="00370411" w:rsidRDefault="0037686D" w:rsidP="00370411">
            <w:pPr>
              <w:pStyle w:val="afffff4"/>
            </w:pPr>
            <w:r w:rsidRPr="00370411">
              <w:t>ФИО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37686D" w:rsidRPr="00370411" w:rsidRDefault="0037686D" w:rsidP="00370411">
            <w:pPr>
              <w:pStyle w:val="afffff4"/>
            </w:pPr>
            <w:r w:rsidRPr="00370411">
              <w:t>Подпись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7686D" w:rsidRPr="00370411" w:rsidRDefault="0037686D" w:rsidP="00370411">
            <w:pPr>
              <w:pStyle w:val="afffff4"/>
            </w:pPr>
            <w:r w:rsidRPr="00370411">
              <w:t>Дата</w:t>
            </w:r>
          </w:p>
        </w:tc>
      </w:tr>
      <w:tr w:rsidR="0037686D" w:rsidRPr="00EB25B0" w:rsidTr="004D3A50">
        <w:trPr>
          <w:trHeight w:val="397"/>
        </w:trPr>
        <w:tc>
          <w:tcPr>
            <w:tcW w:w="2235" w:type="dxa"/>
          </w:tcPr>
          <w:p w:rsidR="0037686D" w:rsidRPr="00EB25B0" w:rsidRDefault="0037686D" w:rsidP="00175616">
            <w:pPr>
              <w:pStyle w:val="affffe"/>
            </w:pPr>
          </w:p>
        </w:tc>
        <w:tc>
          <w:tcPr>
            <w:tcW w:w="3118" w:type="dxa"/>
          </w:tcPr>
          <w:p w:rsidR="0037686D" w:rsidRPr="00EB25B0" w:rsidRDefault="0037686D" w:rsidP="00175616">
            <w:pPr>
              <w:pStyle w:val="affffe"/>
            </w:pPr>
          </w:p>
        </w:tc>
        <w:tc>
          <w:tcPr>
            <w:tcW w:w="1701" w:type="dxa"/>
          </w:tcPr>
          <w:p w:rsidR="0037686D" w:rsidRPr="00EB25B0" w:rsidRDefault="0037686D" w:rsidP="00175616">
            <w:pPr>
              <w:pStyle w:val="affffe"/>
            </w:pPr>
          </w:p>
        </w:tc>
        <w:tc>
          <w:tcPr>
            <w:tcW w:w="1275" w:type="dxa"/>
          </w:tcPr>
          <w:p w:rsidR="0037686D" w:rsidRPr="00EB25B0" w:rsidRDefault="0037686D" w:rsidP="00175616">
            <w:pPr>
              <w:pStyle w:val="affffe"/>
            </w:pPr>
          </w:p>
        </w:tc>
        <w:tc>
          <w:tcPr>
            <w:tcW w:w="993" w:type="dxa"/>
          </w:tcPr>
          <w:p w:rsidR="0037686D" w:rsidRPr="00EB25B0" w:rsidRDefault="0037686D" w:rsidP="00175616">
            <w:pPr>
              <w:pStyle w:val="affffe"/>
            </w:pPr>
          </w:p>
        </w:tc>
      </w:tr>
      <w:tr w:rsidR="0037686D" w:rsidRPr="00EB25B0" w:rsidTr="004D3A50">
        <w:trPr>
          <w:trHeight w:val="397"/>
        </w:trPr>
        <w:tc>
          <w:tcPr>
            <w:tcW w:w="2235" w:type="dxa"/>
          </w:tcPr>
          <w:p w:rsidR="0037686D" w:rsidRPr="00EB25B0" w:rsidRDefault="0037686D" w:rsidP="00175616">
            <w:pPr>
              <w:pStyle w:val="affffe"/>
            </w:pPr>
          </w:p>
        </w:tc>
        <w:tc>
          <w:tcPr>
            <w:tcW w:w="3118" w:type="dxa"/>
          </w:tcPr>
          <w:p w:rsidR="0037686D" w:rsidRPr="00EB25B0" w:rsidRDefault="0037686D" w:rsidP="00175616">
            <w:pPr>
              <w:pStyle w:val="affffe"/>
            </w:pPr>
          </w:p>
        </w:tc>
        <w:tc>
          <w:tcPr>
            <w:tcW w:w="1701" w:type="dxa"/>
          </w:tcPr>
          <w:p w:rsidR="0037686D" w:rsidRPr="00EB25B0" w:rsidRDefault="0037686D" w:rsidP="00175616">
            <w:pPr>
              <w:pStyle w:val="affffe"/>
            </w:pPr>
          </w:p>
        </w:tc>
        <w:tc>
          <w:tcPr>
            <w:tcW w:w="1275" w:type="dxa"/>
          </w:tcPr>
          <w:p w:rsidR="0037686D" w:rsidRPr="00EB25B0" w:rsidRDefault="0037686D" w:rsidP="00175616">
            <w:pPr>
              <w:pStyle w:val="affffe"/>
            </w:pPr>
          </w:p>
        </w:tc>
        <w:tc>
          <w:tcPr>
            <w:tcW w:w="993" w:type="dxa"/>
          </w:tcPr>
          <w:p w:rsidR="0037686D" w:rsidRPr="00EB25B0" w:rsidRDefault="0037686D" w:rsidP="00175616">
            <w:pPr>
              <w:pStyle w:val="affffe"/>
            </w:pPr>
          </w:p>
        </w:tc>
      </w:tr>
      <w:tr w:rsidR="0037686D" w:rsidRPr="00EB25B0" w:rsidTr="004D3A50">
        <w:trPr>
          <w:trHeight w:val="397"/>
        </w:trPr>
        <w:tc>
          <w:tcPr>
            <w:tcW w:w="2235" w:type="dxa"/>
          </w:tcPr>
          <w:p w:rsidR="0037686D" w:rsidRPr="00EB25B0" w:rsidRDefault="0037686D" w:rsidP="00175616">
            <w:pPr>
              <w:pStyle w:val="affffe"/>
            </w:pPr>
          </w:p>
        </w:tc>
        <w:tc>
          <w:tcPr>
            <w:tcW w:w="3118" w:type="dxa"/>
          </w:tcPr>
          <w:p w:rsidR="0037686D" w:rsidRPr="00EB25B0" w:rsidRDefault="0037686D" w:rsidP="00175616">
            <w:pPr>
              <w:pStyle w:val="affffe"/>
            </w:pPr>
          </w:p>
        </w:tc>
        <w:tc>
          <w:tcPr>
            <w:tcW w:w="1701" w:type="dxa"/>
          </w:tcPr>
          <w:p w:rsidR="0037686D" w:rsidRPr="00EB25B0" w:rsidRDefault="0037686D" w:rsidP="00175616">
            <w:pPr>
              <w:pStyle w:val="affffe"/>
            </w:pPr>
          </w:p>
        </w:tc>
        <w:tc>
          <w:tcPr>
            <w:tcW w:w="1275" w:type="dxa"/>
          </w:tcPr>
          <w:p w:rsidR="0037686D" w:rsidRPr="00EB25B0" w:rsidRDefault="0037686D" w:rsidP="00175616">
            <w:pPr>
              <w:pStyle w:val="affffe"/>
            </w:pPr>
          </w:p>
        </w:tc>
        <w:tc>
          <w:tcPr>
            <w:tcW w:w="993" w:type="dxa"/>
          </w:tcPr>
          <w:p w:rsidR="0037686D" w:rsidRPr="00EB25B0" w:rsidRDefault="0037686D" w:rsidP="00175616">
            <w:pPr>
              <w:pStyle w:val="affffe"/>
            </w:pPr>
          </w:p>
        </w:tc>
      </w:tr>
      <w:tr w:rsidR="0037686D" w:rsidRPr="00EB25B0" w:rsidTr="004D3A50">
        <w:trPr>
          <w:trHeight w:val="397"/>
        </w:trPr>
        <w:tc>
          <w:tcPr>
            <w:tcW w:w="2235" w:type="dxa"/>
          </w:tcPr>
          <w:p w:rsidR="0037686D" w:rsidRPr="00EB25B0" w:rsidRDefault="0037686D" w:rsidP="00175616">
            <w:pPr>
              <w:pStyle w:val="affffe"/>
            </w:pPr>
          </w:p>
        </w:tc>
        <w:tc>
          <w:tcPr>
            <w:tcW w:w="3118" w:type="dxa"/>
          </w:tcPr>
          <w:p w:rsidR="0037686D" w:rsidRPr="00EB25B0" w:rsidRDefault="0037686D" w:rsidP="00175616">
            <w:pPr>
              <w:pStyle w:val="affffe"/>
            </w:pPr>
          </w:p>
        </w:tc>
        <w:tc>
          <w:tcPr>
            <w:tcW w:w="1701" w:type="dxa"/>
          </w:tcPr>
          <w:p w:rsidR="0037686D" w:rsidRPr="00EB25B0" w:rsidRDefault="0037686D" w:rsidP="00175616">
            <w:pPr>
              <w:pStyle w:val="affffe"/>
            </w:pPr>
          </w:p>
        </w:tc>
        <w:tc>
          <w:tcPr>
            <w:tcW w:w="1275" w:type="dxa"/>
          </w:tcPr>
          <w:p w:rsidR="0037686D" w:rsidRPr="00EB25B0" w:rsidRDefault="0037686D" w:rsidP="00175616">
            <w:pPr>
              <w:pStyle w:val="affffe"/>
            </w:pPr>
          </w:p>
        </w:tc>
        <w:tc>
          <w:tcPr>
            <w:tcW w:w="993" w:type="dxa"/>
          </w:tcPr>
          <w:p w:rsidR="0037686D" w:rsidRPr="00EB25B0" w:rsidRDefault="0037686D" w:rsidP="00175616">
            <w:pPr>
              <w:pStyle w:val="affffe"/>
            </w:pPr>
          </w:p>
        </w:tc>
      </w:tr>
      <w:tr w:rsidR="0037686D" w:rsidRPr="00EB25B0" w:rsidTr="004D3A50">
        <w:trPr>
          <w:trHeight w:val="397"/>
        </w:trPr>
        <w:tc>
          <w:tcPr>
            <w:tcW w:w="2235" w:type="dxa"/>
          </w:tcPr>
          <w:p w:rsidR="0037686D" w:rsidRPr="00EB25B0" w:rsidRDefault="0037686D" w:rsidP="00175616">
            <w:pPr>
              <w:pStyle w:val="affffe"/>
            </w:pPr>
          </w:p>
        </w:tc>
        <w:tc>
          <w:tcPr>
            <w:tcW w:w="3118" w:type="dxa"/>
          </w:tcPr>
          <w:p w:rsidR="0037686D" w:rsidRPr="00EB25B0" w:rsidRDefault="0037686D" w:rsidP="00175616">
            <w:pPr>
              <w:pStyle w:val="affffe"/>
            </w:pPr>
          </w:p>
        </w:tc>
        <w:tc>
          <w:tcPr>
            <w:tcW w:w="1701" w:type="dxa"/>
          </w:tcPr>
          <w:p w:rsidR="0037686D" w:rsidRPr="00EB25B0" w:rsidRDefault="0037686D" w:rsidP="00175616">
            <w:pPr>
              <w:pStyle w:val="affffe"/>
            </w:pPr>
          </w:p>
        </w:tc>
        <w:tc>
          <w:tcPr>
            <w:tcW w:w="1275" w:type="dxa"/>
          </w:tcPr>
          <w:p w:rsidR="0037686D" w:rsidRPr="00EB25B0" w:rsidRDefault="0037686D" w:rsidP="00175616">
            <w:pPr>
              <w:pStyle w:val="affffe"/>
            </w:pPr>
          </w:p>
        </w:tc>
        <w:tc>
          <w:tcPr>
            <w:tcW w:w="993" w:type="dxa"/>
          </w:tcPr>
          <w:p w:rsidR="0037686D" w:rsidRPr="00EB25B0" w:rsidRDefault="0037686D" w:rsidP="00175616">
            <w:pPr>
              <w:pStyle w:val="affffe"/>
            </w:pPr>
          </w:p>
        </w:tc>
      </w:tr>
      <w:tr w:rsidR="0037686D" w:rsidRPr="00EB25B0" w:rsidTr="004D3A50">
        <w:trPr>
          <w:trHeight w:val="397"/>
        </w:trPr>
        <w:tc>
          <w:tcPr>
            <w:tcW w:w="2235" w:type="dxa"/>
          </w:tcPr>
          <w:p w:rsidR="0037686D" w:rsidRPr="00EB25B0" w:rsidRDefault="0037686D" w:rsidP="00175616">
            <w:pPr>
              <w:pStyle w:val="affffe"/>
            </w:pPr>
          </w:p>
        </w:tc>
        <w:tc>
          <w:tcPr>
            <w:tcW w:w="3118" w:type="dxa"/>
          </w:tcPr>
          <w:p w:rsidR="0037686D" w:rsidRPr="00EB25B0" w:rsidRDefault="0037686D" w:rsidP="00175616">
            <w:pPr>
              <w:pStyle w:val="affffe"/>
            </w:pPr>
          </w:p>
        </w:tc>
        <w:tc>
          <w:tcPr>
            <w:tcW w:w="1701" w:type="dxa"/>
          </w:tcPr>
          <w:p w:rsidR="0037686D" w:rsidRPr="00EB25B0" w:rsidRDefault="0037686D" w:rsidP="00175616">
            <w:pPr>
              <w:pStyle w:val="affffe"/>
            </w:pPr>
          </w:p>
        </w:tc>
        <w:tc>
          <w:tcPr>
            <w:tcW w:w="1275" w:type="dxa"/>
          </w:tcPr>
          <w:p w:rsidR="0037686D" w:rsidRPr="00EB25B0" w:rsidRDefault="0037686D" w:rsidP="00175616">
            <w:pPr>
              <w:pStyle w:val="affffe"/>
            </w:pPr>
          </w:p>
        </w:tc>
        <w:tc>
          <w:tcPr>
            <w:tcW w:w="993" w:type="dxa"/>
          </w:tcPr>
          <w:p w:rsidR="0037686D" w:rsidRPr="00EB25B0" w:rsidRDefault="0037686D" w:rsidP="00175616">
            <w:pPr>
              <w:pStyle w:val="affffe"/>
            </w:pPr>
          </w:p>
        </w:tc>
      </w:tr>
      <w:tr w:rsidR="0037686D" w:rsidRPr="00EB25B0" w:rsidTr="004D3A50">
        <w:trPr>
          <w:trHeight w:val="397"/>
        </w:trPr>
        <w:tc>
          <w:tcPr>
            <w:tcW w:w="2235" w:type="dxa"/>
          </w:tcPr>
          <w:p w:rsidR="0037686D" w:rsidRPr="00EB25B0" w:rsidRDefault="0037686D" w:rsidP="00175616">
            <w:pPr>
              <w:pStyle w:val="affffe"/>
            </w:pPr>
          </w:p>
        </w:tc>
        <w:tc>
          <w:tcPr>
            <w:tcW w:w="3118" w:type="dxa"/>
          </w:tcPr>
          <w:p w:rsidR="0037686D" w:rsidRPr="00EB25B0" w:rsidRDefault="0037686D" w:rsidP="00175616">
            <w:pPr>
              <w:pStyle w:val="affffe"/>
            </w:pPr>
          </w:p>
        </w:tc>
        <w:tc>
          <w:tcPr>
            <w:tcW w:w="1701" w:type="dxa"/>
          </w:tcPr>
          <w:p w:rsidR="0037686D" w:rsidRPr="00EB25B0" w:rsidRDefault="0037686D" w:rsidP="00175616">
            <w:pPr>
              <w:pStyle w:val="affffe"/>
            </w:pPr>
          </w:p>
        </w:tc>
        <w:tc>
          <w:tcPr>
            <w:tcW w:w="1275" w:type="dxa"/>
          </w:tcPr>
          <w:p w:rsidR="0037686D" w:rsidRPr="00EB25B0" w:rsidRDefault="0037686D" w:rsidP="00175616">
            <w:pPr>
              <w:pStyle w:val="affffe"/>
            </w:pPr>
          </w:p>
        </w:tc>
        <w:tc>
          <w:tcPr>
            <w:tcW w:w="993" w:type="dxa"/>
          </w:tcPr>
          <w:p w:rsidR="0037686D" w:rsidRPr="00EB25B0" w:rsidRDefault="0037686D" w:rsidP="00175616">
            <w:pPr>
              <w:pStyle w:val="affffe"/>
            </w:pPr>
          </w:p>
        </w:tc>
      </w:tr>
      <w:tr w:rsidR="0037686D" w:rsidRPr="00EB25B0" w:rsidTr="004D3A50">
        <w:trPr>
          <w:trHeight w:val="397"/>
        </w:trPr>
        <w:tc>
          <w:tcPr>
            <w:tcW w:w="2235" w:type="dxa"/>
          </w:tcPr>
          <w:p w:rsidR="0037686D" w:rsidRPr="00EB25B0" w:rsidRDefault="0037686D" w:rsidP="00175616">
            <w:pPr>
              <w:pStyle w:val="affffe"/>
            </w:pPr>
          </w:p>
        </w:tc>
        <w:tc>
          <w:tcPr>
            <w:tcW w:w="3118" w:type="dxa"/>
          </w:tcPr>
          <w:p w:rsidR="0037686D" w:rsidRPr="00EB25B0" w:rsidRDefault="0037686D" w:rsidP="00175616">
            <w:pPr>
              <w:pStyle w:val="affffe"/>
            </w:pPr>
          </w:p>
        </w:tc>
        <w:tc>
          <w:tcPr>
            <w:tcW w:w="1701" w:type="dxa"/>
          </w:tcPr>
          <w:p w:rsidR="0037686D" w:rsidRPr="00EB25B0" w:rsidRDefault="0037686D" w:rsidP="00175616">
            <w:pPr>
              <w:pStyle w:val="affffe"/>
            </w:pPr>
          </w:p>
        </w:tc>
        <w:tc>
          <w:tcPr>
            <w:tcW w:w="1275" w:type="dxa"/>
          </w:tcPr>
          <w:p w:rsidR="0037686D" w:rsidRPr="00EB25B0" w:rsidRDefault="0037686D" w:rsidP="00175616">
            <w:pPr>
              <w:pStyle w:val="affffe"/>
            </w:pPr>
          </w:p>
        </w:tc>
        <w:tc>
          <w:tcPr>
            <w:tcW w:w="993" w:type="dxa"/>
          </w:tcPr>
          <w:p w:rsidR="0037686D" w:rsidRPr="00EB25B0" w:rsidRDefault="0037686D" w:rsidP="00175616">
            <w:pPr>
              <w:pStyle w:val="affffe"/>
            </w:pPr>
          </w:p>
        </w:tc>
      </w:tr>
      <w:tr w:rsidR="0037686D" w:rsidRPr="00EB25B0" w:rsidTr="004D3A50">
        <w:trPr>
          <w:trHeight w:val="397"/>
        </w:trPr>
        <w:tc>
          <w:tcPr>
            <w:tcW w:w="2235" w:type="dxa"/>
          </w:tcPr>
          <w:p w:rsidR="0037686D" w:rsidRPr="00EB25B0" w:rsidRDefault="0037686D" w:rsidP="00175616">
            <w:pPr>
              <w:pStyle w:val="affffe"/>
            </w:pPr>
          </w:p>
        </w:tc>
        <w:tc>
          <w:tcPr>
            <w:tcW w:w="3118" w:type="dxa"/>
          </w:tcPr>
          <w:p w:rsidR="0037686D" w:rsidRPr="00EB25B0" w:rsidRDefault="0037686D" w:rsidP="00175616">
            <w:pPr>
              <w:pStyle w:val="affffe"/>
            </w:pPr>
          </w:p>
        </w:tc>
        <w:tc>
          <w:tcPr>
            <w:tcW w:w="1701" w:type="dxa"/>
          </w:tcPr>
          <w:p w:rsidR="0037686D" w:rsidRPr="00EB25B0" w:rsidRDefault="0037686D" w:rsidP="00175616">
            <w:pPr>
              <w:pStyle w:val="affffe"/>
            </w:pPr>
          </w:p>
        </w:tc>
        <w:tc>
          <w:tcPr>
            <w:tcW w:w="1275" w:type="dxa"/>
          </w:tcPr>
          <w:p w:rsidR="0037686D" w:rsidRPr="00EB25B0" w:rsidRDefault="0037686D" w:rsidP="00175616">
            <w:pPr>
              <w:pStyle w:val="affffe"/>
            </w:pPr>
          </w:p>
        </w:tc>
        <w:tc>
          <w:tcPr>
            <w:tcW w:w="993" w:type="dxa"/>
          </w:tcPr>
          <w:p w:rsidR="0037686D" w:rsidRPr="00EB25B0" w:rsidRDefault="0037686D" w:rsidP="00175616">
            <w:pPr>
              <w:pStyle w:val="affffe"/>
            </w:pPr>
          </w:p>
        </w:tc>
      </w:tr>
      <w:tr w:rsidR="0037686D" w:rsidRPr="00EB25B0" w:rsidTr="004D3A50">
        <w:trPr>
          <w:trHeight w:val="397"/>
        </w:trPr>
        <w:tc>
          <w:tcPr>
            <w:tcW w:w="2235" w:type="dxa"/>
          </w:tcPr>
          <w:p w:rsidR="0037686D" w:rsidRPr="00EB25B0" w:rsidRDefault="0037686D" w:rsidP="00175616">
            <w:pPr>
              <w:pStyle w:val="affffe"/>
            </w:pPr>
          </w:p>
        </w:tc>
        <w:tc>
          <w:tcPr>
            <w:tcW w:w="3118" w:type="dxa"/>
          </w:tcPr>
          <w:p w:rsidR="0037686D" w:rsidRPr="00EB25B0" w:rsidRDefault="0037686D" w:rsidP="00175616">
            <w:pPr>
              <w:pStyle w:val="affffe"/>
            </w:pPr>
          </w:p>
        </w:tc>
        <w:tc>
          <w:tcPr>
            <w:tcW w:w="1701" w:type="dxa"/>
          </w:tcPr>
          <w:p w:rsidR="0037686D" w:rsidRPr="00EB25B0" w:rsidRDefault="0037686D" w:rsidP="00175616">
            <w:pPr>
              <w:pStyle w:val="affffe"/>
            </w:pPr>
          </w:p>
        </w:tc>
        <w:tc>
          <w:tcPr>
            <w:tcW w:w="1275" w:type="dxa"/>
          </w:tcPr>
          <w:p w:rsidR="0037686D" w:rsidRPr="00EB25B0" w:rsidRDefault="0037686D" w:rsidP="00175616">
            <w:pPr>
              <w:pStyle w:val="affffe"/>
            </w:pPr>
          </w:p>
        </w:tc>
        <w:tc>
          <w:tcPr>
            <w:tcW w:w="993" w:type="dxa"/>
          </w:tcPr>
          <w:p w:rsidR="0037686D" w:rsidRPr="00EB25B0" w:rsidRDefault="0037686D" w:rsidP="00175616">
            <w:pPr>
              <w:pStyle w:val="affffe"/>
            </w:pPr>
          </w:p>
        </w:tc>
      </w:tr>
    </w:tbl>
    <w:p w:rsidR="000727B6" w:rsidRPr="00EB25B0" w:rsidRDefault="000727B6" w:rsidP="005210D3"/>
    <w:p w:rsidR="00A73B0B" w:rsidRPr="00EB25B0" w:rsidRDefault="00A73B0B">
      <w:pPr>
        <w:spacing w:before="0" w:after="0" w:line="240" w:lineRule="auto"/>
        <w:ind w:firstLine="0"/>
        <w:jc w:val="left"/>
      </w:pPr>
      <w:r w:rsidRPr="00EB25B0">
        <w:br w:type="page"/>
      </w:r>
    </w:p>
    <w:tbl>
      <w:tblPr>
        <w:tblStyle w:val="affd"/>
        <w:tblW w:w="9725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450"/>
        <w:gridCol w:w="1124"/>
        <w:gridCol w:w="1124"/>
        <w:gridCol w:w="702"/>
        <w:gridCol w:w="1406"/>
        <w:gridCol w:w="1124"/>
        <w:gridCol w:w="1124"/>
        <w:gridCol w:w="983"/>
        <w:gridCol w:w="984"/>
        <w:gridCol w:w="704"/>
      </w:tblGrid>
      <w:tr w:rsidR="0038044E" w:rsidRPr="00045F22" w:rsidTr="00045F22">
        <w:trPr>
          <w:trHeight w:hRule="exact" w:val="562"/>
        </w:trPr>
        <w:tc>
          <w:tcPr>
            <w:tcW w:w="9725" w:type="dxa"/>
            <w:gridSpan w:val="10"/>
            <w:shd w:val="clear" w:color="auto" w:fill="auto"/>
            <w:vAlign w:val="center"/>
          </w:tcPr>
          <w:p w:rsidR="0038044E" w:rsidRPr="00045F22" w:rsidRDefault="0038044E" w:rsidP="00EE4DA3">
            <w:pPr>
              <w:pStyle w:val="affffe"/>
              <w:jc w:val="center"/>
              <w:rPr>
                <w:sz w:val="18"/>
                <w:szCs w:val="18"/>
              </w:rPr>
            </w:pPr>
            <w:r w:rsidRPr="00045F22">
              <w:rPr>
                <w:sz w:val="18"/>
                <w:szCs w:val="18"/>
              </w:rPr>
              <w:t>Лист регистрации изменений</w:t>
            </w:r>
          </w:p>
        </w:tc>
      </w:tr>
      <w:tr w:rsidR="00A73B0B" w:rsidRPr="00045F22" w:rsidTr="00045F22">
        <w:trPr>
          <w:trHeight w:hRule="exact" w:val="565"/>
        </w:trPr>
        <w:tc>
          <w:tcPr>
            <w:tcW w:w="4806" w:type="dxa"/>
            <w:gridSpan w:val="5"/>
            <w:shd w:val="clear" w:color="auto" w:fill="auto"/>
            <w:vAlign w:val="center"/>
          </w:tcPr>
          <w:p w:rsidR="00A73B0B" w:rsidRPr="00045F22" w:rsidRDefault="00A73B0B" w:rsidP="00EE4DA3">
            <w:pPr>
              <w:pStyle w:val="affffe"/>
              <w:jc w:val="center"/>
              <w:rPr>
                <w:sz w:val="18"/>
                <w:szCs w:val="18"/>
              </w:rPr>
            </w:pPr>
            <w:r w:rsidRPr="00045F22">
              <w:rPr>
                <w:sz w:val="18"/>
                <w:szCs w:val="18"/>
              </w:rPr>
              <w:t>Номера листов (страниц)</w:t>
            </w:r>
          </w:p>
        </w:tc>
        <w:tc>
          <w:tcPr>
            <w:tcW w:w="1124" w:type="dxa"/>
            <w:vMerge w:val="restart"/>
            <w:shd w:val="clear" w:color="auto" w:fill="auto"/>
            <w:vAlign w:val="center"/>
          </w:tcPr>
          <w:p w:rsidR="00A73B0B" w:rsidRPr="00045F22" w:rsidRDefault="00A73B0B" w:rsidP="00EE4DA3">
            <w:pPr>
              <w:pStyle w:val="affffe"/>
              <w:jc w:val="center"/>
              <w:rPr>
                <w:sz w:val="18"/>
                <w:szCs w:val="18"/>
              </w:rPr>
            </w:pPr>
            <w:r w:rsidRPr="00045F22">
              <w:rPr>
                <w:sz w:val="18"/>
                <w:szCs w:val="18"/>
              </w:rPr>
              <w:t>Всего листов (страниц) в документе</w:t>
            </w:r>
          </w:p>
        </w:tc>
        <w:tc>
          <w:tcPr>
            <w:tcW w:w="1124" w:type="dxa"/>
            <w:vMerge w:val="restart"/>
            <w:shd w:val="clear" w:color="auto" w:fill="auto"/>
            <w:vAlign w:val="center"/>
          </w:tcPr>
          <w:p w:rsidR="00A73B0B" w:rsidRPr="00045F22" w:rsidRDefault="00A73B0B" w:rsidP="00EE4DA3">
            <w:pPr>
              <w:pStyle w:val="affffe"/>
              <w:jc w:val="center"/>
              <w:rPr>
                <w:sz w:val="18"/>
                <w:szCs w:val="18"/>
              </w:rPr>
            </w:pPr>
            <w:r w:rsidRPr="00045F22">
              <w:rPr>
                <w:sz w:val="18"/>
                <w:szCs w:val="18"/>
              </w:rPr>
              <w:t>№ документа</w:t>
            </w:r>
          </w:p>
        </w:tc>
        <w:tc>
          <w:tcPr>
            <w:tcW w:w="983" w:type="dxa"/>
            <w:vMerge w:val="restart"/>
            <w:shd w:val="clear" w:color="auto" w:fill="auto"/>
            <w:vAlign w:val="center"/>
          </w:tcPr>
          <w:p w:rsidR="00A73B0B" w:rsidRPr="00045F22" w:rsidRDefault="00A73B0B" w:rsidP="00EE4DA3">
            <w:pPr>
              <w:pStyle w:val="affffe"/>
              <w:jc w:val="center"/>
              <w:rPr>
                <w:sz w:val="18"/>
                <w:szCs w:val="18"/>
              </w:rPr>
            </w:pPr>
            <w:r w:rsidRPr="00045F22">
              <w:rPr>
                <w:sz w:val="18"/>
                <w:szCs w:val="18"/>
              </w:rPr>
              <w:t>Входящий номер сопроводительного документа и дата</w:t>
            </w:r>
          </w:p>
        </w:tc>
        <w:tc>
          <w:tcPr>
            <w:tcW w:w="984" w:type="dxa"/>
            <w:vMerge w:val="restart"/>
            <w:shd w:val="clear" w:color="auto" w:fill="auto"/>
            <w:vAlign w:val="center"/>
          </w:tcPr>
          <w:p w:rsidR="00A73B0B" w:rsidRPr="00045F22" w:rsidRDefault="00A73B0B" w:rsidP="00EE4DA3">
            <w:pPr>
              <w:pStyle w:val="affffe"/>
              <w:jc w:val="center"/>
              <w:rPr>
                <w:sz w:val="18"/>
                <w:szCs w:val="18"/>
              </w:rPr>
            </w:pPr>
            <w:r w:rsidRPr="00045F22">
              <w:rPr>
                <w:sz w:val="18"/>
                <w:szCs w:val="18"/>
              </w:rPr>
              <w:t>Подпись</w:t>
            </w:r>
          </w:p>
        </w:tc>
        <w:tc>
          <w:tcPr>
            <w:tcW w:w="703" w:type="dxa"/>
            <w:vMerge w:val="restart"/>
            <w:shd w:val="clear" w:color="auto" w:fill="auto"/>
            <w:vAlign w:val="center"/>
          </w:tcPr>
          <w:p w:rsidR="00A73B0B" w:rsidRPr="00045F22" w:rsidRDefault="00A73B0B" w:rsidP="00EE4DA3">
            <w:pPr>
              <w:pStyle w:val="affffe"/>
              <w:jc w:val="center"/>
              <w:rPr>
                <w:sz w:val="18"/>
                <w:szCs w:val="18"/>
              </w:rPr>
            </w:pPr>
            <w:r w:rsidRPr="00045F22">
              <w:rPr>
                <w:sz w:val="18"/>
                <w:szCs w:val="18"/>
              </w:rPr>
              <w:t>Дата</w:t>
            </w:r>
          </w:p>
        </w:tc>
      </w:tr>
      <w:tr w:rsidR="00A73B0B" w:rsidRPr="00045F22" w:rsidTr="00045F22">
        <w:trPr>
          <w:trHeight w:hRule="exact" w:val="1125"/>
        </w:trPr>
        <w:tc>
          <w:tcPr>
            <w:tcW w:w="450" w:type="dxa"/>
            <w:shd w:val="clear" w:color="auto" w:fill="auto"/>
            <w:vAlign w:val="center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  <w:r w:rsidRPr="00045F22">
              <w:rPr>
                <w:sz w:val="18"/>
                <w:szCs w:val="18"/>
              </w:rPr>
              <w:t>Изм</w:t>
            </w:r>
          </w:p>
        </w:tc>
        <w:tc>
          <w:tcPr>
            <w:tcW w:w="1124" w:type="dxa"/>
            <w:shd w:val="clear" w:color="auto" w:fill="auto"/>
            <w:vAlign w:val="center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  <w:r w:rsidRPr="00045F22">
              <w:rPr>
                <w:sz w:val="18"/>
                <w:szCs w:val="18"/>
              </w:rPr>
              <w:t>измененных</w:t>
            </w:r>
          </w:p>
        </w:tc>
        <w:tc>
          <w:tcPr>
            <w:tcW w:w="1124" w:type="dxa"/>
            <w:shd w:val="clear" w:color="auto" w:fill="auto"/>
            <w:vAlign w:val="center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  <w:r w:rsidRPr="00045F22">
              <w:rPr>
                <w:sz w:val="18"/>
                <w:szCs w:val="18"/>
              </w:rPr>
              <w:t>замененных</w:t>
            </w:r>
          </w:p>
        </w:tc>
        <w:tc>
          <w:tcPr>
            <w:tcW w:w="702" w:type="dxa"/>
            <w:shd w:val="clear" w:color="auto" w:fill="auto"/>
            <w:vAlign w:val="center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  <w:r w:rsidRPr="00045F22">
              <w:rPr>
                <w:sz w:val="18"/>
                <w:szCs w:val="18"/>
              </w:rPr>
              <w:t>новых</w:t>
            </w:r>
          </w:p>
        </w:tc>
        <w:tc>
          <w:tcPr>
            <w:tcW w:w="1406" w:type="dxa"/>
            <w:shd w:val="clear" w:color="auto" w:fill="auto"/>
            <w:vAlign w:val="center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  <w:r w:rsidRPr="00045F22">
              <w:rPr>
                <w:sz w:val="18"/>
                <w:szCs w:val="18"/>
              </w:rPr>
              <w:t>аннулированных</w:t>
            </w:r>
          </w:p>
        </w:tc>
        <w:tc>
          <w:tcPr>
            <w:tcW w:w="1124" w:type="dxa"/>
            <w:vMerge/>
            <w:shd w:val="clear" w:color="auto" w:fill="auto"/>
            <w:vAlign w:val="center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1124" w:type="dxa"/>
            <w:vMerge/>
            <w:shd w:val="clear" w:color="auto" w:fill="auto"/>
            <w:vAlign w:val="center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983" w:type="dxa"/>
            <w:vMerge/>
            <w:shd w:val="clear" w:color="auto" w:fill="auto"/>
            <w:vAlign w:val="center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984" w:type="dxa"/>
            <w:vMerge/>
            <w:shd w:val="clear" w:color="auto" w:fill="auto"/>
            <w:vAlign w:val="center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703" w:type="dxa"/>
            <w:vMerge/>
            <w:shd w:val="clear" w:color="auto" w:fill="auto"/>
            <w:vAlign w:val="center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</w:tr>
      <w:tr w:rsidR="00A73B0B" w:rsidRPr="00045F22" w:rsidTr="00045F22">
        <w:trPr>
          <w:trHeight w:hRule="exact" w:val="282"/>
        </w:trPr>
        <w:tc>
          <w:tcPr>
            <w:tcW w:w="450" w:type="dxa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1124" w:type="dxa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1124" w:type="dxa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702" w:type="dxa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1406" w:type="dxa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1124" w:type="dxa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1124" w:type="dxa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983" w:type="dxa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984" w:type="dxa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703" w:type="dxa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</w:tr>
      <w:tr w:rsidR="00A73B0B" w:rsidRPr="00045F22" w:rsidTr="00045F22">
        <w:trPr>
          <w:trHeight w:hRule="exact" w:val="282"/>
        </w:trPr>
        <w:tc>
          <w:tcPr>
            <w:tcW w:w="450" w:type="dxa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1124" w:type="dxa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1124" w:type="dxa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702" w:type="dxa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1406" w:type="dxa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1124" w:type="dxa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1124" w:type="dxa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983" w:type="dxa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984" w:type="dxa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703" w:type="dxa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</w:tr>
      <w:tr w:rsidR="00A73B0B" w:rsidRPr="00045F22" w:rsidTr="00045F22">
        <w:trPr>
          <w:trHeight w:hRule="exact" w:val="282"/>
        </w:trPr>
        <w:tc>
          <w:tcPr>
            <w:tcW w:w="450" w:type="dxa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1124" w:type="dxa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1124" w:type="dxa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702" w:type="dxa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1406" w:type="dxa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1124" w:type="dxa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1124" w:type="dxa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983" w:type="dxa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984" w:type="dxa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703" w:type="dxa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</w:tr>
      <w:tr w:rsidR="00A73B0B" w:rsidRPr="00045F22" w:rsidTr="00045F22">
        <w:trPr>
          <w:trHeight w:hRule="exact" w:val="282"/>
        </w:trPr>
        <w:tc>
          <w:tcPr>
            <w:tcW w:w="450" w:type="dxa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1124" w:type="dxa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1124" w:type="dxa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702" w:type="dxa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1406" w:type="dxa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1124" w:type="dxa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1124" w:type="dxa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983" w:type="dxa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984" w:type="dxa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703" w:type="dxa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</w:tr>
      <w:tr w:rsidR="00A73B0B" w:rsidRPr="00045F22" w:rsidTr="00045F22">
        <w:trPr>
          <w:trHeight w:hRule="exact" w:val="282"/>
        </w:trPr>
        <w:tc>
          <w:tcPr>
            <w:tcW w:w="450" w:type="dxa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1124" w:type="dxa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1124" w:type="dxa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702" w:type="dxa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1406" w:type="dxa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1124" w:type="dxa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1124" w:type="dxa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983" w:type="dxa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984" w:type="dxa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703" w:type="dxa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</w:tr>
      <w:tr w:rsidR="00A73B0B" w:rsidRPr="00045F22" w:rsidTr="00045F22">
        <w:trPr>
          <w:trHeight w:hRule="exact" w:val="282"/>
        </w:trPr>
        <w:tc>
          <w:tcPr>
            <w:tcW w:w="450" w:type="dxa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1124" w:type="dxa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1124" w:type="dxa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702" w:type="dxa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1406" w:type="dxa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1124" w:type="dxa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1124" w:type="dxa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983" w:type="dxa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984" w:type="dxa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703" w:type="dxa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</w:tr>
      <w:tr w:rsidR="00A73B0B" w:rsidRPr="00045F22" w:rsidTr="00045F22">
        <w:trPr>
          <w:trHeight w:hRule="exact" w:val="282"/>
        </w:trPr>
        <w:tc>
          <w:tcPr>
            <w:tcW w:w="450" w:type="dxa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1124" w:type="dxa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1124" w:type="dxa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702" w:type="dxa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1406" w:type="dxa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1124" w:type="dxa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1124" w:type="dxa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983" w:type="dxa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984" w:type="dxa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703" w:type="dxa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</w:tr>
      <w:tr w:rsidR="00A73B0B" w:rsidRPr="00045F22" w:rsidTr="00045F22">
        <w:trPr>
          <w:trHeight w:hRule="exact" w:val="282"/>
        </w:trPr>
        <w:tc>
          <w:tcPr>
            <w:tcW w:w="450" w:type="dxa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1124" w:type="dxa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1124" w:type="dxa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702" w:type="dxa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1406" w:type="dxa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1124" w:type="dxa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1124" w:type="dxa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983" w:type="dxa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984" w:type="dxa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703" w:type="dxa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</w:tr>
      <w:tr w:rsidR="00A73B0B" w:rsidRPr="00045F22" w:rsidTr="00045F22">
        <w:trPr>
          <w:trHeight w:hRule="exact" w:val="282"/>
        </w:trPr>
        <w:tc>
          <w:tcPr>
            <w:tcW w:w="450" w:type="dxa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1124" w:type="dxa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1124" w:type="dxa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702" w:type="dxa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1406" w:type="dxa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1124" w:type="dxa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1124" w:type="dxa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983" w:type="dxa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984" w:type="dxa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703" w:type="dxa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</w:tr>
      <w:tr w:rsidR="00A73B0B" w:rsidRPr="00045F22" w:rsidTr="00045F22">
        <w:trPr>
          <w:trHeight w:hRule="exact" w:val="282"/>
        </w:trPr>
        <w:tc>
          <w:tcPr>
            <w:tcW w:w="450" w:type="dxa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1124" w:type="dxa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1124" w:type="dxa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702" w:type="dxa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1406" w:type="dxa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1124" w:type="dxa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1124" w:type="dxa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983" w:type="dxa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984" w:type="dxa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703" w:type="dxa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</w:tr>
      <w:tr w:rsidR="00A73B0B" w:rsidRPr="00045F22" w:rsidTr="00045F22">
        <w:trPr>
          <w:trHeight w:hRule="exact" w:val="282"/>
        </w:trPr>
        <w:tc>
          <w:tcPr>
            <w:tcW w:w="450" w:type="dxa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1124" w:type="dxa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1124" w:type="dxa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702" w:type="dxa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1406" w:type="dxa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1124" w:type="dxa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1124" w:type="dxa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983" w:type="dxa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984" w:type="dxa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703" w:type="dxa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</w:tr>
      <w:tr w:rsidR="00A73B0B" w:rsidRPr="00045F22" w:rsidTr="00045F22">
        <w:trPr>
          <w:trHeight w:hRule="exact" w:val="282"/>
        </w:trPr>
        <w:tc>
          <w:tcPr>
            <w:tcW w:w="450" w:type="dxa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1124" w:type="dxa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1124" w:type="dxa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702" w:type="dxa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1406" w:type="dxa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1124" w:type="dxa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1124" w:type="dxa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983" w:type="dxa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984" w:type="dxa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703" w:type="dxa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</w:tr>
      <w:tr w:rsidR="00A73B0B" w:rsidRPr="00045F22" w:rsidTr="00045F22">
        <w:trPr>
          <w:trHeight w:hRule="exact" w:val="282"/>
        </w:trPr>
        <w:tc>
          <w:tcPr>
            <w:tcW w:w="450" w:type="dxa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1124" w:type="dxa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1124" w:type="dxa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702" w:type="dxa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1406" w:type="dxa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1124" w:type="dxa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1124" w:type="dxa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983" w:type="dxa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984" w:type="dxa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703" w:type="dxa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</w:tr>
      <w:tr w:rsidR="00A73B0B" w:rsidRPr="00045F22" w:rsidTr="00045F22">
        <w:trPr>
          <w:trHeight w:hRule="exact" w:val="282"/>
        </w:trPr>
        <w:tc>
          <w:tcPr>
            <w:tcW w:w="450" w:type="dxa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1124" w:type="dxa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1124" w:type="dxa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702" w:type="dxa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1406" w:type="dxa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1124" w:type="dxa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1124" w:type="dxa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983" w:type="dxa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984" w:type="dxa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703" w:type="dxa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</w:tr>
      <w:tr w:rsidR="00A73B0B" w:rsidRPr="00045F22" w:rsidTr="00045F22">
        <w:trPr>
          <w:trHeight w:hRule="exact" w:val="282"/>
        </w:trPr>
        <w:tc>
          <w:tcPr>
            <w:tcW w:w="450" w:type="dxa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1124" w:type="dxa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1124" w:type="dxa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702" w:type="dxa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1406" w:type="dxa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1124" w:type="dxa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1124" w:type="dxa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983" w:type="dxa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984" w:type="dxa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703" w:type="dxa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</w:tr>
      <w:tr w:rsidR="00A73B0B" w:rsidRPr="00045F22" w:rsidTr="00045F22">
        <w:trPr>
          <w:trHeight w:hRule="exact" w:val="282"/>
        </w:trPr>
        <w:tc>
          <w:tcPr>
            <w:tcW w:w="450" w:type="dxa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1124" w:type="dxa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1124" w:type="dxa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702" w:type="dxa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1406" w:type="dxa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1124" w:type="dxa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1124" w:type="dxa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983" w:type="dxa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984" w:type="dxa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703" w:type="dxa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</w:tr>
      <w:tr w:rsidR="00A73B0B" w:rsidRPr="00045F22" w:rsidTr="00045F22">
        <w:trPr>
          <w:trHeight w:hRule="exact" w:val="282"/>
        </w:trPr>
        <w:tc>
          <w:tcPr>
            <w:tcW w:w="450" w:type="dxa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1124" w:type="dxa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1124" w:type="dxa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702" w:type="dxa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1406" w:type="dxa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1124" w:type="dxa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1124" w:type="dxa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983" w:type="dxa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984" w:type="dxa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703" w:type="dxa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</w:tr>
      <w:tr w:rsidR="00A73B0B" w:rsidRPr="00045F22" w:rsidTr="00045F22">
        <w:trPr>
          <w:trHeight w:hRule="exact" w:val="282"/>
        </w:trPr>
        <w:tc>
          <w:tcPr>
            <w:tcW w:w="450" w:type="dxa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1124" w:type="dxa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1124" w:type="dxa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702" w:type="dxa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1406" w:type="dxa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1124" w:type="dxa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1124" w:type="dxa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983" w:type="dxa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984" w:type="dxa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703" w:type="dxa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</w:tr>
      <w:tr w:rsidR="00A73B0B" w:rsidRPr="00045F22" w:rsidTr="00045F22">
        <w:trPr>
          <w:trHeight w:hRule="exact" w:val="282"/>
        </w:trPr>
        <w:tc>
          <w:tcPr>
            <w:tcW w:w="450" w:type="dxa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1124" w:type="dxa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1124" w:type="dxa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702" w:type="dxa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1406" w:type="dxa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1124" w:type="dxa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1124" w:type="dxa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983" w:type="dxa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984" w:type="dxa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703" w:type="dxa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</w:tr>
      <w:tr w:rsidR="00A73B0B" w:rsidRPr="00045F22" w:rsidTr="00045F22">
        <w:trPr>
          <w:trHeight w:hRule="exact" w:val="282"/>
        </w:trPr>
        <w:tc>
          <w:tcPr>
            <w:tcW w:w="450" w:type="dxa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1124" w:type="dxa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1124" w:type="dxa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702" w:type="dxa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1406" w:type="dxa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1124" w:type="dxa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1124" w:type="dxa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983" w:type="dxa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984" w:type="dxa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703" w:type="dxa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</w:tr>
      <w:tr w:rsidR="00A73B0B" w:rsidRPr="00045F22" w:rsidTr="00045F22">
        <w:trPr>
          <w:trHeight w:hRule="exact" w:val="282"/>
        </w:trPr>
        <w:tc>
          <w:tcPr>
            <w:tcW w:w="450" w:type="dxa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1124" w:type="dxa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1124" w:type="dxa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702" w:type="dxa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1406" w:type="dxa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1124" w:type="dxa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1124" w:type="dxa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983" w:type="dxa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984" w:type="dxa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703" w:type="dxa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</w:tr>
      <w:tr w:rsidR="00A73B0B" w:rsidRPr="00045F22" w:rsidTr="00045F22">
        <w:trPr>
          <w:trHeight w:hRule="exact" w:val="282"/>
        </w:trPr>
        <w:tc>
          <w:tcPr>
            <w:tcW w:w="450" w:type="dxa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1124" w:type="dxa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1124" w:type="dxa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702" w:type="dxa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1406" w:type="dxa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1124" w:type="dxa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1124" w:type="dxa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983" w:type="dxa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984" w:type="dxa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703" w:type="dxa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</w:tr>
      <w:tr w:rsidR="00A73B0B" w:rsidRPr="00045F22" w:rsidTr="00045F22">
        <w:trPr>
          <w:trHeight w:hRule="exact" w:val="282"/>
        </w:trPr>
        <w:tc>
          <w:tcPr>
            <w:tcW w:w="450" w:type="dxa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1124" w:type="dxa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1124" w:type="dxa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702" w:type="dxa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1406" w:type="dxa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1124" w:type="dxa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1124" w:type="dxa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983" w:type="dxa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984" w:type="dxa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703" w:type="dxa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</w:tr>
      <w:tr w:rsidR="00A73B0B" w:rsidRPr="00045F22" w:rsidTr="00045F22">
        <w:trPr>
          <w:trHeight w:hRule="exact" w:val="282"/>
        </w:trPr>
        <w:tc>
          <w:tcPr>
            <w:tcW w:w="450" w:type="dxa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1124" w:type="dxa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1124" w:type="dxa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702" w:type="dxa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1406" w:type="dxa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1124" w:type="dxa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1124" w:type="dxa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983" w:type="dxa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984" w:type="dxa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703" w:type="dxa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</w:tr>
      <w:tr w:rsidR="00A73B0B" w:rsidRPr="00045F22" w:rsidTr="00045F22">
        <w:trPr>
          <w:trHeight w:hRule="exact" w:val="282"/>
        </w:trPr>
        <w:tc>
          <w:tcPr>
            <w:tcW w:w="450" w:type="dxa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1124" w:type="dxa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1124" w:type="dxa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702" w:type="dxa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1406" w:type="dxa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1124" w:type="dxa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1124" w:type="dxa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983" w:type="dxa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984" w:type="dxa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703" w:type="dxa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</w:tr>
      <w:tr w:rsidR="00A73B0B" w:rsidRPr="00045F22" w:rsidTr="00045F22">
        <w:trPr>
          <w:trHeight w:hRule="exact" w:val="282"/>
        </w:trPr>
        <w:tc>
          <w:tcPr>
            <w:tcW w:w="450" w:type="dxa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1124" w:type="dxa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1124" w:type="dxa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702" w:type="dxa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1406" w:type="dxa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1124" w:type="dxa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1124" w:type="dxa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983" w:type="dxa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984" w:type="dxa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703" w:type="dxa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</w:tr>
      <w:tr w:rsidR="00A73B0B" w:rsidRPr="00045F22" w:rsidTr="00045F22">
        <w:trPr>
          <w:trHeight w:hRule="exact" w:val="282"/>
        </w:trPr>
        <w:tc>
          <w:tcPr>
            <w:tcW w:w="450" w:type="dxa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1124" w:type="dxa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1124" w:type="dxa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702" w:type="dxa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1406" w:type="dxa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1124" w:type="dxa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1124" w:type="dxa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983" w:type="dxa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984" w:type="dxa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703" w:type="dxa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</w:tr>
      <w:tr w:rsidR="00A73B0B" w:rsidRPr="00045F22" w:rsidTr="00045F22">
        <w:trPr>
          <w:trHeight w:hRule="exact" w:val="282"/>
        </w:trPr>
        <w:tc>
          <w:tcPr>
            <w:tcW w:w="450" w:type="dxa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1124" w:type="dxa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1124" w:type="dxa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702" w:type="dxa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1406" w:type="dxa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1124" w:type="dxa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1124" w:type="dxa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983" w:type="dxa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984" w:type="dxa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703" w:type="dxa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</w:tr>
      <w:tr w:rsidR="00A73B0B" w:rsidRPr="00045F22" w:rsidTr="00045F22">
        <w:trPr>
          <w:trHeight w:hRule="exact" w:val="282"/>
        </w:trPr>
        <w:tc>
          <w:tcPr>
            <w:tcW w:w="450" w:type="dxa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1124" w:type="dxa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1124" w:type="dxa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702" w:type="dxa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1406" w:type="dxa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1124" w:type="dxa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1124" w:type="dxa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983" w:type="dxa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984" w:type="dxa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703" w:type="dxa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</w:tr>
      <w:tr w:rsidR="00A73B0B" w:rsidRPr="00045F22" w:rsidTr="00045F22">
        <w:trPr>
          <w:trHeight w:hRule="exact" w:val="282"/>
        </w:trPr>
        <w:tc>
          <w:tcPr>
            <w:tcW w:w="450" w:type="dxa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1124" w:type="dxa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1124" w:type="dxa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702" w:type="dxa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1406" w:type="dxa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1124" w:type="dxa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1124" w:type="dxa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983" w:type="dxa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984" w:type="dxa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703" w:type="dxa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</w:tr>
      <w:tr w:rsidR="00A73B0B" w:rsidRPr="00045F22" w:rsidTr="00045F22">
        <w:trPr>
          <w:trHeight w:hRule="exact" w:val="282"/>
        </w:trPr>
        <w:tc>
          <w:tcPr>
            <w:tcW w:w="450" w:type="dxa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1124" w:type="dxa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1124" w:type="dxa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702" w:type="dxa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1406" w:type="dxa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1124" w:type="dxa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1124" w:type="dxa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983" w:type="dxa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984" w:type="dxa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703" w:type="dxa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</w:tr>
      <w:tr w:rsidR="00A73B0B" w:rsidRPr="00045F22" w:rsidTr="00045F22">
        <w:trPr>
          <w:trHeight w:hRule="exact" w:val="282"/>
        </w:trPr>
        <w:tc>
          <w:tcPr>
            <w:tcW w:w="450" w:type="dxa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1124" w:type="dxa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1124" w:type="dxa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702" w:type="dxa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1406" w:type="dxa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1124" w:type="dxa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1124" w:type="dxa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983" w:type="dxa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984" w:type="dxa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703" w:type="dxa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</w:tr>
      <w:tr w:rsidR="00A73B0B" w:rsidRPr="00045F22" w:rsidTr="00045F22">
        <w:trPr>
          <w:trHeight w:hRule="exact" w:val="282"/>
        </w:trPr>
        <w:tc>
          <w:tcPr>
            <w:tcW w:w="450" w:type="dxa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1124" w:type="dxa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1124" w:type="dxa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702" w:type="dxa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1406" w:type="dxa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1124" w:type="dxa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1124" w:type="dxa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983" w:type="dxa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984" w:type="dxa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703" w:type="dxa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</w:tr>
      <w:tr w:rsidR="00A73B0B" w:rsidRPr="00045F22" w:rsidTr="00045F22">
        <w:trPr>
          <w:trHeight w:hRule="exact" w:val="282"/>
        </w:trPr>
        <w:tc>
          <w:tcPr>
            <w:tcW w:w="450" w:type="dxa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1124" w:type="dxa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1124" w:type="dxa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702" w:type="dxa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1406" w:type="dxa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1124" w:type="dxa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1124" w:type="dxa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983" w:type="dxa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984" w:type="dxa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703" w:type="dxa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</w:tr>
      <w:tr w:rsidR="00A73B0B" w:rsidRPr="00045F22" w:rsidTr="00045F22">
        <w:trPr>
          <w:trHeight w:hRule="exact" w:val="282"/>
        </w:trPr>
        <w:tc>
          <w:tcPr>
            <w:tcW w:w="450" w:type="dxa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1124" w:type="dxa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1124" w:type="dxa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702" w:type="dxa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1406" w:type="dxa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1124" w:type="dxa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1124" w:type="dxa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983" w:type="dxa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984" w:type="dxa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703" w:type="dxa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</w:tr>
      <w:tr w:rsidR="00A73B0B" w:rsidRPr="00045F22" w:rsidTr="00045F22">
        <w:trPr>
          <w:trHeight w:hRule="exact" w:val="282"/>
        </w:trPr>
        <w:tc>
          <w:tcPr>
            <w:tcW w:w="450" w:type="dxa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1124" w:type="dxa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1124" w:type="dxa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702" w:type="dxa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1406" w:type="dxa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1124" w:type="dxa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1124" w:type="dxa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983" w:type="dxa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984" w:type="dxa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703" w:type="dxa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</w:tr>
      <w:tr w:rsidR="00A73B0B" w:rsidRPr="00045F22" w:rsidTr="00045F22">
        <w:trPr>
          <w:trHeight w:hRule="exact" w:val="282"/>
        </w:trPr>
        <w:tc>
          <w:tcPr>
            <w:tcW w:w="450" w:type="dxa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1124" w:type="dxa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1124" w:type="dxa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702" w:type="dxa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1406" w:type="dxa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1124" w:type="dxa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1124" w:type="dxa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983" w:type="dxa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984" w:type="dxa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703" w:type="dxa"/>
          </w:tcPr>
          <w:p w:rsidR="00A73B0B" w:rsidRPr="00045F22" w:rsidRDefault="00A73B0B" w:rsidP="00175616">
            <w:pPr>
              <w:pStyle w:val="affffe"/>
              <w:rPr>
                <w:sz w:val="18"/>
                <w:szCs w:val="18"/>
              </w:rPr>
            </w:pPr>
          </w:p>
        </w:tc>
      </w:tr>
      <w:tr w:rsidR="009F42E8" w:rsidRPr="00045F22" w:rsidTr="00045F22">
        <w:trPr>
          <w:trHeight w:hRule="exact" w:val="282"/>
        </w:trPr>
        <w:tc>
          <w:tcPr>
            <w:tcW w:w="450" w:type="dxa"/>
          </w:tcPr>
          <w:p w:rsidR="009F42E8" w:rsidRPr="00045F22" w:rsidRDefault="009F42E8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1124" w:type="dxa"/>
          </w:tcPr>
          <w:p w:rsidR="009F42E8" w:rsidRPr="00045F22" w:rsidRDefault="009F42E8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1124" w:type="dxa"/>
          </w:tcPr>
          <w:p w:rsidR="009F42E8" w:rsidRPr="00045F22" w:rsidRDefault="009F42E8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702" w:type="dxa"/>
          </w:tcPr>
          <w:p w:rsidR="009F42E8" w:rsidRPr="00045F22" w:rsidRDefault="009F42E8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1406" w:type="dxa"/>
          </w:tcPr>
          <w:p w:rsidR="009F42E8" w:rsidRPr="00045F22" w:rsidRDefault="009F42E8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1124" w:type="dxa"/>
          </w:tcPr>
          <w:p w:rsidR="009F42E8" w:rsidRPr="00045F22" w:rsidRDefault="009F42E8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1124" w:type="dxa"/>
          </w:tcPr>
          <w:p w:rsidR="009F42E8" w:rsidRPr="00045F22" w:rsidRDefault="009F42E8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983" w:type="dxa"/>
          </w:tcPr>
          <w:p w:rsidR="009F42E8" w:rsidRPr="00045F22" w:rsidRDefault="009F42E8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984" w:type="dxa"/>
          </w:tcPr>
          <w:p w:rsidR="009F42E8" w:rsidRPr="00045F22" w:rsidRDefault="009F42E8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703" w:type="dxa"/>
          </w:tcPr>
          <w:p w:rsidR="009F42E8" w:rsidRPr="00045F22" w:rsidRDefault="009F42E8" w:rsidP="00175616">
            <w:pPr>
              <w:pStyle w:val="affffe"/>
              <w:rPr>
                <w:sz w:val="18"/>
                <w:szCs w:val="18"/>
              </w:rPr>
            </w:pPr>
          </w:p>
        </w:tc>
      </w:tr>
      <w:tr w:rsidR="009F42E8" w:rsidRPr="00045F22" w:rsidTr="00045F22">
        <w:trPr>
          <w:trHeight w:hRule="exact" w:val="282"/>
        </w:trPr>
        <w:tc>
          <w:tcPr>
            <w:tcW w:w="450" w:type="dxa"/>
          </w:tcPr>
          <w:p w:rsidR="009F42E8" w:rsidRPr="00045F22" w:rsidRDefault="009F42E8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1124" w:type="dxa"/>
          </w:tcPr>
          <w:p w:rsidR="009F42E8" w:rsidRPr="00045F22" w:rsidRDefault="009F42E8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1124" w:type="dxa"/>
          </w:tcPr>
          <w:p w:rsidR="009F42E8" w:rsidRPr="00045F22" w:rsidRDefault="009F42E8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702" w:type="dxa"/>
          </w:tcPr>
          <w:p w:rsidR="009F42E8" w:rsidRPr="00045F22" w:rsidRDefault="009F42E8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1406" w:type="dxa"/>
          </w:tcPr>
          <w:p w:rsidR="009F42E8" w:rsidRPr="00045F22" w:rsidRDefault="009F42E8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1124" w:type="dxa"/>
          </w:tcPr>
          <w:p w:rsidR="009F42E8" w:rsidRPr="00045F22" w:rsidRDefault="009F42E8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1124" w:type="dxa"/>
          </w:tcPr>
          <w:p w:rsidR="009F42E8" w:rsidRPr="00045F22" w:rsidRDefault="009F42E8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983" w:type="dxa"/>
          </w:tcPr>
          <w:p w:rsidR="009F42E8" w:rsidRPr="00045F22" w:rsidRDefault="009F42E8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984" w:type="dxa"/>
          </w:tcPr>
          <w:p w:rsidR="009F42E8" w:rsidRPr="00045F22" w:rsidRDefault="009F42E8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703" w:type="dxa"/>
          </w:tcPr>
          <w:p w:rsidR="009F42E8" w:rsidRPr="00045F22" w:rsidRDefault="009F42E8" w:rsidP="00175616">
            <w:pPr>
              <w:pStyle w:val="affffe"/>
              <w:rPr>
                <w:sz w:val="18"/>
                <w:szCs w:val="18"/>
              </w:rPr>
            </w:pPr>
          </w:p>
        </w:tc>
      </w:tr>
      <w:tr w:rsidR="009F42E8" w:rsidRPr="00045F22" w:rsidTr="00045F22">
        <w:trPr>
          <w:trHeight w:hRule="exact" w:val="282"/>
        </w:trPr>
        <w:tc>
          <w:tcPr>
            <w:tcW w:w="450" w:type="dxa"/>
          </w:tcPr>
          <w:p w:rsidR="009F42E8" w:rsidRPr="00045F22" w:rsidRDefault="009F42E8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1124" w:type="dxa"/>
          </w:tcPr>
          <w:p w:rsidR="009F42E8" w:rsidRPr="00045F22" w:rsidRDefault="009F42E8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1124" w:type="dxa"/>
          </w:tcPr>
          <w:p w:rsidR="009F42E8" w:rsidRPr="00045F22" w:rsidRDefault="009F42E8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702" w:type="dxa"/>
          </w:tcPr>
          <w:p w:rsidR="009F42E8" w:rsidRPr="00045F22" w:rsidRDefault="009F42E8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1406" w:type="dxa"/>
          </w:tcPr>
          <w:p w:rsidR="009F42E8" w:rsidRPr="00045F22" w:rsidRDefault="009F42E8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1124" w:type="dxa"/>
          </w:tcPr>
          <w:p w:rsidR="009F42E8" w:rsidRPr="00045F22" w:rsidRDefault="009F42E8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1124" w:type="dxa"/>
          </w:tcPr>
          <w:p w:rsidR="009F42E8" w:rsidRPr="00045F22" w:rsidRDefault="009F42E8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983" w:type="dxa"/>
          </w:tcPr>
          <w:p w:rsidR="009F42E8" w:rsidRPr="00045F22" w:rsidRDefault="009F42E8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984" w:type="dxa"/>
          </w:tcPr>
          <w:p w:rsidR="009F42E8" w:rsidRPr="00045F22" w:rsidRDefault="009F42E8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703" w:type="dxa"/>
          </w:tcPr>
          <w:p w:rsidR="009F42E8" w:rsidRPr="00045F22" w:rsidRDefault="009F42E8" w:rsidP="00175616">
            <w:pPr>
              <w:pStyle w:val="affffe"/>
              <w:rPr>
                <w:sz w:val="18"/>
                <w:szCs w:val="18"/>
              </w:rPr>
            </w:pPr>
          </w:p>
        </w:tc>
      </w:tr>
      <w:tr w:rsidR="009F42E8" w:rsidRPr="00045F22" w:rsidTr="00045F22">
        <w:trPr>
          <w:trHeight w:hRule="exact" w:val="282"/>
        </w:trPr>
        <w:tc>
          <w:tcPr>
            <w:tcW w:w="450" w:type="dxa"/>
          </w:tcPr>
          <w:p w:rsidR="009F42E8" w:rsidRPr="00045F22" w:rsidRDefault="009F42E8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1124" w:type="dxa"/>
          </w:tcPr>
          <w:p w:rsidR="009F42E8" w:rsidRPr="00045F22" w:rsidRDefault="009F42E8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1124" w:type="dxa"/>
          </w:tcPr>
          <w:p w:rsidR="009F42E8" w:rsidRPr="00045F22" w:rsidRDefault="009F42E8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702" w:type="dxa"/>
          </w:tcPr>
          <w:p w:rsidR="009F42E8" w:rsidRPr="00045F22" w:rsidRDefault="009F42E8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1406" w:type="dxa"/>
          </w:tcPr>
          <w:p w:rsidR="009F42E8" w:rsidRPr="00045F22" w:rsidRDefault="009F42E8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1124" w:type="dxa"/>
          </w:tcPr>
          <w:p w:rsidR="009F42E8" w:rsidRPr="00045F22" w:rsidRDefault="009F42E8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1124" w:type="dxa"/>
          </w:tcPr>
          <w:p w:rsidR="009F42E8" w:rsidRPr="00045F22" w:rsidRDefault="009F42E8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983" w:type="dxa"/>
          </w:tcPr>
          <w:p w:rsidR="009F42E8" w:rsidRPr="00045F22" w:rsidRDefault="009F42E8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984" w:type="dxa"/>
          </w:tcPr>
          <w:p w:rsidR="009F42E8" w:rsidRPr="00045F22" w:rsidRDefault="009F42E8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703" w:type="dxa"/>
          </w:tcPr>
          <w:p w:rsidR="009F42E8" w:rsidRPr="00045F22" w:rsidRDefault="009F42E8" w:rsidP="00175616">
            <w:pPr>
              <w:pStyle w:val="affffe"/>
              <w:rPr>
                <w:sz w:val="18"/>
                <w:szCs w:val="18"/>
              </w:rPr>
            </w:pPr>
          </w:p>
        </w:tc>
      </w:tr>
      <w:tr w:rsidR="009F42E8" w:rsidRPr="00045F22" w:rsidTr="00045F22">
        <w:trPr>
          <w:trHeight w:hRule="exact" w:val="282"/>
        </w:trPr>
        <w:tc>
          <w:tcPr>
            <w:tcW w:w="450" w:type="dxa"/>
          </w:tcPr>
          <w:p w:rsidR="009F42E8" w:rsidRPr="00045F22" w:rsidRDefault="009F42E8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1124" w:type="dxa"/>
          </w:tcPr>
          <w:p w:rsidR="009F42E8" w:rsidRPr="00045F22" w:rsidRDefault="009F42E8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1124" w:type="dxa"/>
          </w:tcPr>
          <w:p w:rsidR="009F42E8" w:rsidRPr="00045F22" w:rsidRDefault="009F42E8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702" w:type="dxa"/>
          </w:tcPr>
          <w:p w:rsidR="009F42E8" w:rsidRPr="00045F22" w:rsidRDefault="009F42E8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1406" w:type="dxa"/>
          </w:tcPr>
          <w:p w:rsidR="009F42E8" w:rsidRPr="00045F22" w:rsidRDefault="009F42E8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1124" w:type="dxa"/>
          </w:tcPr>
          <w:p w:rsidR="009F42E8" w:rsidRPr="00045F22" w:rsidRDefault="009F42E8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1124" w:type="dxa"/>
          </w:tcPr>
          <w:p w:rsidR="009F42E8" w:rsidRPr="00045F22" w:rsidRDefault="009F42E8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983" w:type="dxa"/>
          </w:tcPr>
          <w:p w:rsidR="009F42E8" w:rsidRPr="00045F22" w:rsidRDefault="009F42E8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984" w:type="dxa"/>
          </w:tcPr>
          <w:p w:rsidR="009F42E8" w:rsidRPr="00045F22" w:rsidRDefault="009F42E8" w:rsidP="00175616">
            <w:pPr>
              <w:pStyle w:val="affffe"/>
              <w:rPr>
                <w:sz w:val="18"/>
                <w:szCs w:val="18"/>
              </w:rPr>
            </w:pPr>
          </w:p>
        </w:tc>
        <w:tc>
          <w:tcPr>
            <w:tcW w:w="703" w:type="dxa"/>
          </w:tcPr>
          <w:p w:rsidR="009F42E8" w:rsidRPr="00045F22" w:rsidRDefault="009F42E8" w:rsidP="00175616">
            <w:pPr>
              <w:pStyle w:val="affffe"/>
              <w:rPr>
                <w:sz w:val="18"/>
                <w:szCs w:val="18"/>
              </w:rPr>
            </w:pPr>
          </w:p>
        </w:tc>
      </w:tr>
      <w:bookmarkEnd w:id="0"/>
    </w:tbl>
    <w:p w:rsidR="00EF417A" w:rsidRPr="00673F83" w:rsidRDefault="00EF417A" w:rsidP="00045F22">
      <w:pPr>
        <w:ind w:firstLine="0"/>
      </w:pPr>
    </w:p>
    <w:sectPr w:rsidR="00EF417A" w:rsidRPr="00673F83" w:rsidSect="000172EB">
      <w:headerReference w:type="default" r:id="rId24"/>
      <w:type w:val="continuous"/>
      <w:pgSz w:w="11907" w:h="16839" w:code="9"/>
      <w:pgMar w:top="1134" w:right="567" w:bottom="1134" w:left="1701" w:header="567" w:footer="102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4979" w:rsidRDefault="00914979" w:rsidP="00887989">
      <w:r>
        <w:separator/>
      </w:r>
    </w:p>
  </w:endnote>
  <w:endnote w:type="continuationSeparator" w:id="0">
    <w:p w:rsidR="00914979" w:rsidRDefault="00914979" w:rsidP="008879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affd"/>
      <w:tblpPr w:leftFromText="180" w:rightFromText="180" w:vertAnchor="text" w:horzAnchor="page" w:tblpX="271" w:tblpY="75"/>
      <w:tblOverlap w:val="never"/>
      <w:tblW w:w="675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12" w:space="0" w:color="auto"/>
        <w:insideV w:val="single" w:sz="12" w:space="0" w:color="auto"/>
      </w:tblBorders>
      <w:tblLayout w:type="fixed"/>
      <w:tblCellMar>
        <w:left w:w="0" w:type="dxa"/>
        <w:right w:w="0" w:type="dxa"/>
      </w:tblCellMar>
      <w:tblLook w:val="04A0"/>
    </w:tblPr>
    <w:tblGrid>
      <w:gridCol w:w="282"/>
      <w:gridCol w:w="393"/>
    </w:tblGrid>
    <w:tr w:rsidR="00EF6E39" w:rsidTr="00EF6E39">
      <w:trPr>
        <w:cantSplit/>
        <w:trHeight w:val="1985"/>
      </w:trPr>
      <w:tc>
        <w:tcPr>
          <w:tcW w:w="284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hideMark/>
        </w:tcPr>
        <w:p w:rsidR="00EF6E39" w:rsidRDefault="00EF6E39" w:rsidP="00EF6E39">
          <w:pPr>
            <w:pStyle w:val="afff5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Подп. и дата</w:t>
          </w:r>
        </w:p>
      </w:tc>
      <w:tc>
        <w:tcPr>
          <w:tcW w:w="396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</w:tcPr>
        <w:p w:rsidR="00EF6E39" w:rsidRDefault="00EF6E39" w:rsidP="00EF6E39">
          <w:pPr>
            <w:pStyle w:val="afff5"/>
          </w:pPr>
        </w:p>
      </w:tc>
    </w:tr>
    <w:tr w:rsidR="00EF6E39" w:rsidTr="00EF6E39">
      <w:trPr>
        <w:cantSplit/>
        <w:trHeight w:val="1418"/>
      </w:trPr>
      <w:tc>
        <w:tcPr>
          <w:tcW w:w="284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hideMark/>
        </w:tcPr>
        <w:p w:rsidR="00EF6E39" w:rsidRDefault="00EF6E39" w:rsidP="00EF6E39">
          <w:pPr>
            <w:pStyle w:val="afff5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Инв. № дубл.</w:t>
          </w:r>
        </w:p>
      </w:tc>
      <w:tc>
        <w:tcPr>
          <w:tcW w:w="396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</w:tcPr>
        <w:p w:rsidR="00EF6E39" w:rsidRDefault="00EF6E39" w:rsidP="00EF6E39">
          <w:pPr>
            <w:pStyle w:val="afff5"/>
          </w:pPr>
        </w:p>
      </w:tc>
    </w:tr>
    <w:tr w:rsidR="00EF6E39" w:rsidTr="00EF6E39">
      <w:trPr>
        <w:cantSplit/>
        <w:trHeight w:val="1418"/>
      </w:trPr>
      <w:tc>
        <w:tcPr>
          <w:tcW w:w="284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hideMark/>
        </w:tcPr>
        <w:p w:rsidR="00EF6E39" w:rsidRDefault="00EF6E39" w:rsidP="00EF6E39">
          <w:pPr>
            <w:pStyle w:val="afff5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В зам. инв. №</w:t>
          </w:r>
        </w:p>
      </w:tc>
      <w:tc>
        <w:tcPr>
          <w:tcW w:w="396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</w:tcPr>
        <w:p w:rsidR="00EF6E39" w:rsidRDefault="00EF6E39" w:rsidP="00EF6E39">
          <w:pPr>
            <w:pStyle w:val="afff5"/>
          </w:pPr>
        </w:p>
      </w:tc>
    </w:tr>
    <w:tr w:rsidR="00EF6E39" w:rsidTr="00EF6E39">
      <w:trPr>
        <w:cantSplit/>
        <w:trHeight w:val="1985"/>
      </w:trPr>
      <w:tc>
        <w:tcPr>
          <w:tcW w:w="284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hideMark/>
        </w:tcPr>
        <w:p w:rsidR="00EF6E39" w:rsidRDefault="00EF6E39" w:rsidP="00EF6E39">
          <w:pPr>
            <w:pStyle w:val="afff5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Подп. и дата</w:t>
          </w:r>
        </w:p>
      </w:tc>
      <w:tc>
        <w:tcPr>
          <w:tcW w:w="396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</w:tcPr>
        <w:p w:rsidR="00EF6E39" w:rsidRDefault="00EF6E39" w:rsidP="00EF6E39">
          <w:pPr>
            <w:pStyle w:val="afff5"/>
          </w:pPr>
        </w:p>
      </w:tc>
    </w:tr>
    <w:tr w:rsidR="00EF6E39" w:rsidTr="00EF6E39">
      <w:trPr>
        <w:cantSplit/>
        <w:trHeight w:val="1418"/>
      </w:trPr>
      <w:tc>
        <w:tcPr>
          <w:tcW w:w="284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hideMark/>
        </w:tcPr>
        <w:p w:rsidR="00EF6E39" w:rsidRDefault="00EF6E39" w:rsidP="00EF6E39">
          <w:pPr>
            <w:pStyle w:val="afff5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Инв. № подл.</w:t>
          </w:r>
        </w:p>
      </w:tc>
      <w:tc>
        <w:tcPr>
          <w:tcW w:w="396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</w:tcPr>
        <w:p w:rsidR="00EF6E39" w:rsidRDefault="00EF6E39" w:rsidP="00EF6E39">
          <w:pPr>
            <w:pStyle w:val="afff5"/>
          </w:pPr>
        </w:p>
      </w:tc>
    </w:tr>
    <w:tr w:rsidR="00EF6E39" w:rsidTr="00EF6E39">
      <w:trPr>
        <w:cantSplit/>
        <w:trHeight w:val="1418"/>
      </w:trPr>
      <w:tc>
        <w:tcPr>
          <w:tcW w:w="284" w:type="dxa"/>
          <w:tcBorders>
            <w:top w:val="single" w:sz="12" w:space="0" w:color="auto"/>
            <w:left w:val="nil"/>
            <w:bottom w:val="nil"/>
            <w:right w:val="nil"/>
          </w:tcBorders>
          <w:textDirection w:val="btLr"/>
        </w:tcPr>
        <w:p w:rsidR="00EF6E39" w:rsidRDefault="00EF6E39" w:rsidP="00EF6E39">
          <w:pPr>
            <w:pStyle w:val="afff5"/>
            <w:jc w:val="center"/>
          </w:pPr>
        </w:p>
      </w:tc>
      <w:tc>
        <w:tcPr>
          <w:tcW w:w="396" w:type="dxa"/>
          <w:tcBorders>
            <w:top w:val="single" w:sz="12" w:space="0" w:color="auto"/>
            <w:left w:val="nil"/>
            <w:bottom w:val="nil"/>
            <w:right w:val="nil"/>
          </w:tcBorders>
          <w:textDirection w:val="btLr"/>
        </w:tcPr>
        <w:p w:rsidR="00EF6E39" w:rsidRDefault="00EF6E39" w:rsidP="00EF6E39">
          <w:pPr>
            <w:pStyle w:val="afff5"/>
          </w:pPr>
        </w:p>
      </w:tc>
    </w:tr>
  </w:tbl>
  <w:p w:rsidR="00EF6E39" w:rsidRDefault="00EF6E39">
    <w:pPr>
      <w:pStyle w:val="af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4979" w:rsidRDefault="00914979" w:rsidP="00887989">
      <w:r>
        <w:separator/>
      </w:r>
    </w:p>
  </w:footnote>
  <w:footnote w:type="continuationSeparator" w:id="0">
    <w:p w:rsidR="00914979" w:rsidRDefault="00914979" w:rsidP="0088798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126375016"/>
      <w:docPartObj>
        <w:docPartGallery w:val="Page Numbers (Top of Page)"/>
        <w:docPartUnique/>
      </w:docPartObj>
    </w:sdtPr>
    <w:sdtContent>
      <w:p w:rsidR="00EF6E39" w:rsidRDefault="0060214A" w:rsidP="006F44B0">
        <w:pPr>
          <w:pStyle w:val="affff"/>
        </w:pPr>
        <w:r>
          <w:fldChar w:fldCharType="begin"/>
        </w:r>
        <w:r w:rsidR="00EF6E39">
          <w:instrText>PAGE   \* MERGEFORMAT</w:instrText>
        </w:r>
        <w:r>
          <w:fldChar w:fldCharType="separate"/>
        </w:r>
        <w:r w:rsidR="004D7B29">
          <w:rPr>
            <w:noProof/>
          </w:rPr>
          <w:t>5</w:t>
        </w:r>
        <w:r>
          <w:fldChar w:fldCharType="end"/>
        </w:r>
      </w:p>
    </w:sdtContent>
  </w:sdt>
</w:hdr>
</file>

<file path=word/header10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2709566"/>
      <w:docPartObj>
        <w:docPartGallery w:val="Page Numbers (Top of Page)"/>
        <w:docPartUnique/>
      </w:docPartObj>
    </w:sdtPr>
    <w:sdtContent>
      <w:p w:rsidR="00EF6E39" w:rsidRDefault="0060214A" w:rsidP="00CD0272">
        <w:pPr>
          <w:pStyle w:val="affff"/>
        </w:pPr>
        <w:r>
          <w:fldChar w:fldCharType="begin"/>
        </w:r>
        <w:r w:rsidR="00EF6E39">
          <w:instrText>PAGE   \* MERGEFORMAT</w:instrText>
        </w:r>
        <w:r>
          <w:fldChar w:fldCharType="separate"/>
        </w:r>
        <w:r w:rsidR="001A2232">
          <w:rPr>
            <w:noProof/>
          </w:rPr>
          <w:t>39</w:t>
        </w:r>
        <w:r>
          <w:fldChar w:fldCharType="end"/>
        </w:r>
      </w:p>
      <w:p w:rsidR="00EF6E39" w:rsidRDefault="0060214A" w:rsidP="00B34017">
        <w:pPr>
          <w:pStyle w:val="affff"/>
          <w:jc w:val="right"/>
        </w:pPr>
      </w:p>
    </w:sdtContent>
  </w:sdt>
</w:hdr>
</file>

<file path=word/header1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457094252"/>
      <w:docPartObj>
        <w:docPartGallery w:val="Page Numbers (Top of Page)"/>
        <w:docPartUnique/>
      </w:docPartObj>
    </w:sdtPr>
    <w:sdtContent>
      <w:p w:rsidR="00EF6E39" w:rsidRDefault="0060214A" w:rsidP="00CF2FAE">
        <w:pPr>
          <w:pStyle w:val="affff"/>
        </w:pPr>
        <w:r>
          <w:fldChar w:fldCharType="begin"/>
        </w:r>
        <w:r w:rsidR="00EF6E39">
          <w:instrText>PAGE   \* MERGEFORMAT</w:instrText>
        </w:r>
        <w:r>
          <w:fldChar w:fldCharType="separate"/>
        </w:r>
        <w:r w:rsidR="001A2232">
          <w:rPr>
            <w:noProof/>
          </w:rPr>
          <w:t>40</w:t>
        </w:r>
        <w:r>
          <w:fldChar w:fldCharType="end"/>
        </w:r>
      </w:p>
    </w:sdtContent>
  </w:sdt>
  <w:p w:rsidR="00EF6E39" w:rsidRDefault="00EF6E39" w:rsidP="00133DC5">
    <w:pPr>
      <w:pStyle w:val="affff"/>
      <w:jc w:val="left"/>
    </w:pPr>
    <w:r>
      <w:t xml:space="preserve">Продолжение таблицы </w:t>
    </w:r>
    <w:fldSimple w:instr=" REF _Ref384385422 \h  \* MERGEFORMAT ">
      <w:r w:rsidRPr="00CF2FAE">
        <w:rPr>
          <w:vanish/>
        </w:rPr>
        <w:t xml:space="preserve">Таблица </w:t>
      </w:r>
      <w:r w:rsidRPr="00370411">
        <w:t>10</w:t>
      </w:r>
    </w:fldSimple>
  </w:p>
</w:hdr>
</file>

<file path=word/header1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631315880"/>
      <w:docPartObj>
        <w:docPartGallery w:val="Page Numbers (Top of Page)"/>
        <w:docPartUnique/>
      </w:docPartObj>
    </w:sdtPr>
    <w:sdtContent>
      <w:p w:rsidR="00EF6E39" w:rsidRDefault="0060214A" w:rsidP="00CD0272">
        <w:pPr>
          <w:pStyle w:val="affff"/>
        </w:pPr>
        <w:r>
          <w:fldChar w:fldCharType="begin"/>
        </w:r>
        <w:r w:rsidR="00EF6E39">
          <w:instrText>PAGE   \* MERGEFORMAT</w:instrText>
        </w:r>
        <w:r>
          <w:fldChar w:fldCharType="separate"/>
        </w:r>
        <w:r w:rsidR="001A2232">
          <w:rPr>
            <w:noProof/>
          </w:rPr>
          <w:t>51</w:t>
        </w:r>
        <w:r>
          <w:fldChar w:fldCharType="end"/>
        </w:r>
      </w:p>
      <w:p w:rsidR="00EF6E39" w:rsidRDefault="0060214A" w:rsidP="00B34017">
        <w:pPr>
          <w:pStyle w:val="affff"/>
          <w:jc w:val="right"/>
        </w:pPr>
      </w:p>
    </w:sdtContent>
  </w:sdt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53680214"/>
      <w:docPartObj>
        <w:docPartGallery w:val="Page Numbers (Top of Page)"/>
        <w:docPartUnique/>
      </w:docPartObj>
    </w:sdtPr>
    <w:sdtContent>
      <w:p w:rsidR="00EF6E39" w:rsidRDefault="0060214A" w:rsidP="006F44B0">
        <w:pPr>
          <w:pStyle w:val="affff"/>
        </w:pPr>
        <w:r>
          <w:fldChar w:fldCharType="begin"/>
        </w:r>
        <w:r w:rsidR="00EF6E39">
          <w:instrText>PAGE   \* MERGEFORMAT</w:instrText>
        </w:r>
        <w:r>
          <w:fldChar w:fldCharType="separate"/>
        </w:r>
        <w:r w:rsidR="004D7B29">
          <w:rPr>
            <w:noProof/>
          </w:rPr>
          <w:t>8</w:t>
        </w:r>
        <w:r>
          <w:fldChar w:fldCharType="end"/>
        </w:r>
      </w:p>
    </w:sdtContent>
  </w:sdt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48314544"/>
      <w:docPartObj>
        <w:docPartGallery w:val="Page Numbers (Top of Page)"/>
        <w:docPartUnique/>
      </w:docPartObj>
    </w:sdtPr>
    <w:sdtContent>
      <w:p w:rsidR="00EF6E39" w:rsidRDefault="0060214A" w:rsidP="006F44B0">
        <w:pPr>
          <w:pStyle w:val="affff"/>
        </w:pPr>
        <w:r>
          <w:fldChar w:fldCharType="begin"/>
        </w:r>
        <w:r w:rsidR="00EF6E39">
          <w:instrText>PAGE   \* MERGEFORMAT</w:instrText>
        </w:r>
        <w:r>
          <w:fldChar w:fldCharType="separate"/>
        </w:r>
        <w:r w:rsidR="004D7B29">
          <w:rPr>
            <w:noProof/>
          </w:rPr>
          <w:t>10</w:t>
        </w:r>
        <w:r>
          <w:fldChar w:fldCharType="end"/>
        </w:r>
      </w:p>
      <w:p w:rsidR="00EF6E39" w:rsidRDefault="00EF6E39" w:rsidP="00133DC5">
        <w:pPr>
          <w:pStyle w:val="affff"/>
          <w:jc w:val="left"/>
        </w:pPr>
        <w:r>
          <w:t xml:space="preserve">Продолжение таблицы </w:t>
        </w:r>
        <w:fldSimple w:instr=" REF _Ref384378754 \h  \* MERGEFORMAT ">
          <w:r w:rsidRPr="009C3B22">
            <w:rPr>
              <w:vanish/>
            </w:rPr>
            <w:t xml:space="preserve">Таблица </w:t>
          </w:r>
          <w:r>
            <w:rPr>
              <w:noProof/>
            </w:rPr>
            <w:t>1</w:t>
          </w:r>
        </w:fldSimple>
      </w:p>
    </w:sdtContent>
  </w:sdt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32320132"/>
      <w:docPartObj>
        <w:docPartGallery w:val="Page Numbers (Top of Page)"/>
        <w:docPartUnique/>
      </w:docPartObj>
    </w:sdtPr>
    <w:sdtContent>
      <w:p w:rsidR="00EF6E39" w:rsidRDefault="0060214A" w:rsidP="006F44B0">
        <w:pPr>
          <w:pStyle w:val="affff"/>
        </w:pPr>
        <w:r>
          <w:fldChar w:fldCharType="begin"/>
        </w:r>
        <w:r w:rsidR="00EF6E39">
          <w:instrText>PAGE   \* MERGEFORMAT</w:instrText>
        </w:r>
        <w:r>
          <w:fldChar w:fldCharType="separate"/>
        </w:r>
        <w:r w:rsidR="004D7B29">
          <w:rPr>
            <w:noProof/>
          </w:rPr>
          <w:t>13</w:t>
        </w:r>
        <w:r>
          <w:fldChar w:fldCharType="end"/>
        </w:r>
      </w:p>
      <w:p w:rsidR="00EF6E39" w:rsidRDefault="0060214A" w:rsidP="009C3B22">
        <w:pPr>
          <w:pStyle w:val="affff"/>
          <w:jc w:val="right"/>
        </w:pPr>
      </w:p>
    </w:sdtContent>
  </w:sdt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417005982"/>
      <w:docPartObj>
        <w:docPartGallery w:val="Page Numbers (Top of Page)"/>
        <w:docPartUnique/>
      </w:docPartObj>
    </w:sdtPr>
    <w:sdtContent>
      <w:p w:rsidR="00EF6E39" w:rsidRDefault="0060214A" w:rsidP="006F44B0">
        <w:pPr>
          <w:pStyle w:val="affff"/>
        </w:pPr>
        <w:r>
          <w:fldChar w:fldCharType="begin"/>
        </w:r>
        <w:r w:rsidR="00EF6E39">
          <w:instrText>PAGE   \* MERGEFORMAT</w:instrText>
        </w:r>
        <w:r>
          <w:fldChar w:fldCharType="separate"/>
        </w:r>
        <w:r w:rsidR="00EF6E39">
          <w:rPr>
            <w:noProof/>
          </w:rPr>
          <w:t>15</w:t>
        </w:r>
        <w:r>
          <w:fldChar w:fldCharType="end"/>
        </w:r>
      </w:p>
      <w:p w:rsidR="00EF6E39" w:rsidRDefault="00EF6E39" w:rsidP="00133DC5">
        <w:pPr>
          <w:pStyle w:val="affff"/>
          <w:jc w:val="left"/>
        </w:pPr>
        <w:r>
          <w:t xml:space="preserve">Продолжение таблицы </w:t>
        </w:r>
        <w:fldSimple w:instr=" REF _Ref384379093 \h  \* MERGEFORMAT ">
          <w:r w:rsidRPr="00CD0272">
            <w:rPr>
              <w:vanish/>
            </w:rPr>
            <w:t xml:space="preserve">Таблица </w:t>
          </w:r>
          <w:r>
            <w:rPr>
              <w:noProof/>
            </w:rPr>
            <w:t>2</w:t>
          </w:r>
        </w:fldSimple>
      </w:p>
    </w:sdtContent>
  </w:sdt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402446728"/>
      <w:docPartObj>
        <w:docPartGallery w:val="Page Numbers (Top of Page)"/>
        <w:docPartUnique/>
      </w:docPartObj>
    </w:sdtPr>
    <w:sdtContent>
      <w:p w:rsidR="00EF6E39" w:rsidRDefault="0060214A" w:rsidP="00CF2FAE">
        <w:pPr>
          <w:pStyle w:val="affff"/>
        </w:pPr>
        <w:r>
          <w:fldChar w:fldCharType="begin"/>
        </w:r>
        <w:r w:rsidR="00EF6E39">
          <w:instrText>PAGE   \* MERGEFORMAT</w:instrText>
        </w:r>
        <w:r>
          <w:fldChar w:fldCharType="separate"/>
        </w:r>
        <w:r w:rsidR="001A2232">
          <w:rPr>
            <w:noProof/>
          </w:rPr>
          <w:t>17</w:t>
        </w:r>
        <w:r>
          <w:fldChar w:fldCharType="end"/>
        </w:r>
      </w:p>
    </w:sdtContent>
  </w:sdt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90579139"/>
      <w:docPartObj>
        <w:docPartGallery w:val="Page Numbers (Top of Page)"/>
        <w:docPartUnique/>
      </w:docPartObj>
    </w:sdtPr>
    <w:sdtContent>
      <w:p w:rsidR="00EF6E39" w:rsidRDefault="0060214A" w:rsidP="00CD0272">
        <w:pPr>
          <w:pStyle w:val="affff"/>
        </w:pPr>
        <w:r>
          <w:fldChar w:fldCharType="begin"/>
        </w:r>
        <w:r w:rsidR="00EF6E39">
          <w:instrText>PAGE   \* MERGEFORMAT</w:instrText>
        </w:r>
        <w:r>
          <w:fldChar w:fldCharType="separate"/>
        </w:r>
        <w:r w:rsidR="001A2232">
          <w:rPr>
            <w:noProof/>
          </w:rPr>
          <w:t>18</w:t>
        </w:r>
        <w:r>
          <w:fldChar w:fldCharType="end"/>
        </w:r>
      </w:p>
      <w:p w:rsidR="00EF6E39" w:rsidRDefault="0060214A" w:rsidP="00B34017">
        <w:pPr>
          <w:pStyle w:val="affff"/>
          <w:jc w:val="right"/>
        </w:pPr>
      </w:p>
    </w:sdtContent>
  </w:sdt>
  <w:p w:rsidR="00EF6E39" w:rsidRPr="00887432" w:rsidRDefault="00EF6E39" w:rsidP="00133DC5">
    <w:pPr>
      <w:pStyle w:val="affff"/>
      <w:jc w:val="left"/>
    </w:pPr>
    <w:r>
      <w:t xml:space="preserve">Продолжение таблицы </w:t>
    </w:r>
    <w:fldSimple w:instr=" REF _Ref384380024 \h  \* MERGEFORMAT ">
      <w:r w:rsidRPr="00887432">
        <w:rPr>
          <w:vanish/>
        </w:rPr>
        <w:t>Таблица</w:t>
      </w:r>
      <w:r w:rsidRPr="00887432">
        <w:rPr>
          <w:rFonts w:ascii="Tempus Sans ITC" w:hAnsi="Tempus Sans ITC"/>
          <w:vanish/>
        </w:rPr>
        <w:t xml:space="preserve"> </w:t>
      </w:r>
      <w:r>
        <w:rPr>
          <w:noProof/>
        </w:rPr>
        <w:t>5</w:t>
      </w:r>
    </w:fldSimple>
  </w:p>
</w:hdr>
</file>

<file path=word/header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850471173"/>
      <w:docPartObj>
        <w:docPartGallery w:val="Page Numbers (Top of Page)"/>
        <w:docPartUnique/>
      </w:docPartObj>
    </w:sdtPr>
    <w:sdtContent>
      <w:p w:rsidR="00EF6E39" w:rsidRDefault="0060214A" w:rsidP="00CD0272">
        <w:pPr>
          <w:pStyle w:val="affff"/>
        </w:pPr>
        <w:r>
          <w:fldChar w:fldCharType="begin"/>
        </w:r>
        <w:r w:rsidR="00EF6E39">
          <w:instrText>PAGE   \* MERGEFORMAT</w:instrText>
        </w:r>
        <w:r>
          <w:fldChar w:fldCharType="separate"/>
        </w:r>
        <w:r w:rsidR="00EF6E39">
          <w:rPr>
            <w:noProof/>
          </w:rPr>
          <w:t>17</w:t>
        </w:r>
        <w:r>
          <w:fldChar w:fldCharType="end"/>
        </w:r>
      </w:p>
      <w:p w:rsidR="00EF6E39" w:rsidRDefault="0060214A" w:rsidP="00B34017">
        <w:pPr>
          <w:pStyle w:val="affff"/>
          <w:jc w:val="right"/>
        </w:pPr>
      </w:p>
    </w:sdtContent>
  </w:sdt>
</w:hdr>
</file>

<file path=word/header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37247926"/>
      <w:docPartObj>
        <w:docPartGallery w:val="Page Numbers (Top of Page)"/>
        <w:docPartUnique/>
      </w:docPartObj>
    </w:sdtPr>
    <w:sdtContent>
      <w:p w:rsidR="00EF6E39" w:rsidRDefault="0060214A" w:rsidP="00CD0272">
        <w:pPr>
          <w:pStyle w:val="affff"/>
        </w:pPr>
        <w:r>
          <w:fldChar w:fldCharType="begin"/>
        </w:r>
        <w:r w:rsidR="00EF6E39">
          <w:instrText>PAGE   \* MERGEFORMAT</w:instrText>
        </w:r>
        <w:r>
          <w:fldChar w:fldCharType="separate"/>
        </w:r>
        <w:r w:rsidR="001A2232">
          <w:rPr>
            <w:noProof/>
          </w:rPr>
          <w:t>19</w:t>
        </w:r>
        <w:r>
          <w:fldChar w:fldCharType="end"/>
        </w:r>
      </w:p>
      <w:p w:rsidR="00EF6E39" w:rsidRDefault="00EF6E39" w:rsidP="00133DC5">
        <w:pPr>
          <w:pStyle w:val="affff"/>
          <w:jc w:val="left"/>
        </w:pPr>
        <w:r>
          <w:t xml:space="preserve">Продолжение таблицы </w:t>
        </w:r>
        <w:fldSimple w:instr=" REF _Ref374351888 \h  \* MERGEFORMAT ">
          <w:r w:rsidRPr="006F6B84">
            <w:rPr>
              <w:vanish/>
            </w:rPr>
            <w:t xml:space="preserve">Таблица </w:t>
          </w:r>
          <w:r>
            <w:rPr>
              <w:noProof/>
            </w:rPr>
            <w:t>6</w:t>
          </w:r>
        </w:fldSimple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8"/>
    <w:multiLevelType w:val="singleLevel"/>
    <w:tmpl w:val="F6221E56"/>
    <w:lvl w:ilvl="0">
      <w:start w:val="1"/>
      <w:numFmt w:val="decimal"/>
      <w:pStyle w:val="a"/>
      <w:lvlText w:val="%1)"/>
      <w:lvlJc w:val="left"/>
      <w:pPr>
        <w:tabs>
          <w:tab w:val="num" w:pos="1134"/>
        </w:tabs>
        <w:ind w:left="1134" w:hanging="414"/>
      </w:pPr>
      <w:rPr>
        <w:rFonts w:ascii="Times New Roman" w:hAnsi="Times New Roman" w:hint="default"/>
        <w:sz w:val="28"/>
        <w:szCs w:val="24"/>
      </w:rPr>
    </w:lvl>
  </w:abstractNum>
  <w:abstractNum w:abstractNumId="1">
    <w:nsid w:val="06227DCA"/>
    <w:multiLevelType w:val="multilevel"/>
    <w:tmpl w:val="E8D4CF72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a0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">
    <w:nsid w:val="0B0E3D85"/>
    <w:multiLevelType w:val="multilevel"/>
    <w:tmpl w:val="D77E76D0"/>
    <w:lvl w:ilvl="0">
      <w:start w:val="1"/>
      <w:numFmt w:val="decimal"/>
      <w:lvlText w:val="%1"/>
      <w:lvlJc w:val="left"/>
      <w:pPr>
        <w:tabs>
          <w:tab w:val="num" w:pos="851"/>
        </w:tabs>
        <w:ind w:left="0" w:firstLine="0"/>
      </w:pPr>
      <w:rPr>
        <w:rFonts w:ascii="Times New Roman" w:hAnsi="Times New Roman" w:hint="default"/>
        <w:b/>
        <w:i w:val="0"/>
        <w:sz w:val="36"/>
      </w:rPr>
    </w:lvl>
    <w:lvl w:ilvl="1">
      <w:start w:val="1"/>
      <w:numFmt w:val="decimal"/>
      <w:pStyle w:val="2"/>
      <w:lvlText w:val="%1.%2"/>
      <w:lvlJc w:val="left"/>
      <w:pPr>
        <w:tabs>
          <w:tab w:val="num" w:pos="851"/>
        </w:tabs>
        <w:ind w:left="0" w:firstLine="0"/>
      </w:pPr>
      <w:rPr>
        <w:rFonts w:ascii="Times New Roman" w:hAnsi="Times New Roman" w:hint="default"/>
        <w:b/>
        <w:i w:val="0"/>
        <w:sz w:val="32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0" w:firstLine="0"/>
      </w:pPr>
      <w:rPr>
        <w:rFonts w:ascii="Times New Roman" w:hAnsi="Times New Roman" w:hint="default"/>
        <w:b/>
        <w:i w:val="0"/>
        <w:sz w:val="28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sz w:val="24"/>
      </w:rPr>
    </w:lvl>
    <w:lvl w:ilvl="5">
      <w:start w:val="1"/>
      <w:numFmt w:val="decimal"/>
      <w:lvlText w:val="%1.%2.%3.%4.%5.%6"/>
      <w:lvlJc w:val="left"/>
      <w:pPr>
        <w:tabs>
          <w:tab w:val="num" w:pos="851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51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51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51"/>
        </w:tabs>
        <w:ind w:left="0" w:firstLine="0"/>
      </w:pPr>
      <w:rPr>
        <w:rFonts w:hint="default"/>
      </w:rPr>
    </w:lvl>
  </w:abstractNum>
  <w:abstractNum w:abstractNumId="3">
    <w:nsid w:val="0BAD2FF0"/>
    <w:multiLevelType w:val="multilevel"/>
    <w:tmpl w:val="28E671C2"/>
    <w:styleLink w:val="a1"/>
    <w:lvl w:ilvl="0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auto"/>
        <w:kern w:val="0"/>
        <w:sz w:val="36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91"/>
        </w:tabs>
        <w:ind w:left="0" w:firstLine="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auto"/>
        <w:kern w:val="0"/>
        <w:sz w:val="3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91"/>
        </w:tabs>
        <w:ind w:left="0" w:firstLine="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auto"/>
        <w:kern w:val="0"/>
        <w:sz w:val="28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191"/>
        </w:tabs>
        <w:ind w:left="0" w:firstLine="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auto"/>
        <w:kern w:val="0"/>
        <w:sz w:val="24"/>
        <w:u w:val="none"/>
        <w:vertAlign w:val="baseline"/>
      </w:rPr>
    </w:lvl>
    <w:lvl w:ilvl="4">
      <w:start w:val="1"/>
      <w:numFmt w:val="lowerLetter"/>
      <w:lvlText w:val="(%5)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abstractNum w:abstractNumId="4">
    <w:nsid w:val="0BD77B98"/>
    <w:multiLevelType w:val="hybridMultilevel"/>
    <w:tmpl w:val="6E948398"/>
    <w:lvl w:ilvl="0" w:tplc="C354078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43B4B61C" w:tentative="1">
      <w:start w:val="1"/>
      <w:numFmt w:val="bullet"/>
      <w:pStyle w:val="a10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40DF9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2CA32D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202793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C5E681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E06791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5F0787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1D6A76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A61A71"/>
    <w:multiLevelType w:val="multilevel"/>
    <w:tmpl w:val="14009F1E"/>
    <w:lvl w:ilvl="0">
      <w:start w:val="3"/>
      <w:numFmt w:val="decimal"/>
      <w:pStyle w:val="20"/>
      <w:lvlText w:val="%1"/>
      <w:lvlJc w:val="left"/>
      <w:pPr>
        <w:tabs>
          <w:tab w:val="num" w:pos="1032"/>
        </w:tabs>
        <w:ind w:left="1032" w:hanging="645"/>
      </w:pPr>
      <w:rPr>
        <w:rFonts w:hint="default"/>
      </w:rPr>
    </w:lvl>
    <w:lvl w:ilvl="1">
      <w:start w:val="1"/>
      <w:numFmt w:val="none"/>
      <w:pStyle w:val="20"/>
      <w:suff w:val="space"/>
      <w:lvlText w:val="1.1"/>
      <w:lvlJc w:val="left"/>
      <w:pPr>
        <w:ind w:left="0" w:firstLine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67"/>
        </w:tabs>
        <w:ind w:left="146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007"/>
        </w:tabs>
        <w:ind w:left="20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47"/>
        </w:tabs>
        <w:ind w:left="2547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727"/>
        </w:tabs>
        <w:ind w:left="2727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67"/>
        </w:tabs>
        <w:ind w:left="3267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807"/>
        </w:tabs>
        <w:ind w:left="3807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987"/>
        </w:tabs>
        <w:ind w:left="3987" w:hanging="2160"/>
      </w:pPr>
      <w:rPr>
        <w:rFonts w:hint="default"/>
      </w:rPr>
    </w:lvl>
  </w:abstractNum>
  <w:abstractNum w:abstractNumId="6">
    <w:nsid w:val="2D320FFE"/>
    <w:multiLevelType w:val="multilevel"/>
    <w:tmpl w:val="2686638C"/>
    <w:lvl w:ilvl="0">
      <w:start w:val="1"/>
      <w:numFmt w:val="decimal"/>
      <w:pStyle w:val="10"/>
      <w:lvlText w:val="ПРИЛОЖЕНИЕ 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pStyle w:val="21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>
    <w:nsid w:val="323B4850"/>
    <w:multiLevelType w:val="multilevel"/>
    <w:tmpl w:val="BC26A392"/>
    <w:lvl w:ilvl="0">
      <w:start w:val="1"/>
      <w:numFmt w:val="russianLower"/>
      <w:lvlText w:val="%1)"/>
      <w:lvlJc w:val="left"/>
      <w:pPr>
        <w:ind w:left="0" w:firstLine="851"/>
      </w:pPr>
      <w:rPr>
        <w:rFonts w:hint="default"/>
      </w:rPr>
    </w:lvl>
    <w:lvl w:ilvl="1">
      <w:start w:val="1"/>
      <w:numFmt w:val="russianLower"/>
      <w:pStyle w:val="22"/>
      <w:lvlText w:val="%2)"/>
      <w:lvlJc w:val="left"/>
      <w:pPr>
        <w:ind w:left="-140" w:firstLine="85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702" w:firstLine="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2553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3404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4255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106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957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6808" w:firstLine="0"/>
      </w:pPr>
      <w:rPr>
        <w:rFonts w:hint="default"/>
      </w:rPr>
    </w:lvl>
  </w:abstractNum>
  <w:abstractNum w:abstractNumId="8">
    <w:nsid w:val="34586442"/>
    <w:multiLevelType w:val="multilevel"/>
    <w:tmpl w:val="E962E932"/>
    <w:lvl w:ilvl="0">
      <w:start w:val="1"/>
      <w:numFmt w:val="decimal"/>
      <w:pStyle w:val="a2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73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9">
    <w:nsid w:val="3A725BB3"/>
    <w:multiLevelType w:val="multilevel"/>
    <w:tmpl w:val="861E9638"/>
    <w:styleLink w:val="a3"/>
    <w:lvl w:ilvl="0">
      <w:start w:val="1"/>
      <w:numFmt w:val="bullet"/>
      <w:lvlText w:val=""/>
      <w:lvlJc w:val="left"/>
      <w:pPr>
        <w:tabs>
          <w:tab w:val="num" w:pos="720"/>
        </w:tabs>
        <w:ind w:left="1068" w:hanging="360"/>
      </w:pPr>
      <w:rPr>
        <w:rFonts w:ascii="Symbol" w:hAnsi="Symbol" w:hint="default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2480C52"/>
    <w:multiLevelType w:val="multilevel"/>
    <w:tmpl w:val="94E6E4B4"/>
    <w:lvl w:ilvl="0">
      <w:start w:val="1"/>
      <w:numFmt w:val="bullet"/>
      <w:pStyle w:val="a4"/>
      <w:lvlText w:val=""/>
      <w:lvlJc w:val="left"/>
      <w:pPr>
        <w:ind w:left="851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B960E1E"/>
    <w:multiLevelType w:val="multilevel"/>
    <w:tmpl w:val="28D621C4"/>
    <w:styleLink w:val="a5"/>
    <w:lvl w:ilvl="0">
      <w:start w:val="1"/>
      <w:numFmt w:val="decimal"/>
      <w:lvlText w:val="%1)"/>
      <w:lvlJc w:val="left"/>
      <w:pPr>
        <w:ind w:left="709" w:firstLine="0"/>
      </w:pPr>
      <w:rPr>
        <w:rFonts w:ascii="Times New Roman" w:hAnsi="Times New Roman" w:hint="default"/>
        <w:b w:val="0"/>
        <w:i w:val="0"/>
        <w:caps w:val="0"/>
        <w:smallCaps w:val="0"/>
        <w:strike w:val="0"/>
        <w:dstrike w:val="0"/>
        <w:vanish w:val="0"/>
        <w:color w:val="auto"/>
        <w:kern w:val="0"/>
        <w:sz w:val="24"/>
        <w:u w:val="none"/>
        <w:vertAlign w:val="baseline"/>
      </w:rPr>
    </w:lvl>
    <w:lvl w:ilvl="1">
      <w:start w:val="1"/>
      <w:numFmt w:val="russianLower"/>
      <w:lvlText w:val="%2)"/>
      <w:lvlJc w:val="left"/>
      <w:pPr>
        <w:ind w:left="1418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kern w:val="0"/>
        <w:sz w:val="24"/>
        <w:u w:val="none"/>
        <w:vertAlign w:val="baseline"/>
      </w:rPr>
    </w:lvl>
    <w:lvl w:ilvl="2">
      <w:start w:val="1"/>
      <w:numFmt w:val="lowerRoman"/>
      <w:lvlText w:val="%3)"/>
      <w:lvlJc w:val="left"/>
      <w:pPr>
        <w:ind w:left="2127" w:firstLine="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2836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3545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4254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963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672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6381" w:firstLine="0"/>
      </w:pPr>
      <w:rPr>
        <w:rFonts w:hint="default"/>
      </w:rPr>
    </w:lvl>
  </w:abstractNum>
  <w:abstractNum w:abstractNumId="12">
    <w:nsid w:val="4C714377"/>
    <w:multiLevelType w:val="hybridMultilevel"/>
    <w:tmpl w:val="936075A2"/>
    <w:lvl w:ilvl="0" w:tplc="FFFFFFFF">
      <w:numFmt w:val="bullet"/>
      <w:pStyle w:val="a6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pStyle w:val="23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>
    <w:nsid w:val="53F405B4"/>
    <w:multiLevelType w:val="hybridMultilevel"/>
    <w:tmpl w:val="12C8E224"/>
    <w:lvl w:ilvl="0" w:tplc="3DDC9F34">
      <w:start w:val="1"/>
      <w:numFmt w:val="decimal"/>
      <w:pStyle w:val="a7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9FA1052"/>
    <w:multiLevelType w:val="multilevel"/>
    <w:tmpl w:val="0EEAA7F4"/>
    <w:lvl w:ilvl="0">
      <w:start w:val="1"/>
      <w:numFmt w:val="decimal"/>
      <w:pStyle w:val="a8"/>
      <w:lvlText w:val="%1)"/>
      <w:lvlJc w:val="left"/>
      <w:pPr>
        <w:tabs>
          <w:tab w:val="num" w:pos="1559"/>
        </w:tabs>
        <w:ind w:left="992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</w:rPr>
    </w:lvl>
    <w:lvl w:ilvl="1">
      <w:start w:val="1"/>
      <w:numFmt w:val="russianLower"/>
      <w:lvlText w:val="%2)"/>
      <w:lvlJc w:val="left"/>
      <w:pPr>
        <w:tabs>
          <w:tab w:val="num" w:pos="2126"/>
        </w:tabs>
        <w:ind w:left="1559" w:firstLine="0"/>
      </w:pPr>
      <w:rPr>
        <w:rFonts w:ascii="Times New Roman" w:hAnsi="Times New Roman" w:hint="default"/>
        <w:b w:val="0"/>
        <w:i w:val="0"/>
        <w:color w:val="auto"/>
        <w:sz w:val="24"/>
      </w:rPr>
    </w:lvl>
    <w:lvl w:ilvl="2">
      <w:start w:val="1"/>
      <w:numFmt w:val="lowerRoman"/>
      <w:lvlText w:val="%3)"/>
      <w:lvlJc w:val="left"/>
      <w:pPr>
        <w:tabs>
          <w:tab w:val="num" w:pos="2693"/>
        </w:tabs>
        <w:ind w:left="2126" w:firstLine="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3402"/>
        </w:tabs>
        <w:ind w:left="2693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969"/>
        </w:tabs>
        <w:ind w:left="326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4536"/>
        </w:tabs>
        <w:ind w:left="3827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103"/>
        </w:tabs>
        <w:ind w:left="4394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670"/>
        </w:tabs>
        <w:ind w:left="4961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237"/>
        </w:tabs>
        <w:ind w:left="5528" w:firstLine="0"/>
      </w:pPr>
      <w:rPr>
        <w:rFonts w:hint="default"/>
      </w:rPr>
    </w:lvl>
  </w:abstractNum>
  <w:abstractNum w:abstractNumId="15">
    <w:nsid w:val="63DF3E96"/>
    <w:multiLevelType w:val="hybridMultilevel"/>
    <w:tmpl w:val="93ACBFB0"/>
    <w:lvl w:ilvl="0" w:tplc="FDF68D84">
      <w:start w:val="1"/>
      <w:numFmt w:val="bullet"/>
      <w:pStyle w:val="a9"/>
      <w:lvlText w:val="−"/>
      <w:lvlJc w:val="left"/>
      <w:pPr>
        <w:tabs>
          <w:tab w:val="num" w:pos="1134"/>
        </w:tabs>
        <w:ind w:left="1134" w:hanging="41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2C113B5"/>
    <w:multiLevelType w:val="multilevel"/>
    <w:tmpl w:val="7E564E7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none"/>
      <w:lvlText w:val="3.1"/>
      <w:lvlJc w:val="left"/>
      <w:pPr>
        <w:tabs>
          <w:tab w:val="num" w:pos="576"/>
        </w:tabs>
        <w:ind w:left="576" w:hanging="576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sz w:val="28"/>
        <w:szCs w:val="28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>
    <w:nsid w:val="74570107"/>
    <w:multiLevelType w:val="multilevel"/>
    <w:tmpl w:val="34E0D262"/>
    <w:lvl w:ilvl="0">
      <w:start w:val="1"/>
      <w:numFmt w:val="russianLower"/>
      <w:pStyle w:val="11"/>
      <w:lvlText w:val="%1)"/>
      <w:lvlJc w:val="left"/>
      <w:pPr>
        <w:ind w:left="0" w:firstLine="851"/>
      </w:pPr>
      <w:rPr>
        <w:rFonts w:hint="default"/>
      </w:rPr>
    </w:lvl>
    <w:lvl w:ilvl="1">
      <w:start w:val="1"/>
      <w:numFmt w:val="decimal"/>
      <w:pStyle w:val="24"/>
      <w:lvlText w:val="%2)"/>
      <w:lvlJc w:val="left"/>
      <w:pPr>
        <w:ind w:left="851" w:firstLine="85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702" w:firstLine="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2553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3404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4255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106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957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6808" w:firstLine="0"/>
      </w:pPr>
      <w:rPr>
        <w:rFonts w:hint="default"/>
      </w:rPr>
    </w:lvl>
  </w:abstractNum>
  <w:abstractNum w:abstractNumId="18">
    <w:nsid w:val="7E69455C"/>
    <w:multiLevelType w:val="multilevel"/>
    <w:tmpl w:val="AB5EB126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</w:lvl>
  </w:abstractNum>
  <w:num w:numId="1">
    <w:abstractNumId w:val="0"/>
  </w:num>
  <w:num w:numId="2">
    <w:abstractNumId w:val="9"/>
  </w:num>
  <w:num w:numId="3">
    <w:abstractNumId w:val="18"/>
  </w:num>
  <w:num w:numId="4">
    <w:abstractNumId w:val="16"/>
  </w:num>
  <w:num w:numId="5">
    <w:abstractNumId w:val="15"/>
  </w:num>
  <w:num w:numId="6">
    <w:abstractNumId w:val="2"/>
  </w:num>
  <w:num w:numId="7">
    <w:abstractNumId w:val="5"/>
  </w:num>
  <w:num w:numId="8">
    <w:abstractNumId w:val="14"/>
  </w:num>
  <w:num w:numId="9">
    <w:abstractNumId w:val="12"/>
  </w:num>
  <w:num w:numId="10">
    <w:abstractNumId w:val="3"/>
  </w:num>
  <w:num w:numId="11">
    <w:abstractNumId w:val="11"/>
  </w:num>
  <w:num w:numId="12">
    <w:abstractNumId w:val="13"/>
  </w:num>
  <w:num w:numId="13">
    <w:abstractNumId w:val="4"/>
  </w:num>
  <w:num w:numId="1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3"/>
    <w:lvlOverride w:ilvl="0">
      <w:startOverride w:val="1"/>
    </w:lvlOverride>
  </w:num>
  <w:num w:numId="22">
    <w:abstractNumId w:val="13"/>
    <w:lvlOverride w:ilvl="0">
      <w:startOverride w:val="1"/>
    </w:lvlOverride>
  </w:num>
  <w:num w:numId="23">
    <w:abstractNumId w:val="13"/>
    <w:lvlOverride w:ilvl="0">
      <w:startOverride w:val="1"/>
    </w:lvlOverride>
  </w:num>
  <w:num w:numId="2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6"/>
  </w:num>
  <w:num w:numId="33">
    <w:abstractNumId w:val="6"/>
    <w:lvlOverride w:ilvl="0">
      <w:lvl w:ilvl="0">
        <w:start w:val="1"/>
        <w:numFmt w:val="decimal"/>
        <w:pStyle w:val="10"/>
        <w:lvlText w:val="ПРИЛОЖЕНИЕ 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21"/>
        <w:lvlText w:val="П.%1.%2"/>
        <w:lvlJc w:val="left"/>
        <w:pPr>
          <w:ind w:left="720" w:hanging="360"/>
        </w:pPr>
        <w:rPr>
          <w:rFonts w:hint="default"/>
        </w:rPr>
      </w:lvl>
    </w:lvlOverride>
    <w:lvlOverride w:ilvl="2">
      <w:lvl w:ilvl="2">
        <w:start w:val="1"/>
        <w:numFmt w:val="lowerRoman"/>
        <w:lvlText w:val="%3)"/>
        <w:lvlJc w:val="left"/>
        <w:pPr>
          <w:ind w:left="1080" w:hanging="360"/>
        </w:pPr>
        <w:rPr>
          <w:rFonts w:hint="default"/>
        </w:rPr>
      </w:lvl>
    </w:lvlOverride>
    <w:lvlOverride w:ilvl="3">
      <w:lvl w:ilvl="3">
        <w:start w:val="1"/>
        <w:numFmt w:val="decimal"/>
        <w:lvlText w:val="(%4)"/>
        <w:lvlJc w:val="left"/>
        <w:pPr>
          <w:ind w:left="144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ind w:left="18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216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3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7"/>
  </w:num>
  <w:num w:numId="40">
    <w:abstractNumId w:val="17"/>
  </w:num>
  <w:num w:numId="41">
    <w:abstractNumId w:val="14"/>
  </w:num>
  <w:num w:numId="42">
    <w:abstractNumId w:val="7"/>
  </w:num>
  <w:num w:numId="43">
    <w:abstractNumId w:val="10"/>
  </w:num>
  <w:num w:numId="44">
    <w:abstractNumId w:val="8"/>
  </w:num>
  <w:num w:numId="45">
    <w:abstractNumId w:val="8"/>
  </w:num>
  <w:num w:numId="46">
    <w:abstractNumId w:val="1"/>
  </w:num>
  <w:numIdMacAtCleanup w:val="3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stylePaneFormatFilter w:val="3F04"/>
  <w:stylePaneSortMethod w:val="0000"/>
  <w:defaultTabStop w:val="709"/>
  <w:characterSpacingControl w:val="doNotCompress"/>
  <w:hdrShapeDefaults>
    <o:shapedefaults v:ext="edit" spidmax="5122" style="v-text-anchor:middle" fillcolor="#4bacc6" strokecolor="#4bacc6">
      <v:fill color="#4bacc6"/>
      <v:stroke color="#4bacc6" weight="10pt" linestyle="thinThin"/>
      <v:shadow color="#868686"/>
      <v:textbox inset="0,,3mm"/>
      <o:colormru v:ext="edit" colors="#3fd351,#008644,#009642"/>
    </o:shapedefaults>
  </w:hdrShapeDefaults>
  <w:footnotePr>
    <w:footnote w:id="-1"/>
    <w:footnote w:id="0"/>
  </w:footnotePr>
  <w:endnotePr>
    <w:endnote w:id="-1"/>
    <w:endnote w:id="0"/>
  </w:endnotePr>
  <w:compat/>
  <w:rsids>
    <w:rsidRoot w:val="0004743B"/>
    <w:rsid w:val="00000CE7"/>
    <w:rsid w:val="000017E0"/>
    <w:rsid w:val="0000249F"/>
    <w:rsid w:val="00002B59"/>
    <w:rsid w:val="000034E7"/>
    <w:rsid w:val="00005FB0"/>
    <w:rsid w:val="00007602"/>
    <w:rsid w:val="00007D3C"/>
    <w:rsid w:val="00007F84"/>
    <w:rsid w:val="00010CE8"/>
    <w:rsid w:val="00011C50"/>
    <w:rsid w:val="0001285A"/>
    <w:rsid w:val="00013525"/>
    <w:rsid w:val="000136E6"/>
    <w:rsid w:val="0001390B"/>
    <w:rsid w:val="00014177"/>
    <w:rsid w:val="0001434B"/>
    <w:rsid w:val="0001470C"/>
    <w:rsid w:val="0001587E"/>
    <w:rsid w:val="00015E0A"/>
    <w:rsid w:val="000172EB"/>
    <w:rsid w:val="00017FB0"/>
    <w:rsid w:val="00020E1A"/>
    <w:rsid w:val="00022C75"/>
    <w:rsid w:val="00022CDB"/>
    <w:rsid w:val="0002313E"/>
    <w:rsid w:val="00023906"/>
    <w:rsid w:val="00023B5F"/>
    <w:rsid w:val="00024C1D"/>
    <w:rsid w:val="0002589C"/>
    <w:rsid w:val="000258A6"/>
    <w:rsid w:val="000263E1"/>
    <w:rsid w:val="00027F71"/>
    <w:rsid w:val="00031407"/>
    <w:rsid w:val="000314B3"/>
    <w:rsid w:val="00031F14"/>
    <w:rsid w:val="000333BD"/>
    <w:rsid w:val="00033D4D"/>
    <w:rsid w:val="00033E9B"/>
    <w:rsid w:val="00036DE4"/>
    <w:rsid w:val="00037DF5"/>
    <w:rsid w:val="0004060F"/>
    <w:rsid w:val="000420EA"/>
    <w:rsid w:val="00042BAC"/>
    <w:rsid w:val="00042D23"/>
    <w:rsid w:val="00044698"/>
    <w:rsid w:val="000459FE"/>
    <w:rsid w:val="00045A8C"/>
    <w:rsid w:val="00045F22"/>
    <w:rsid w:val="00046D07"/>
    <w:rsid w:val="0004743B"/>
    <w:rsid w:val="00047870"/>
    <w:rsid w:val="0005001A"/>
    <w:rsid w:val="00051E53"/>
    <w:rsid w:val="0005246F"/>
    <w:rsid w:val="00052A0A"/>
    <w:rsid w:val="00053931"/>
    <w:rsid w:val="0005703D"/>
    <w:rsid w:val="00060724"/>
    <w:rsid w:val="000611CD"/>
    <w:rsid w:val="00061501"/>
    <w:rsid w:val="00062B15"/>
    <w:rsid w:val="00063983"/>
    <w:rsid w:val="00064289"/>
    <w:rsid w:val="000653F2"/>
    <w:rsid w:val="00065564"/>
    <w:rsid w:val="00066308"/>
    <w:rsid w:val="0006638C"/>
    <w:rsid w:val="000677F9"/>
    <w:rsid w:val="000707F3"/>
    <w:rsid w:val="0007239A"/>
    <w:rsid w:val="000727B6"/>
    <w:rsid w:val="000742AD"/>
    <w:rsid w:val="00074EBE"/>
    <w:rsid w:val="00076F41"/>
    <w:rsid w:val="000801C3"/>
    <w:rsid w:val="00081422"/>
    <w:rsid w:val="000819D5"/>
    <w:rsid w:val="00081BBE"/>
    <w:rsid w:val="00084548"/>
    <w:rsid w:val="00084959"/>
    <w:rsid w:val="00087D35"/>
    <w:rsid w:val="00090519"/>
    <w:rsid w:val="00090E98"/>
    <w:rsid w:val="00091564"/>
    <w:rsid w:val="00091674"/>
    <w:rsid w:val="00091D2E"/>
    <w:rsid w:val="0009350D"/>
    <w:rsid w:val="00094096"/>
    <w:rsid w:val="000947CB"/>
    <w:rsid w:val="000955C2"/>
    <w:rsid w:val="000955E0"/>
    <w:rsid w:val="00097040"/>
    <w:rsid w:val="00097FB6"/>
    <w:rsid w:val="000A0C03"/>
    <w:rsid w:val="000A1582"/>
    <w:rsid w:val="000A1D98"/>
    <w:rsid w:val="000A1FEF"/>
    <w:rsid w:val="000A26BA"/>
    <w:rsid w:val="000A2833"/>
    <w:rsid w:val="000A2C69"/>
    <w:rsid w:val="000A2F58"/>
    <w:rsid w:val="000A5A6D"/>
    <w:rsid w:val="000A772B"/>
    <w:rsid w:val="000A7CCA"/>
    <w:rsid w:val="000B05AD"/>
    <w:rsid w:val="000B15EA"/>
    <w:rsid w:val="000B2688"/>
    <w:rsid w:val="000B26F4"/>
    <w:rsid w:val="000B4086"/>
    <w:rsid w:val="000B4C60"/>
    <w:rsid w:val="000B55BA"/>
    <w:rsid w:val="000B5C67"/>
    <w:rsid w:val="000B61C7"/>
    <w:rsid w:val="000C0642"/>
    <w:rsid w:val="000C0E8A"/>
    <w:rsid w:val="000C2C0F"/>
    <w:rsid w:val="000C2EA8"/>
    <w:rsid w:val="000C33BA"/>
    <w:rsid w:val="000C4523"/>
    <w:rsid w:val="000C534A"/>
    <w:rsid w:val="000C5577"/>
    <w:rsid w:val="000C5C64"/>
    <w:rsid w:val="000D0D5C"/>
    <w:rsid w:val="000D1205"/>
    <w:rsid w:val="000D1965"/>
    <w:rsid w:val="000D1D1C"/>
    <w:rsid w:val="000D277A"/>
    <w:rsid w:val="000D368D"/>
    <w:rsid w:val="000D3C8D"/>
    <w:rsid w:val="000D4AF6"/>
    <w:rsid w:val="000D5290"/>
    <w:rsid w:val="000D60AE"/>
    <w:rsid w:val="000D6817"/>
    <w:rsid w:val="000D7013"/>
    <w:rsid w:val="000D772C"/>
    <w:rsid w:val="000E06EF"/>
    <w:rsid w:val="000E0981"/>
    <w:rsid w:val="000E1206"/>
    <w:rsid w:val="000E2DE2"/>
    <w:rsid w:val="000E6005"/>
    <w:rsid w:val="000E61EB"/>
    <w:rsid w:val="000E632C"/>
    <w:rsid w:val="000E6A41"/>
    <w:rsid w:val="000F1321"/>
    <w:rsid w:val="000F4C18"/>
    <w:rsid w:val="000F5B25"/>
    <w:rsid w:val="000F5C38"/>
    <w:rsid w:val="000F7001"/>
    <w:rsid w:val="000F70EE"/>
    <w:rsid w:val="000F71DC"/>
    <w:rsid w:val="000F775C"/>
    <w:rsid w:val="0010068F"/>
    <w:rsid w:val="00102F7B"/>
    <w:rsid w:val="00103D8D"/>
    <w:rsid w:val="00104EDB"/>
    <w:rsid w:val="00105495"/>
    <w:rsid w:val="001055D1"/>
    <w:rsid w:val="0010667D"/>
    <w:rsid w:val="00107198"/>
    <w:rsid w:val="0011104B"/>
    <w:rsid w:val="0011200B"/>
    <w:rsid w:val="00113061"/>
    <w:rsid w:val="00114D2B"/>
    <w:rsid w:val="001157AF"/>
    <w:rsid w:val="0011658C"/>
    <w:rsid w:val="00123D32"/>
    <w:rsid w:val="00124F3A"/>
    <w:rsid w:val="00125000"/>
    <w:rsid w:val="00125BC1"/>
    <w:rsid w:val="00125F88"/>
    <w:rsid w:val="0012759D"/>
    <w:rsid w:val="00127EC4"/>
    <w:rsid w:val="00131CE2"/>
    <w:rsid w:val="0013255C"/>
    <w:rsid w:val="00132BAF"/>
    <w:rsid w:val="00133C69"/>
    <w:rsid w:val="00133DC5"/>
    <w:rsid w:val="001351F6"/>
    <w:rsid w:val="00140E4D"/>
    <w:rsid w:val="00141072"/>
    <w:rsid w:val="00142FA2"/>
    <w:rsid w:val="0014333E"/>
    <w:rsid w:val="00146FAF"/>
    <w:rsid w:val="001506E0"/>
    <w:rsid w:val="00150C38"/>
    <w:rsid w:val="00151BF1"/>
    <w:rsid w:val="00152DA1"/>
    <w:rsid w:val="001545B7"/>
    <w:rsid w:val="001547F3"/>
    <w:rsid w:val="00155B25"/>
    <w:rsid w:val="001567E1"/>
    <w:rsid w:val="00156D12"/>
    <w:rsid w:val="00156F6A"/>
    <w:rsid w:val="0015790F"/>
    <w:rsid w:val="001604CD"/>
    <w:rsid w:val="00160A2E"/>
    <w:rsid w:val="00162F72"/>
    <w:rsid w:val="00167FDE"/>
    <w:rsid w:val="00170083"/>
    <w:rsid w:val="001707E0"/>
    <w:rsid w:val="00170EA0"/>
    <w:rsid w:val="0017197B"/>
    <w:rsid w:val="00171FC8"/>
    <w:rsid w:val="001724DF"/>
    <w:rsid w:val="001728C9"/>
    <w:rsid w:val="001736C4"/>
    <w:rsid w:val="00173D16"/>
    <w:rsid w:val="00175616"/>
    <w:rsid w:val="001765D1"/>
    <w:rsid w:val="00177598"/>
    <w:rsid w:val="00177C08"/>
    <w:rsid w:val="00177D1F"/>
    <w:rsid w:val="00180004"/>
    <w:rsid w:val="001800C0"/>
    <w:rsid w:val="00180112"/>
    <w:rsid w:val="001803CA"/>
    <w:rsid w:val="00180566"/>
    <w:rsid w:val="00181420"/>
    <w:rsid w:val="0018260F"/>
    <w:rsid w:val="00182AB4"/>
    <w:rsid w:val="00182F58"/>
    <w:rsid w:val="00182FCE"/>
    <w:rsid w:val="0018473F"/>
    <w:rsid w:val="00184A24"/>
    <w:rsid w:val="0018567D"/>
    <w:rsid w:val="00185BF0"/>
    <w:rsid w:val="00185D18"/>
    <w:rsid w:val="001860D7"/>
    <w:rsid w:val="001862B7"/>
    <w:rsid w:val="001917F0"/>
    <w:rsid w:val="00191AB3"/>
    <w:rsid w:val="00192251"/>
    <w:rsid w:val="00194EBC"/>
    <w:rsid w:val="001A07A0"/>
    <w:rsid w:val="001A09C5"/>
    <w:rsid w:val="001A0B5B"/>
    <w:rsid w:val="001A0DB6"/>
    <w:rsid w:val="001A2232"/>
    <w:rsid w:val="001A22DE"/>
    <w:rsid w:val="001A25CB"/>
    <w:rsid w:val="001A3991"/>
    <w:rsid w:val="001A3CD5"/>
    <w:rsid w:val="001A3ED9"/>
    <w:rsid w:val="001A4DF5"/>
    <w:rsid w:val="001A4F6C"/>
    <w:rsid w:val="001A52CD"/>
    <w:rsid w:val="001A57D4"/>
    <w:rsid w:val="001A5F68"/>
    <w:rsid w:val="001B047E"/>
    <w:rsid w:val="001B1740"/>
    <w:rsid w:val="001B1FB2"/>
    <w:rsid w:val="001B20E0"/>
    <w:rsid w:val="001B3535"/>
    <w:rsid w:val="001B4BB9"/>
    <w:rsid w:val="001B4D47"/>
    <w:rsid w:val="001B4E3B"/>
    <w:rsid w:val="001B6312"/>
    <w:rsid w:val="001B641B"/>
    <w:rsid w:val="001B67D9"/>
    <w:rsid w:val="001B6E0C"/>
    <w:rsid w:val="001B70E3"/>
    <w:rsid w:val="001B7372"/>
    <w:rsid w:val="001B7BBA"/>
    <w:rsid w:val="001C0BF5"/>
    <w:rsid w:val="001C0C22"/>
    <w:rsid w:val="001C1C03"/>
    <w:rsid w:val="001C3472"/>
    <w:rsid w:val="001C476C"/>
    <w:rsid w:val="001C52DB"/>
    <w:rsid w:val="001C57C4"/>
    <w:rsid w:val="001C62BD"/>
    <w:rsid w:val="001C6ED4"/>
    <w:rsid w:val="001D02A1"/>
    <w:rsid w:val="001D08D8"/>
    <w:rsid w:val="001D0C18"/>
    <w:rsid w:val="001D1A86"/>
    <w:rsid w:val="001D323D"/>
    <w:rsid w:val="001D32D9"/>
    <w:rsid w:val="001D402D"/>
    <w:rsid w:val="001D4818"/>
    <w:rsid w:val="001D521E"/>
    <w:rsid w:val="001D5706"/>
    <w:rsid w:val="001D5F3C"/>
    <w:rsid w:val="001D6730"/>
    <w:rsid w:val="001D6FFE"/>
    <w:rsid w:val="001E0830"/>
    <w:rsid w:val="001E2582"/>
    <w:rsid w:val="001E33F8"/>
    <w:rsid w:val="001E365E"/>
    <w:rsid w:val="001E3ED2"/>
    <w:rsid w:val="001E440D"/>
    <w:rsid w:val="001E487E"/>
    <w:rsid w:val="001E6573"/>
    <w:rsid w:val="001E7B72"/>
    <w:rsid w:val="001F0F88"/>
    <w:rsid w:val="001F10BC"/>
    <w:rsid w:val="001F11A0"/>
    <w:rsid w:val="001F2C86"/>
    <w:rsid w:val="001F30A7"/>
    <w:rsid w:val="001F57E5"/>
    <w:rsid w:val="001F5A3E"/>
    <w:rsid w:val="001F7E1C"/>
    <w:rsid w:val="001F7EAE"/>
    <w:rsid w:val="00200123"/>
    <w:rsid w:val="0020170D"/>
    <w:rsid w:val="002024F0"/>
    <w:rsid w:val="00202EB2"/>
    <w:rsid w:val="002036F8"/>
    <w:rsid w:val="00203E43"/>
    <w:rsid w:val="00204E7D"/>
    <w:rsid w:val="002050AF"/>
    <w:rsid w:val="00206DC6"/>
    <w:rsid w:val="0020725D"/>
    <w:rsid w:val="002121DC"/>
    <w:rsid w:val="00212421"/>
    <w:rsid w:val="00213440"/>
    <w:rsid w:val="00214936"/>
    <w:rsid w:val="00214978"/>
    <w:rsid w:val="00214FDE"/>
    <w:rsid w:val="0021562D"/>
    <w:rsid w:val="00215FF3"/>
    <w:rsid w:val="00216661"/>
    <w:rsid w:val="0021676B"/>
    <w:rsid w:val="002203FD"/>
    <w:rsid w:val="00220611"/>
    <w:rsid w:val="002215A8"/>
    <w:rsid w:val="00221D07"/>
    <w:rsid w:val="0022202C"/>
    <w:rsid w:val="002223F8"/>
    <w:rsid w:val="00223C5A"/>
    <w:rsid w:val="00224282"/>
    <w:rsid w:val="00224F3A"/>
    <w:rsid w:val="0022657B"/>
    <w:rsid w:val="00226E8F"/>
    <w:rsid w:val="00227B10"/>
    <w:rsid w:val="002327C1"/>
    <w:rsid w:val="00232C02"/>
    <w:rsid w:val="0023437B"/>
    <w:rsid w:val="00236B94"/>
    <w:rsid w:val="0024175E"/>
    <w:rsid w:val="002417D9"/>
    <w:rsid w:val="00241E0F"/>
    <w:rsid w:val="002420D6"/>
    <w:rsid w:val="00242247"/>
    <w:rsid w:val="00243265"/>
    <w:rsid w:val="00243663"/>
    <w:rsid w:val="00243A69"/>
    <w:rsid w:val="00244B87"/>
    <w:rsid w:val="00245DB2"/>
    <w:rsid w:val="0024692A"/>
    <w:rsid w:val="00247C5F"/>
    <w:rsid w:val="00250912"/>
    <w:rsid w:val="00253FE0"/>
    <w:rsid w:val="00254571"/>
    <w:rsid w:val="002546AD"/>
    <w:rsid w:val="002611E4"/>
    <w:rsid w:val="00263516"/>
    <w:rsid w:val="002638B9"/>
    <w:rsid w:val="00263BFC"/>
    <w:rsid w:val="0026545A"/>
    <w:rsid w:val="002656A9"/>
    <w:rsid w:val="00265703"/>
    <w:rsid w:val="00265A0C"/>
    <w:rsid w:val="0026670C"/>
    <w:rsid w:val="00266E1A"/>
    <w:rsid w:val="00267CF7"/>
    <w:rsid w:val="00267F7B"/>
    <w:rsid w:val="0027032E"/>
    <w:rsid w:val="00270763"/>
    <w:rsid w:val="00270C10"/>
    <w:rsid w:val="00270D9F"/>
    <w:rsid w:val="00271079"/>
    <w:rsid w:val="002761FC"/>
    <w:rsid w:val="00276E71"/>
    <w:rsid w:val="00277794"/>
    <w:rsid w:val="00277BD0"/>
    <w:rsid w:val="00280ED9"/>
    <w:rsid w:val="002815CD"/>
    <w:rsid w:val="00281605"/>
    <w:rsid w:val="00281A7E"/>
    <w:rsid w:val="00285F54"/>
    <w:rsid w:val="0028602C"/>
    <w:rsid w:val="002863DC"/>
    <w:rsid w:val="00286ECD"/>
    <w:rsid w:val="0028776E"/>
    <w:rsid w:val="002914E5"/>
    <w:rsid w:val="00291608"/>
    <w:rsid w:val="00291B60"/>
    <w:rsid w:val="00291EDC"/>
    <w:rsid w:val="00292C68"/>
    <w:rsid w:val="0029379E"/>
    <w:rsid w:val="002939E4"/>
    <w:rsid w:val="00294291"/>
    <w:rsid w:val="00297359"/>
    <w:rsid w:val="002979B4"/>
    <w:rsid w:val="002A0101"/>
    <w:rsid w:val="002A05E1"/>
    <w:rsid w:val="002A0CDC"/>
    <w:rsid w:val="002A150F"/>
    <w:rsid w:val="002A1B5B"/>
    <w:rsid w:val="002A1F71"/>
    <w:rsid w:val="002A2045"/>
    <w:rsid w:val="002A392A"/>
    <w:rsid w:val="002A3A10"/>
    <w:rsid w:val="002A3B96"/>
    <w:rsid w:val="002A4FE4"/>
    <w:rsid w:val="002A6459"/>
    <w:rsid w:val="002A79E6"/>
    <w:rsid w:val="002B0799"/>
    <w:rsid w:val="002B1D90"/>
    <w:rsid w:val="002B23A9"/>
    <w:rsid w:val="002B2EA1"/>
    <w:rsid w:val="002B415C"/>
    <w:rsid w:val="002B49F3"/>
    <w:rsid w:val="002B4AAB"/>
    <w:rsid w:val="002B4F9C"/>
    <w:rsid w:val="002B5412"/>
    <w:rsid w:val="002B6202"/>
    <w:rsid w:val="002B6FC6"/>
    <w:rsid w:val="002B7413"/>
    <w:rsid w:val="002C0065"/>
    <w:rsid w:val="002C113C"/>
    <w:rsid w:val="002C236B"/>
    <w:rsid w:val="002C29DA"/>
    <w:rsid w:val="002C2BEF"/>
    <w:rsid w:val="002C2CBC"/>
    <w:rsid w:val="002C2F62"/>
    <w:rsid w:val="002C3272"/>
    <w:rsid w:val="002C33B0"/>
    <w:rsid w:val="002C5077"/>
    <w:rsid w:val="002C574C"/>
    <w:rsid w:val="002C686A"/>
    <w:rsid w:val="002C6958"/>
    <w:rsid w:val="002C7C91"/>
    <w:rsid w:val="002C7D6D"/>
    <w:rsid w:val="002D2B8F"/>
    <w:rsid w:val="002D7528"/>
    <w:rsid w:val="002D78AF"/>
    <w:rsid w:val="002D7C2D"/>
    <w:rsid w:val="002E14BE"/>
    <w:rsid w:val="002E16E5"/>
    <w:rsid w:val="002E2F1D"/>
    <w:rsid w:val="002E2FFC"/>
    <w:rsid w:val="002E3DF7"/>
    <w:rsid w:val="002E41A7"/>
    <w:rsid w:val="002E426C"/>
    <w:rsid w:val="002E544F"/>
    <w:rsid w:val="002E663D"/>
    <w:rsid w:val="002E730C"/>
    <w:rsid w:val="002F2DEE"/>
    <w:rsid w:val="002F3111"/>
    <w:rsid w:val="002F3703"/>
    <w:rsid w:val="002F55F3"/>
    <w:rsid w:val="002F5A63"/>
    <w:rsid w:val="002F641B"/>
    <w:rsid w:val="002F6874"/>
    <w:rsid w:val="00301311"/>
    <w:rsid w:val="00302380"/>
    <w:rsid w:val="00302BA7"/>
    <w:rsid w:val="003033EB"/>
    <w:rsid w:val="00303674"/>
    <w:rsid w:val="00303A48"/>
    <w:rsid w:val="00303D69"/>
    <w:rsid w:val="0030526B"/>
    <w:rsid w:val="003073DE"/>
    <w:rsid w:val="003101CA"/>
    <w:rsid w:val="00310DD2"/>
    <w:rsid w:val="0031124D"/>
    <w:rsid w:val="00311258"/>
    <w:rsid w:val="00312315"/>
    <w:rsid w:val="003127B8"/>
    <w:rsid w:val="00312CCE"/>
    <w:rsid w:val="00313698"/>
    <w:rsid w:val="00314473"/>
    <w:rsid w:val="003150DC"/>
    <w:rsid w:val="003171AA"/>
    <w:rsid w:val="003171E5"/>
    <w:rsid w:val="00317420"/>
    <w:rsid w:val="0031772A"/>
    <w:rsid w:val="00320730"/>
    <w:rsid w:val="00320BAD"/>
    <w:rsid w:val="00320C4B"/>
    <w:rsid w:val="00321209"/>
    <w:rsid w:val="00324994"/>
    <w:rsid w:val="00325310"/>
    <w:rsid w:val="00325DA3"/>
    <w:rsid w:val="00325E99"/>
    <w:rsid w:val="00326F94"/>
    <w:rsid w:val="003276F8"/>
    <w:rsid w:val="00330851"/>
    <w:rsid w:val="003331D1"/>
    <w:rsid w:val="003342DE"/>
    <w:rsid w:val="003366D5"/>
    <w:rsid w:val="00336F5F"/>
    <w:rsid w:val="0033794B"/>
    <w:rsid w:val="00337A67"/>
    <w:rsid w:val="00337FDD"/>
    <w:rsid w:val="00341FC9"/>
    <w:rsid w:val="00342562"/>
    <w:rsid w:val="00344BC2"/>
    <w:rsid w:val="0034576E"/>
    <w:rsid w:val="00346ADF"/>
    <w:rsid w:val="003473AF"/>
    <w:rsid w:val="00350627"/>
    <w:rsid w:val="003521CC"/>
    <w:rsid w:val="00352236"/>
    <w:rsid w:val="00353772"/>
    <w:rsid w:val="00354340"/>
    <w:rsid w:val="003545DA"/>
    <w:rsid w:val="00355374"/>
    <w:rsid w:val="00355387"/>
    <w:rsid w:val="00355602"/>
    <w:rsid w:val="00355B86"/>
    <w:rsid w:val="00356C25"/>
    <w:rsid w:val="00357173"/>
    <w:rsid w:val="0035741A"/>
    <w:rsid w:val="00361458"/>
    <w:rsid w:val="00362435"/>
    <w:rsid w:val="00363838"/>
    <w:rsid w:val="00363B65"/>
    <w:rsid w:val="0036643B"/>
    <w:rsid w:val="0036675E"/>
    <w:rsid w:val="003677FC"/>
    <w:rsid w:val="00370411"/>
    <w:rsid w:val="00370C48"/>
    <w:rsid w:val="0037137F"/>
    <w:rsid w:val="00371ED6"/>
    <w:rsid w:val="003722F8"/>
    <w:rsid w:val="0037310A"/>
    <w:rsid w:val="003732A9"/>
    <w:rsid w:val="0037378B"/>
    <w:rsid w:val="0037393A"/>
    <w:rsid w:val="00374307"/>
    <w:rsid w:val="0037448D"/>
    <w:rsid w:val="00375912"/>
    <w:rsid w:val="0037686D"/>
    <w:rsid w:val="003771CE"/>
    <w:rsid w:val="003773B1"/>
    <w:rsid w:val="00377B35"/>
    <w:rsid w:val="00377E61"/>
    <w:rsid w:val="00380168"/>
    <w:rsid w:val="0038044E"/>
    <w:rsid w:val="003814C1"/>
    <w:rsid w:val="00384AD0"/>
    <w:rsid w:val="00384E86"/>
    <w:rsid w:val="003859E1"/>
    <w:rsid w:val="00386144"/>
    <w:rsid w:val="00386299"/>
    <w:rsid w:val="00390E61"/>
    <w:rsid w:val="0039595D"/>
    <w:rsid w:val="00396082"/>
    <w:rsid w:val="003972D5"/>
    <w:rsid w:val="003A0E00"/>
    <w:rsid w:val="003A1761"/>
    <w:rsid w:val="003A1763"/>
    <w:rsid w:val="003A298A"/>
    <w:rsid w:val="003A3AF7"/>
    <w:rsid w:val="003A3B8B"/>
    <w:rsid w:val="003A4793"/>
    <w:rsid w:val="003A4BF8"/>
    <w:rsid w:val="003A4EAC"/>
    <w:rsid w:val="003A501B"/>
    <w:rsid w:val="003A53DC"/>
    <w:rsid w:val="003A727C"/>
    <w:rsid w:val="003A78D8"/>
    <w:rsid w:val="003A7E49"/>
    <w:rsid w:val="003B07A6"/>
    <w:rsid w:val="003B0A25"/>
    <w:rsid w:val="003B1575"/>
    <w:rsid w:val="003B2EBC"/>
    <w:rsid w:val="003B3A43"/>
    <w:rsid w:val="003B3B87"/>
    <w:rsid w:val="003B5544"/>
    <w:rsid w:val="003B554F"/>
    <w:rsid w:val="003B5676"/>
    <w:rsid w:val="003B5EE0"/>
    <w:rsid w:val="003B6D46"/>
    <w:rsid w:val="003B6FFE"/>
    <w:rsid w:val="003B71CF"/>
    <w:rsid w:val="003B7769"/>
    <w:rsid w:val="003B7D04"/>
    <w:rsid w:val="003C0213"/>
    <w:rsid w:val="003C122F"/>
    <w:rsid w:val="003C2A77"/>
    <w:rsid w:val="003C3055"/>
    <w:rsid w:val="003C3A6F"/>
    <w:rsid w:val="003C3BC6"/>
    <w:rsid w:val="003C3BFB"/>
    <w:rsid w:val="003C4C06"/>
    <w:rsid w:val="003C6286"/>
    <w:rsid w:val="003C6E2F"/>
    <w:rsid w:val="003C7456"/>
    <w:rsid w:val="003C78D4"/>
    <w:rsid w:val="003C7A2E"/>
    <w:rsid w:val="003C7D8F"/>
    <w:rsid w:val="003D1131"/>
    <w:rsid w:val="003D159D"/>
    <w:rsid w:val="003D3324"/>
    <w:rsid w:val="003D36FF"/>
    <w:rsid w:val="003D48E5"/>
    <w:rsid w:val="003D4E05"/>
    <w:rsid w:val="003D4EB4"/>
    <w:rsid w:val="003D5ACE"/>
    <w:rsid w:val="003E0457"/>
    <w:rsid w:val="003E0598"/>
    <w:rsid w:val="003E09EF"/>
    <w:rsid w:val="003E0C89"/>
    <w:rsid w:val="003E18C5"/>
    <w:rsid w:val="003E2188"/>
    <w:rsid w:val="003E336D"/>
    <w:rsid w:val="003E499E"/>
    <w:rsid w:val="003E57CC"/>
    <w:rsid w:val="003E5A6E"/>
    <w:rsid w:val="003E77FE"/>
    <w:rsid w:val="003E7F0F"/>
    <w:rsid w:val="003F023F"/>
    <w:rsid w:val="003F1CA7"/>
    <w:rsid w:val="003F2F92"/>
    <w:rsid w:val="003F4763"/>
    <w:rsid w:val="003F5083"/>
    <w:rsid w:val="003F65BD"/>
    <w:rsid w:val="003F677E"/>
    <w:rsid w:val="00400573"/>
    <w:rsid w:val="004005F5"/>
    <w:rsid w:val="00400FD2"/>
    <w:rsid w:val="00401B40"/>
    <w:rsid w:val="00401FEC"/>
    <w:rsid w:val="0040457C"/>
    <w:rsid w:val="00404D23"/>
    <w:rsid w:val="00405681"/>
    <w:rsid w:val="004058DD"/>
    <w:rsid w:val="00407B0F"/>
    <w:rsid w:val="0041021D"/>
    <w:rsid w:val="004114D4"/>
    <w:rsid w:val="00411617"/>
    <w:rsid w:val="00412B0E"/>
    <w:rsid w:val="00413BFF"/>
    <w:rsid w:val="004140A5"/>
    <w:rsid w:val="004146E8"/>
    <w:rsid w:val="004147C9"/>
    <w:rsid w:val="00414C20"/>
    <w:rsid w:val="004157AC"/>
    <w:rsid w:val="00416156"/>
    <w:rsid w:val="0041648A"/>
    <w:rsid w:val="00417E4B"/>
    <w:rsid w:val="00417EB7"/>
    <w:rsid w:val="0042059D"/>
    <w:rsid w:val="00420768"/>
    <w:rsid w:val="00420E90"/>
    <w:rsid w:val="004210F4"/>
    <w:rsid w:val="004223EB"/>
    <w:rsid w:val="00422DE5"/>
    <w:rsid w:val="00423E86"/>
    <w:rsid w:val="0042443D"/>
    <w:rsid w:val="00424B2E"/>
    <w:rsid w:val="00424C49"/>
    <w:rsid w:val="00426BC3"/>
    <w:rsid w:val="004272C4"/>
    <w:rsid w:val="00430EF0"/>
    <w:rsid w:val="00431EC0"/>
    <w:rsid w:val="00432085"/>
    <w:rsid w:val="0043211F"/>
    <w:rsid w:val="0043238F"/>
    <w:rsid w:val="004323BB"/>
    <w:rsid w:val="00433EA1"/>
    <w:rsid w:val="00433EA8"/>
    <w:rsid w:val="004344E1"/>
    <w:rsid w:val="00434A76"/>
    <w:rsid w:val="00434D19"/>
    <w:rsid w:val="00436455"/>
    <w:rsid w:val="00440793"/>
    <w:rsid w:val="00440935"/>
    <w:rsid w:val="00440AAE"/>
    <w:rsid w:val="00440B8C"/>
    <w:rsid w:val="00441FBE"/>
    <w:rsid w:val="00443AAA"/>
    <w:rsid w:val="00444141"/>
    <w:rsid w:val="0044433F"/>
    <w:rsid w:val="00444D49"/>
    <w:rsid w:val="0044703A"/>
    <w:rsid w:val="0044754D"/>
    <w:rsid w:val="00447775"/>
    <w:rsid w:val="00450694"/>
    <w:rsid w:val="00450F00"/>
    <w:rsid w:val="004510AB"/>
    <w:rsid w:val="00451531"/>
    <w:rsid w:val="00451EEE"/>
    <w:rsid w:val="00452CE6"/>
    <w:rsid w:val="00453268"/>
    <w:rsid w:val="00454020"/>
    <w:rsid w:val="00454090"/>
    <w:rsid w:val="004549DF"/>
    <w:rsid w:val="00454F9D"/>
    <w:rsid w:val="00454FB1"/>
    <w:rsid w:val="00456A83"/>
    <w:rsid w:val="004606CF"/>
    <w:rsid w:val="0046233C"/>
    <w:rsid w:val="0046271D"/>
    <w:rsid w:val="00462805"/>
    <w:rsid w:val="004651DF"/>
    <w:rsid w:val="00466BF0"/>
    <w:rsid w:val="00470601"/>
    <w:rsid w:val="004722A9"/>
    <w:rsid w:val="004724F7"/>
    <w:rsid w:val="00473C21"/>
    <w:rsid w:val="00474F53"/>
    <w:rsid w:val="00475147"/>
    <w:rsid w:val="004751DD"/>
    <w:rsid w:val="00475979"/>
    <w:rsid w:val="004774BC"/>
    <w:rsid w:val="00480132"/>
    <w:rsid w:val="00480CE6"/>
    <w:rsid w:val="00481DDE"/>
    <w:rsid w:val="00483E42"/>
    <w:rsid w:val="00484841"/>
    <w:rsid w:val="00484FE2"/>
    <w:rsid w:val="00485733"/>
    <w:rsid w:val="00485FDD"/>
    <w:rsid w:val="0048624C"/>
    <w:rsid w:val="00490C17"/>
    <w:rsid w:val="00491DC6"/>
    <w:rsid w:val="00491E43"/>
    <w:rsid w:val="00492838"/>
    <w:rsid w:val="00493C46"/>
    <w:rsid w:val="00493E8D"/>
    <w:rsid w:val="00493F4E"/>
    <w:rsid w:val="00494931"/>
    <w:rsid w:val="00495D70"/>
    <w:rsid w:val="004A0FE3"/>
    <w:rsid w:val="004A114C"/>
    <w:rsid w:val="004A11C4"/>
    <w:rsid w:val="004A1257"/>
    <w:rsid w:val="004A13EE"/>
    <w:rsid w:val="004A1B8E"/>
    <w:rsid w:val="004A2947"/>
    <w:rsid w:val="004A30E2"/>
    <w:rsid w:val="004A34A1"/>
    <w:rsid w:val="004A3597"/>
    <w:rsid w:val="004A41FC"/>
    <w:rsid w:val="004A4773"/>
    <w:rsid w:val="004A5EE5"/>
    <w:rsid w:val="004A6DA1"/>
    <w:rsid w:val="004A72CD"/>
    <w:rsid w:val="004B30A4"/>
    <w:rsid w:val="004B59A5"/>
    <w:rsid w:val="004B5A4E"/>
    <w:rsid w:val="004C09E2"/>
    <w:rsid w:val="004C19D0"/>
    <w:rsid w:val="004C236A"/>
    <w:rsid w:val="004C2794"/>
    <w:rsid w:val="004C2B6C"/>
    <w:rsid w:val="004C3073"/>
    <w:rsid w:val="004C3081"/>
    <w:rsid w:val="004C36E5"/>
    <w:rsid w:val="004C3AA9"/>
    <w:rsid w:val="004C3F17"/>
    <w:rsid w:val="004C6361"/>
    <w:rsid w:val="004C7ADD"/>
    <w:rsid w:val="004D2151"/>
    <w:rsid w:val="004D25B0"/>
    <w:rsid w:val="004D3269"/>
    <w:rsid w:val="004D3319"/>
    <w:rsid w:val="004D3A50"/>
    <w:rsid w:val="004D3AFF"/>
    <w:rsid w:val="004D5E47"/>
    <w:rsid w:val="004D6B12"/>
    <w:rsid w:val="004D7B29"/>
    <w:rsid w:val="004E14B7"/>
    <w:rsid w:val="004E42A7"/>
    <w:rsid w:val="004E4B67"/>
    <w:rsid w:val="004E4BBB"/>
    <w:rsid w:val="004E4C73"/>
    <w:rsid w:val="004E60DD"/>
    <w:rsid w:val="004E7173"/>
    <w:rsid w:val="004E7992"/>
    <w:rsid w:val="004E7DE1"/>
    <w:rsid w:val="004F06B3"/>
    <w:rsid w:val="004F0A57"/>
    <w:rsid w:val="004F1EAE"/>
    <w:rsid w:val="004F4168"/>
    <w:rsid w:val="004F45F0"/>
    <w:rsid w:val="004F6F64"/>
    <w:rsid w:val="00500502"/>
    <w:rsid w:val="0050056B"/>
    <w:rsid w:val="005020C7"/>
    <w:rsid w:val="0050277D"/>
    <w:rsid w:val="00503105"/>
    <w:rsid w:val="00503216"/>
    <w:rsid w:val="00504138"/>
    <w:rsid w:val="005054F2"/>
    <w:rsid w:val="00506074"/>
    <w:rsid w:val="00506531"/>
    <w:rsid w:val="00506A9B"/>
    <w:rsid w:val="00507058"/>
    <w:rsid w:val="0050728C"/>
    <w:rsid w:val="00510EA7"/>
    <w:rsid w:val="005127BD"/>
    <w:rsid w:val="005132AC"/>
    <w:rsid w:val="00513B5A"/>
    <w:rsid w:val="005145AB"/>
    <w:rsid w:val="00514DD2"/>
    <w:rsid w:val="00515CA1"/>
    <w:rsid w:val="0051799E"/>
    <w:rsid w:val="00517CCB"/>
    <w:rsid w:val="00520060"/>
    <w:rsid w:val="00520CE1"/>
    <w:rsid w:val="005210D3"/>
    <w:rsid w:val="0052128D"/>
    <w:rsid w:val="0052196A"/>
    <w:rsid w:val="005224CC"/>
    <w:rsid w:val="00522CE9"/>
    <w:rsid w:val="00523814"/>
    <w:rsid w:val="00523B1C"/>
    <w:rsid w:val="0052590E"/>
    <w:rsid w:val="00525FFE"/>
    <w:rsid w:val="00526010"/>
    <w:rsid w:val="005260E3"/>
    <w:rsid w:val="00527EF7"/>
    <w:rsid w:val="005301BB"/>
    <w:rsid w:val="0053088F"/>
    <w:rsid w:val="00530A99"/>
    <w:rsid w:val="00533125"/>
    <w:rsid w:val="005339FB"/>
    <w:rsid w:val="005359FD"/>
    <w:rsid w:val="005364D4"/>
    <w:rsid w:val="005369BA"/>
    <w:rsid w:val="00536F61"/>
    <w:rsid w:val="00537653"/>
    <w:rsid w:val="00540034"/>
    <w:rsid w:val="005400BC"/>
    <w:rsid w:val="00540E9D"/>
    <w:rsid w:val="00541283"/>
    <w:rsid w:val="005419BD"/>
    <w:rsid w:val="00541ED2"/>
    <w:rsid w:val="00542383"/>
    <w:rsid w:val="005424DC"/>
    <w:rsid w:val="00542A79"/>
    <w:rsid w:val="00542D59"/>
    <w:rsid w:val="005430B9"/>
    <w:rsid w:val="005450F8"/>
    <w:rsid w:val="005452F4"/>
    <w:rsid w:val="005456FF"/>
    <w:rsid w:val="00545F89"/>
    <w:rsid w:val="00547C9F"/>
    <w:rsid w:val="0055008C"/>
    <w:rsid w:val="00550437"/>
    <w:rsid w:val="0055090C"/>
    <w:rsid w:val="005523EC"/>
    <w:rsid w:val="00555672"/>
    <w:rsid w:val="00555C5A"/>
    <w:rsid w:val="00556146"/>
    <w:rsid w:val="00556712"/>
    <w:rsid w:val="00556788"/>
    <w:rsid w:val="00557572"/>
    <w:rsid w:val="00557E77"/>
    <w:rsid w:val="00560291"/>
    <w:rsid w:val="00561B71"/>
    <w:rsid w:val="005621C8"/>
    <w:rsid w:val="00562C4E"/>
    <w:rsid w:val="00562FF4"/>
    <w:rsid w:val="00564275"/>
    <w:rsid w:val="00564650"/>
    <w:rsid w:val="00564760"/>
    <w:rsid w:val="005650F4"/>
    <w:rsid w:val="0056689C"/>
    <w:rsid w:val="00566C78"/>
    <w:rsid w:val="00567012"/>
    <w:rsid w:val="005670D3"/>
    <w:rsid w:val="00567527"/>
    <w:rsid w:val="00567EC5"/>
    <w:rsid w:val="0057026C"/>
    <w:rsid w:val="00570867"/>
    <w:rsid w:val="00571145"/>
    <w:rsid w:val="00573BCD"/>
    <w:rsid w:val="00573C4B"/>
    <w:rsid w:val="00573F24"/>
    <w:rsid w:val="00575351"/>
    <w:rsid w:val="00576254"/>
    <w:rsid w:val="00576844"/>
    <w:rsid w:val="00576A8C"/>
    <w:rsid w:val="00580B16"/>
    <w:rsid w:val="00580B1A"/>
    <w:rsid w:val="00581722"/>
    <w:rsid w:val="0058214F"/>
    <w:rsid w:val="00582BE8"/>
    <w:rsid w:val="005837BD"/>
    <w:rsid w:val="00583EB8"/>
    <w:rsid w:val="0058490E"/>
    <w:rsid w:val="005861A6"/>
    <w:rsid w:val="00587358"/>
    <w:rsid w:val="005914C7"/>
    <w:rsid w:val="00592E6F"/>
    <w:rsid w:val="00593141"/>
    <w:rsid w:val="00595BF6"/>
    <w:rsid w:val="0059687A"/>
    <w:rsid w:val="00596FB3"/>
    <w:rsid w:val="00597B70"/>
    <w:rsid w:val="005A00AE"/>
    <w:rsid w:val="005A03A9"/>
    <w:rsid w:val="005A18D7"/>
    <w:rsid w:val="005A2303"/>
    <w:rsid w:val="005A2D34"/>
    <w:rsid w:val="005A2EA8"/>
    <w:rsid w:val="005A41B8"/>
    <w:rsid w:val="005A4546"/>
    <w:rsid w:val="005A4DD7"/>
    <w:rsid w:val="005A4E2A"/>
    <w:rsid w:val="005A5046"/>
    <w:rsid w:val="005A5859"/>
    <w:rsid w:val="005B0364"/>
    <w:rsid w:val="005B0C6E"/>
    <w:rsid w:val="005B0DA1"/>
    <w:rsid w:val="005B18C7"/>
    <w:rsid w:val="005B33BC"/>
    <w:rsid w:val="005B377D"/>
    <w:rsid w:val="005B3A17"/>
    <w:rsid w:val="005B4A1A"/>
    <w:rsid w:val="005B74B0"/>
    <w:rsid w:val="005C0F3F"/>
    <w:rsid w:val="005C1B08"/>
    <w:rsid w:val="005C443B"/>
    <w:rsid w:val="005C5B46"/>
    <w:rsid w:val="005C5B6A"/>
    <w:rsid w:val="005C605B"/>
    <w:rsid w:val="005C6164"/>
    <w:rsid w:val="005C7E99"/>
    <w:rsid w:val="005D1D26"/>
    <w:rsid w:val="005D2206"/>
    <w:rsid w:val="005D35A4"/>
    <w:rsid w:val="005D41D7"/>
    <w:rsid w:val="005D4D3B"/>
    <w:rsid w:val="005E0A63"/>
    <w:rsid w:val="005E1B0B"/>
    <w:rsid w:val="005E2D49"/>
    <w:rsid w:val="005E3F97"/>
    <w:rsid w:val="005E72EB"/>
    <w:rsid w:val="005E7F17"/>
    <w:rsid w:val="005F05CF"/>
    <w:rsid w:val="005F0C37"/>
    <w:rsid w:val="005F0EA7"/>
    <w:rsid w:val="005F213A"/>
    <w:rsid w:val="005F401D"/>
    <w:rsid w:val="005F63FC"/>
    <w:rsid w:val="005F73B4"/>
    <w:rsid w:val="005F7B0E"/>
    <w:rsid w:val="00600741"/>
    <w:rsid w:val="00601446"/>
    <w:rsid w:val="00601564"/>
    <w:rsid w:val="006017D0"/>
    <w:rsid w:val="00601BDA"/>
    <w:rsid w:val="0060214A"/>
    <w:rsid w:val="00602AB0"/>
    <w:rsid w:val="00602FCE"/>
    <w:rsid w:val="00603AD0"/>
    <w:rsid w:val="006045D9"/>
    <w:rsid w:val="006052D7"/>
    <w:rsid w:val="00605A45"/>
    <w:rsid w:val="00606866"/>
    <w:rsid w:val="00610D97"/>
    <w:rsid w:val="00611890"/>
    <w:rsid w:val="00611899"/>
    <w:rsid w:val="006163CF"/>
    <w:rsid w:val="006164B0"/>
    <w:rsid w:val="00617159"/>
    <w:rsid w:val="006175BB"/>
    <w:rsid w:val="006204DE"/>
    <w:rsid w:val="00620AE8"/>
    <w:rsid w:val="00620C2F"/>
    <w:rsid w:val="00620DE8"/>
    <w:rsid w:val="00621F97"/>
    <w:rsid w:val="00622FAE"/>
    <w:rsid w:val="00623551"/>
    <w:rsid w:val="00624670"/>
    <w:rsid w:val="00624B06"/>
    <w:rsid w:val="00625631"/>
    <w:rsid w:val="00626F13"/>
    <w:rsid w:val="00627810"/>
    <w:rsid w:val="00627CFE"/>
    <w:rsid w:val="006310D5"/>
    <w:rsid w:val="006313FA"/>
    <w:rsid w:val="00632233"/>
    <w:rsid w:val="0063256F"/>
    <w:rsid w:val="00633157"/>
    <w:rsid w:val="006342BD"/>
    <w:rsid w:val="00634931"/>
    <w:rsid w:val="0063574D"/>
    <w:rsid w:val="00635A3A"/>
    <w:rsid w:val="00636FDE"/>
    <w:rsid w:val="00637380"/>
    <w:rsid w:val="006378DB"/>
    <w:rsid w:val="00640563"/>
    <w:rsid w:val="006417E9"/>
    <w:rsid w:val="006420AF"/>
    <w:rsid w:val="00642503"/>
    <w:rsid w:val="00642DFB"/>
    <w:rsid w:val="00643CC0"/>
    <w:rsid w:val="00644545"/>
    <w:rsid w:val="0064539A"/>
    <w:rsid w:val="006458D1"/>
    <w:rsid w:val="00646099"/>
    <w:rsid w:val="00647519"/>
    <w:rsid w:val="00647C01"/>
    <w:rsid w:val="00647E3C"/>
    <w:rsid w:val="00647F2F"/>
    <w:rsid w:val="0065186E"/>
    <w:rsid w:val="006518B4"/>
    <w:rsid w:val="006549AB"/>
    <w:rsid w:val="00654E95"/>
    <w:rsid w:val="00655B25"/>
    <w:rsid w:val="00655EC4"/>
    <w:rsid w:val="00661C36"/>
    <w:rsid w:val="006624D0"/>
    <w:rsid w:val="00662D4D"/>
    <w:rsid w:val="00662EDE"/>
    <w:rsid w:val="0066338D"/>
    <w:rsid w:val="006646DE"/>
    <w:rsid w:val="00665C48"/>
    <w:rsid w:val="0066746F"/>
    <w:rsid w:val="00670065"/>
    <w:rsid w:val="00670C3E"/>
    <w:rsid w:val="0067182E"/>
    <w:rsid w:val="00671C43"/>
    <w:rsid w:val="006721B9"/>
    <w:rsid w:val="00673272"/>
    <w:rsid w:val="00673F83"/>
    <w:rsid w:val="00674CB7"/>
    <w:rsid w:val="00675124"/>
    <w:rsid w:val="006753EC"/>
    <w:rsid w:val="00675C14"/>
    <w:rsid w:val="006761C2"/>
    <w:rsid w:val="00676920"/>
    <w:rsid w:val="00677259"/>
    <w:rsid w:val="006775E9"/>
    <w:rsid w:val="0067785A"/>
    <w:rsid w:val="00677C91"/>
    <w:rsid w:val="00683096"/>
    <w:rsid w:val="006839CA"/>
    <w:rsid w:val="00685710"/>
    <w:rsid w:val="00686B5A"/>
    <w:rsid w:val="00686BFA"/>
    <w:rsid w:val="00687A6D"/>
    <w:rsid w:val="00690193"/>
    <w:rsid w:val="006903BC"/>
    <w:rsid w:val="0069163C"/>
    <w:rsid w:val="00691D65"/>
    <w:rsid w:val="00691FB5"/>
    <w:rsid w:val="006927A9"/>
    <w:rsid w:val="0069388A"/>
    <w:rsid w:val="00693DC6"/>
    <w:rsid w:val="006942C9"/>
    <w:rsid w:val="006950BF"/>
    <w:rsid w:val="006960B2"/>
    <w:rsid w:val="00697344"/>
    <w:rsid w:val="00697AA3"/>
    <w:rsid w:val="006A01C5"/>
    <w:rsid w:val="006A039E"/>
    <w:rsid w:val="006A05A1"/>
    <w:rsid w:val="006A0664"/>
    <w:rsid w:val="006A07FA"/>
    <w:rsid w:val="006A08F2"/>
    <w:rsid w:val="006A08F8"/>
    <w:rsid w:val="006A10E5"/>
    <w:rsid w:val="006A1F02"/>
    <w:rsid w:val="006A2156"/>
    <w:rsid w:val="006A2354"/>
    <w:rsid w:val="006A2D7B"/>
    <w:rsid w:val="006A366D"/>
    <w:rsid w:val="006A427A"/>
    <w:rsid w:val="006A4DBF"/>
    <w:rsid w:val="006A5ECF"/>
    <w:rsid w:val="006A6086"/>
    <w:rsid w:val="006A662D"/>
    <w:rsid w:val="006A6BDD"/>
    <w:rsid w:val="006A7350"/>
    <w:rsid w:val="006B3551"/>
    <w:rsid w:val="006B3EBC"/>
    <w:rsid w:val="006B4725"/>
    <w:rsid w:val="006B4B70"/>
    <w:rsid w:val="006B4FF4"/>
    <w:rsid w:val="006B5498"/>
    <w:rsid w:val="006B7068"/>
    <w:rsid w:val="006B7BA5"/>
    <w:rsid w:val="006C0222"/>
    <w:rsid w:val="006C1442"/>
    <w:rsid w:val="006C2B82"/>
    <w:rsid w:val="006C2F13"/>
    <w:rsid w:val="006C397C"/>
    <w:rsid w:val="006C4698"/>
    <w:rsid w:val="006C477B"/>
    <w:rsid w:val="006C4CFB"/>
    <w:rsid w:val="006C5459"/>
    <w:rsid w:val="006C58CD"/>
    <w:rsid w:val="006C6C79"/>
    <w:rsid w:val="006C6CA3"/>
    <w:rsid w:val="006C7704"/>
    <w:rsid w:val="006C7F89"/>
    <w:rsid w:val="006D1642"/>
    <w:rsid w:val="006D1B9D"/>
    <w:rsid w:val="006D1D2E"/>
    <w:rsid w:val="006D3BBB"/>
    <w:rsid w:val="006D4652"/>
    <w:rsid w:val="006D46D2"/>
    <w:rsid w:val="006D4B6D"/>
    <w:rsid w:val="006D5858"/>
    <w:rsid w:val="006D5963"/>
    <w:rsid w:val="006E0245"/>
    <w:rsid w:val="006E1589"/>
    <w:rsid w:val="006E15C1"/>
    <w:rsid w:val="006E1966"/>
    <w:rsid w:val="006E1E4B"/>
    <w:rsid w:val="006E2200"/>
    <w:rsid w:val="006E278F"/>
    <w:rsid w:val="006E43FB"/>
    <w:rsid w:val="006E488B"/>
    <w:rsid w:val="006E4F0A"/>
    <w:rsid w:val="006E549F"/>
    <w:rsid w:val="006E6399"/>
    <w:rsid w:val="006E6F2A"/>
    <w:rsid w:val="006E704A"/>
    <w:rsid w:val="006E77C3"/>
    <w:rsid w:val="006F0A21"/>
    <w:rsid w:val="006F1063"/>
    <w:rsid w:val="006F22F8"/>
    <w:rsid w:val="006F289E"/>
    <w:rsid w:val="006F376C"/>
    <w:rsid w:val="006F3D49"/>
    <w:rsid w:val="006F3D7F"/>
    <w:rsid w:val="006F44B0"/>
    <w:rsid w:val="006F582E"/>
    <w:rsid w:val="006F5E01"/>
    <w:rsid w:val="006F6B84"/>
    <w:rsid w:val="00700720"/>
    <w:rsid w:val="0070227C"/>
    <w:rsid w:val="00703A91"/>
    <w:rsid w:val="0070476B"/>
    <w:rsid w:val="00705CAB"/>
    <w:rsid w:val="00705FD5"/>
    <w:rsid w:val="0070676F"/>
    <w:rsid w:val="00706994"/>
    <w:rsid w:val="00706A75"/>
    <w:rsid w:val="00707290"/>
    <w:rsid w:val="007100BD"/>
    <w:rsid w:val="00712456"/>
    <w:rsid w:val="00714452"/>
    <w:rsid w:val="00714639"/>
    <w:rsid w:val="00715B04"/>
    <w:rsid w:val="007177D9"/>
    <w:rsid w:val="00717911"/>
    <w:rsid w:val="00720B55"/>
    <w:rsid w:val="00720DD1"/>
    <w:rsid w:val="0072178F"/>
    <w:rsid w:val="00722470"/>
    <w:rsid w:val="00722D70"/>
    <w:rsid w:val="00723959"/>
    <w:rsid w:val="007247B0"/>
    <w:rsid w:val="0072520D"/>
    <w:rsid w:val="007335FF"/>
    <w:rsid w:val="00737556"/>
    <w:rsid w:val="007403B5"/>
    <w:rsid w:val="007407DE"/>
    <w:rsid w:val="007413D4"/>
    <w:rsid w:val="00741AB9"/>
    <w:rsid w:val="0074562C"/>
    <w:rsid w:val="00745E4B"/>
    <w:rsid w:val="007460C7"/>
    <w:rsid w:val="007461C3"/>
    <w:rsid w:val="00746BAE"/>
    <w:rsid w:val="007504CA"/>
    <w:rsid w:val="00751484"/>
    <w:rsid w:val="007518B1"/>
    <w:rsid w:val="00752AA1"/>
    <w:rsid w:val="00752E70"/>
    <w:rsid w:val="00753032"/>
    <w:rsid w:val="00753494"/>
    <w:rsid w:val="007545E9"/>
    <w:rsid w:val="007549BF"/>
    <w:rsid w:val="007567A3"/>
    <w:rsid w:val="0075694E"/>
    <w:rsid w:val="007608B5"/>
    <w:rsid w:val="007613EB"/>
    <w:rsid w:val="00763CEE"/>
    <w:rsid w:val="00764C79"/>
    <w:rsid w:val="00764E84"/>
    <w:rsid w:val="00766BE9"/>
    <w:rsid w:val="00766F5D"/>
    <w:rsid w:val="00767EF1"/>
    <w:rsid w:val="0077047D"/>
    <w:rsid w:val="007704FC"/>
    <w:rsid w:val="00771052"/>
    <w:rsid w:val="00773166"/>
    <w:rsid w:val="00773A9C"/>
    <w:rsid w:val="00774410"/>
    <w:rsid w:val="007746FA"/>
    <w:rsid w:val="00774985"/>
    <w:rsid w:val="00775030"/>
    <w:rsid w:val="007776BF"/>
    <w:rsid w:val="00780D3B"/>
    <w:rsid w:val="00781479"/>
    <w:rsid w:val="007818D8"/>
    <w:rsid w:val="00783B8F"/>
    <w:rsid w:val="00783BDF"/>
    <w:rsid w:val="00785155"/>
    <w:rsid w:val="00785D50"/>
    <w:rsid w:val="007861DE"/>
    <w:rsid w:val="00787A74"/>
    <w:rsid w:val="007903E9"/>
    <w:rsid w:val="0079063E"/>
    <w:rsid w:val="00790751"/>
    <w:rsid w:val="00790DE9"/>
    <w:rsid w:val="00791AE3"/>
    <w:rsid w:val="007935E6"/>
    <w:rsid w:val="007950D1"/>
    <w:rsid w:val="00797584"/>
    <w:rsid w:val="00797F33"/>
    <w:rsid w:val="007A0165"/>
    <w:rsid w:val="007A1C36"/>
    <w:rsid w:val="007A1F40"/>
    <w:rsid w:val="007A389D"/>
    <w:rsid w:val="007A4C6D"/>
    <w:rsid w:val="007A58CD"/>
    <w:rsid w:val="007A6ACC"/>
    <w:rsid w:val="007B01B7"/>
    <w:rsid w:val="007B08EF"/>
    <w:rsid w:val="007B202F"/>
    <w:rsid w:val="007B2451"/>
    <w:rsid w:val="007B2E4C"/>
    <w:rsid w:val="007B37C6"/>
    <w:rsid w:val="007B3CBC"/>
    <w:rsid w:val="007B5664"/>
    <w:rsid w:val="007B74D9"/>
    <w:rsid w:val="007C053A"/>
    <w:rsid w:val="007C4A69"/>
    <w:rsid w:val="007C67E2"/>
    <w:rsid w:val="007C6F57"/>
    <w:rsid w:val="007C7C61"/>
    <w:rsid w:val="007D0D62"/>
    <w:rsid w:val="007D1A06"/>
    <w:rsid w:val="007D3D2B"/>
    <w:rsid w:val="007D496C"/>
    <w:rsid w:val="007D5954"/>
    <w:rsid w:val="007D5C40"/>
    <w:rsid w:val="007D6631"/>
    <w:rsid w:val="007D7287"/>
    <w:rsid w:val="007D7F15"/>
    <w:rsid w:val="007E0C47"/>
    <w:rsid w:val="007E207C"/>
    <w:rsid w:val="007E53A1"/>
    <w:rsid w:val="007E6D7C"/>
    <w:rsid w:val="007F01D5"/>
    <w:rsid w:val="007F0959"/>
    <w:rsid w:val="007F5760"/>
    <w:rsid w:val="007F5956"/>
    <w:rsid w:val="007F5A3A"/>
    <w:rsid w:val="007F5ABE"/>
    <w:rsid w:val="007F5FAD"/>
    <w:rsid w:val="007F6222"/>
    <w:rsid w:val="007F6264"/>
    <w:rsid w:val="007F65F6"/>
    <w:rsid w:val="007F66B0"/>
    <w:rsid w:val="007F7555"/>
    <w:rsid w:val="0080031F"/>
    <w:rsid w:val="008012D5"/>
    <w:rsid w:val="0080141A"/>
    <w:rsid w:val="008035DA"/>
    <w:rsid w:val="0080395B"/>
    <w:rsid w:val="00803C9F"/>
    <w:rsid w:val="00803F24"/>
    <w:rsid w:val="00803F48"/>
    <w:rsid w:val="008040B7"/>
    <w:rsid w:val="0080475C"/>
    <w:rsid w:val="00804AC0"/>
    <w:rsid w:val="00804B1D"/>
    <w:rsid w:val="00805CB9"/>
    <w:rsid w:val="00806461"/>
    <w:rsid w:val="00810159"/>
    <w:rsid w:val="00812B70"/>
    <w:rsid w:val="00812CAB"/>
    <w:rsid w:val="00813D68"/>
    <w:rsid w:val="00816014"/>
    <w:rsid w:val="00816600"/>
    <w:rsid w:val="0081673B"/>
    <w:rsid w:val="00816A07"/>
    <w:rsid w:val="00820140"/>
    <w:rsid w:val="00820438"/>
    <w:rsid w:val="0082068C"/>
    <w:rsid w:val="008230A4"/>
    <w:rsid w:val="0082483E"/>
    <w:rsid w:val="00824DAC"/>
    <w:rsid w:val="00824F8A"/>
    <w:rsid w:val="008254EB"/>
    <w:rsid w:val="008260EB"/>
    <w:rsid w:val="00826116"/>
    <w:rsid w:val="00826E60"/>
    <w:rsid w:val="008304D4"/>
    <w:rsid w:val="00830C4D"/>
    <w:rsid w:val="00831512"/>
    <w:rsid w:val="008318C3"/>
    <w:rsid w:val="00832A29"/>
    <w:rsid w:val="00832A8F"/>
    <w:rsid w:val="00832E98"/>
    <w:rsid w:val="008331B4"/>
    <w:rsid w:val="008344F3"/>
    <w:rsid w:val="00834B48"/>
    <w:rsid w:val="00835886"/>
    <w:rsid w:val="008371A2"/>
    <w:rsid w:val="00837A42"/>
    <w:rsid w:val="00837D3A"/>
    <w:rsid w:val="00841AD4"/>
    <w:rsid w:val="00842ADA"/>
    <w:rsid w:val="008433EE"/>
    <w:rsid w:val="0084417F"/>
    <w:rsid w:val="00844E86"/>
    <w:rsid w:val="008468BA"/>
    <w:rsid w:val="0084701D"/>
    <w:rsid w:val="00847F04"/>
    <w:rsid w:val="008512B4"/>
    <w:rsid w:val="00851541"/>
    <w:rsid w:val="008523E8"/>
    <w:rsid w:val="00852B6A"/>
    <w:rsid w:val="008545E2"/>
    <w:rsid w:val="008547F3"/>
    <w:rsid w:val="00856A99"/>
    <w:rsid w:val="00857C83"/>
    <w:rsid w:val="008616F1"/>
    <w:rsid w:val="00861841"/>
    <w:rsid w:val="0086189D"/>
    <w:rsid w:val="00861A35"/>
    <w:rsid w:val="00861F70"/>
    <w:rsid w:val="00862EA0"/>
    <w:rsid w:val="008642FD"/>
    <w:rsid w:val="00864E40"/>
    <w:rsid w:val="00865E90"/>
    <w:rsid w:val="008668A7"/>
    <w:rsid w:val="00866D67"/>
    <w:rsid w:val="00872465"/>
    <w:rsid w:val="0087301E"/>
    <w:rsid w:val="00874463"/>
    <w:rsid w:val="00874742"/>
    <w:rsid w:val="0087594B"/>
    <w:rsid w:val="00875D05"/>
    <w:rsid w:val="008762A9"/>
    <w:rsid w:val="00876B8D"/>
    <w:rsid w:val="00877D1D"/>
    <w:rsid w:val="008804C5"/>
    <w:rsid w:val="00881550"/>
    <w:rsid w:val="00881989"/>
    <w:rsid w:val="00882F47"/>
    <w:rsid w:val="00883E98"/>
    <w:rsid w:val="0088479B"/>
    <w:rsid w:val="00885FD1"/>
    <w:rsid w:val="00886938"/>
    <w:rsid w:val="00886983"/>
    <w:rsid w:val="00886CC2"/>
    <w:rsid w:val="00887432"/>
    <w:rsid w:val="008877CA"/>
    <w:rsid w:val="00887989"/>
    <w:rsid w:val="00887F71"/>
    <w:rsid w:val="00890740"/>
    <w:rsid w:val="008909A4"/>
    <w:rsid w:val="00890CB6"/>
    <w:rsid w:val="00890F45"/>
    <w:rsid w:val="008925CE"/>
    <w:rsid w:val="0089263C"/>
    <w:rsid w:val="00892E27"/>
    <w:rsid w:val="008930F8"/>
    <w:rsid w:val="00893567"/>
    <w:rsid w:val="00893E9F"/>
    <w:rsid w:val="00895178"/>
    <w:rsid w:val="008A05D2"/>
    <w:rsid w:val="008A1BB5"/>
    <w:rsid w:val="008A1F30"/>
    <w:rsid w:val="008A3FD3"/>
    <w:rsid w:val="008A5A66"/>
    <w:rsid w:val="008A60BB"/>
    <w:rsid w:val="008B00C8"/>
    <w:rsid w:val="008B0BA4"/>
    <w:rsid w:val="008B34A9"/>
    <w:rsid w:val="008B433B"/>
    <w:rsid w:val="008B47F4"/>
    <w:rsid w:val="008B6198"/>
    <w:rsid w:val="008B6F65"/>
    <w:rsid w:val="008B7B07"/>
    <w:rsid w:val="008C0587"/>
    <w:rsid w:val="008C33F6"/>
    <w:rsid w:val="008C3818"/>
    <w:rsid w:val="008C3BA5"/>
    <w:rsid w:val="008C3CF4"/>
    <w:rsid w:val="008C4146"/>
    <w:rsid w:val="008C443E"/>
    <w:rsid w:val="008C45AE"/>
    <w:rsid w:val="008C490C"/>
    <w:rsid w:val="008C6814"/>
    <w:rsid w:val="008C6C10"/>
    <w:rsid w:val="008C789C"/>
    <w:rsid w:val="008D0CC1"/>
    <w:rsid w:val="008D1A82"/>
    <w:rsid w:val="008D1C68"/>
    <w:rsid w:val="008D2144"/>
    <w:rsid w:val="008D26A3"/>
    <w:rsid w:val="008D2B7F"/>
    <w:rsid w:val="008D2DE0"/>
    <w:rsid w:val="008D37BC"/>
    <w:rsid w:val="008D647C"/>
    <w:rsid w:val="008D6DCB"/>
    <w:rsid w:val="008D702A"/>
    <w:rsid w:val="008D7151"/>
    <w:rsid w:val="008E0072"/>
    <w:rsid w:val="008E0607"/>
    <w:rsid w:val="008E09FA"/>
    <w:rsid w:val="008E2204"/>
    <w:rsid w:val="008E351B"/>
    <w:rsid w:val="008E4B20"/>
    <w:rsid w:val="008E5162"/>
    <w:rsid w:val="008E529B"/>
    <w:rsid w:val="008E7527"/>
    <w:rsid w:val="008E7D05"/>
    <w:rsid w:val="008F2BFA"/>
    <w:rsid w:val="008F32A9"/>
    <w:rsid w:val="008F35CF"/>
    <w:rsid w:val="008F4C71"/>
    <w:rsid w:val="008F4D94"/>
    <w:rsid w:val="008F4DFE"/>
    <w:rsid w:val="008F596F"/>
    <w:rsid w:val="0090015B"/>
    <w:rsid w:val="00900A55"/>
    <w:rsid w:val="00900E51"/>
    <w:rsid w:val="00901DCD"/>
    <w:rsid w:val="00902253"/>
    <w:rsid w:val="00902334"/>
    <w:rsid w:val="00903A14"/>
    <w:rsid w:val="00903BB0"/>
    <w:rsid w:val="0090654B"/>
    <w:rsid w:val="00907A91"/>
    <w:rsid w:val="00907B12"/>
    <w:rsid w:val="00910DC0"/>
    <w:rsid w:val="00911D7C"/>
    <w:rsid w:val="00912B68"/>
    <w:rsid w:val="009131A9"/>
    <w:rsid w:val="00913E1D"/>
    <w:rsid w:val="00914873"/>
    <w:rsid w:val="00914979"/>
    <w:rsid w:val="00915362"/>
    <w:rsid w:val="009160BC"/>
    <w:rsid w:val="00920988"/>
    <w:rsid w:val="009212E3"/>
    <w:rsid w:val="009217F3"/>
    <w:rsid w:val="00921C42"/>
    <w:rsid w:val="00921F32"/>
    <w:rsid w:val="00922072"/>
    <w:rsid w:val="009244BB"/>
    <w:rsid w:val="00924524"/>
    <w:rsid w:val="009247DF"/>
    <w:rsid w:val="00924CD4"/>
    <w:rsid w:val="00926DA2"/>
    <w:rsid w:val="009271DE"/>
    <w:rsid w:val="009271E5"/>
    <w:rsid w:val="0092739D"/>
    <w:rsid w:val="00930606"/>
    <w:rsid w:val="0093161D"/>
    <w:rsid w:val="00932067"/>
    <w:rsid w:val="009327F4"/>
    <w:rsid w:val="009333FF"/>
    <w:rsid w:val="0093378B"/>
    <w:rsid w:val="00933A97"/>
    <w:rsid w:val="00934CAC"/>
    <w:rsid w:val="00934F8F"/>
    <w:rsid w:val="0093531F"/>
    <w:rsid w:val="00937B20"/>
    <w:rsid w:val="00937BC3"/>
    <w:rsid w:val="00937F17"/>
    <w:rsid w:val="0094095C"/>
    <w:rsid w:val="009435D3"/>
    <w:rsid w:val="00944183"/>
    <w:rsid w:val="009458B0"/>
    <w:rsid w:val="00946345"/>
    <w:rsid w:val="00946AD3"/>
    <w:rsid w:val="009519FC"/>
    <w:rsid w:val="00952678"/>
    <w:rsid w:val="00952F65"/>
    <w:rsid w:val="0095387C"/>
    <w:rsid w:val="00953AC3"/>
    <w:rsid w:val="00953C29"/>
    <w:rsid w:val="00953DCC"/>
    <w:rsid w:val="00954FF3"/>
    <w:rsid w:val="009550DC"/>
    <w:rsid w:val="00955444"/>
    <w:rsid w:val="0095647C"/>
    <w:rsid w:val="009577C0"/>
    <w:rsid w:val="00957921"/>
    <w:rsid w:val="00957BAE"/>
    <w:rsid w:val="00957CA4"/>
    <w:rsid w:val="00957D36"/>
    <w:rsid w:val="009601FF"/>
    <w:rsid w:val="009621D5"/>
    <w:rsid w:val="00962245"/>
    <w:rsid w:val="00962763"/>
    <w:rsid w:val="009629CB"/>
    <w:rsid w:val="009631EF"/>
    <w:rsid w:val="00963E6E"/>
    <w:rsid w:val="00964FF5"/>
    <w:rsid w:val="00965584"/>
    <w:rsid w:val="009657B0"/>
    <w:rsid w:val="00965925"/>
    <w:rsid w:val="00966120"/>
    <w:rsid w:val="00966471"/>
    <w:rsid w:val="00966B2C"/>
    <w:rsid w:val="0096785A"/>
    <w:rsid w:val="0096799E"/>
    <w:rsid w:val="009755E1"/>
    <w:rsid w:val="009756AB"/>
    <w:rsid w:val="00975A91"/>
    <w:rsid w:val="009775CB"/>
    <w:rsid w:val="00980254"/>
    <w:rsid w:val="009819BE"/>
    <w:rsid w:val="00981D4A"/>
    <w:rsid w:val="00981E29"/>
    <w:rsid w:val="009835D2"/>
    <w:rsid w:val="00983635"/>
    <w:rsid w:val="00983A84"/>
    <w:rsid w:val="009844CE"/>
    <w:rsid w:val="00984977"/>
    <w:rsid w:val="00984D4E"/>
    <w:rsid w:val="009852C3"/>
    <w:rsid w:val="00987D94"/>
    <w:rsid w:val="00991FAA"/>
    <w:rsid w:val="009924A2"/>
    <w:rsid w:val="00992BF0"/>
    <w:rsid w:val="00993176"/>
    <w:rsid w:val="00993550"/>
    <w:rsid w:val="00994BFE"/>
    <w:rsid w:val="00995B9D"/>
    <w:rsid w:val="0099619F"/>
    <w:rsid w:val="00996A36"/>
    <w:rsid w:val="00997FA0"/>
    <w:rsid w:val="009A03E3"/>
    <w:rsid w:val="009A0541"/>
    <w:rsid w:val="009A2BB1"/>
    <w:rsid w:val="009A35FF"/>
    <w:rsid w:val="009A372E"/>
    <w:rsid w:val="009A3DA5"/>
    <w:rsid w:val="009A417C"/>
    <w:rsid w:val="009A4A2A"/>
    <w:rsid w:val="009A54EA"/>
    <w:rsid w:val="009A608D"/>
    <w:rsid w:val="009B0596"/>
    <w:rsid w:val="009B2E48"/>
    <w:rsid w:val="009B3A0E"/>
    <w:rsid w:val="009B3F27"/>
    <w:rsid w:val="009B5E37"/>
    <w:rsid w:val="009B757C"/>
    <w:rsid w:val="009B7611"/>
    <w:rsid w:val="009C0913"/>
    <w:rsid w:val="009C0F2F"/>
    <w:rsid w:val="009C34B7"/>
    <w:rsid w:val="009C3565"/>
    <w:rsid w:val="009C3B22"/>
    <w:rsid w:val="009C3F29"/>
    <w:rsid w:val="009C44CE"/>
    <w:rsid w:val="009C7DA7"/>
    <w:rsid w:val="009D1FB5"/>
    <w:rsid w:val="009D234F"/>
    <w:rsid w:val="009D246F"/>
    <w:rsid w:val="009D40BB"/>
    <w:rsid w:val="009D42B3"/>
    <w:rsid w:val="009D4357"/>
    <w:rsid w:val="009D4F81"/>
    <w:rsid w:val="009D7387"/>
    <w:rsid w:val="009D75A3"/>
    <w:rsid w:val="009D7BA2"/>
    <w:rsid w:val="009E04A3"/>
    <w:rsid w:val="009E13C2"/>
    <w:rsid w:val="009E185F"/>
    <w:rsid w:val="009E3DD6"/>
    <w:rsid w:val="009E4BFA"/>
    <w:rsid w:val="009E579E"/>
    <w:rsid w:val="009E5D98"/>
    <w:rsid w:val="009E5EA9"/>
    <w:rsid w:val="009F00E2"/>
    <w:rsid w:val="009F1734"/>
    <w:rsid w:val="009F1973"/>
    <w:rsid w:val="009F29EA"/>
    <w:rsid w:val="009F2DF5"/>
    <w:rsid w:val="009F3324"/>
    <w:rsid w:val="009F3F7D"/>
    <w:rsid w:val="009F42E8"/>
    <w:rsid w:val="009F5DC3"/>
    <w:rsid w:val="00A001A2"/>
    <w:rsid w:val="00A00DAE"/>
    <w:rsid w:val="00A00EBB"/>
    <w:rsid w:val="00A0148D"/>
    <w:rsid w:val="00A01A9D"/>
    <w:rsid w:val="00A02A0C"/>
    <w:rsid w:val="00A038CC"/>
    <w:rsid w:val="00A03B3A"/>
    <w:rsid w:val="00A04843"/>
    <w:rsid w:val="00A04929"/>
    <w:rsid w:val="00A05744"/>
    <w:rsid w:val="00A05AA9"/>
    <w:rsid w:val="00A06A53"/>
    <w:rsid w:val="00A06E6A"/>
    <w:rsid w:val="00A11751"/>
    <w:rsid w:val="00A11E8E"/>
    <w:rsid w:val="00A12EBF"/>
    <w:rsid w:val="00A132EE"/>
    <w:rsid w:val="00A142B4"/>
    <w:rsid w:val="00A143A9"/>
    <w:rsid w:val="00A14B38"/>
    <w:rsid w:val="00A14BF6"/>
    <w:rsid w:val="00A16D95"/>
    <w:rsid w:val="00A16F9B"/>
    <w:rsid w:val="00A1790C"/>
    <w:rsid w:val="00A21912"/>
    <w:rsid w:val="00A22EFB"/>
    <w:rsid w:val="00A23040"/>
    <w:rsid w:val="00A231FF"/>
    <w:rsid w:val="00A24186"/>
    <w:rsid w:val="00A24FDC"/>
    <w:rsid w:val="00A2505E"/>
    <w:rsid w:val="00A25970"/>
    <w:rsid w:val="00A265D3"/>
    <w:rsid w:val="00A27728"/>
    <w:rsid w:val="00A27B18"/>
    <w:rsid w:val="00A27BE1"/>
    <w:rsid w:val="00A3098F"/>
    <w:rsid w:val="00A3222B"/>
    <w:rsid w:val="00A3450C"/>
    <w:rsid w:val="00A3453D"/>
    <w:rsid w:val="00A34CEC"/>
    <w:rsid w:val="00A34D3D"/>
    <w:rsid w:val="00A35A55"/>
    <w:rsid w:val="00A40E96"/>
    <w:rsid w:val="00A42147"/>
    <w:rsid w:val="00A44506"/>
    <w:rsid w:val="00A45FAD"/>
    <w:rsid w:val="00A5090B"/>
    <w:rsid w:val="00A50948"/>
    <w:rsid w:val="00A5150C"/>
    <w:rsid w:val="00A516DA"/>
    <w:rsid w:val="00A51789"/>
    <w:rsid w:val="00A5192A"/>
    <w:rsid w:val="00A53394"/>
    <w:rsid w:val="00A53D90"/>
    <w:rsid w:val="00A54B34"/>
    <w:rsid w:val="00A55236"/>
    <w:rsid w:val="00A55CC3"/>
    <w:rsid w:val="00A56942"/>
    <w:rsid w:val="00A6096B"/>
    <w:rsid w:val="00A60BE3"/>
    <w:rsid w:val="00A60D6C"/>
    <w:rsid w:val="00A61BCF"/>
    <w:rsid w:val="00A61BE6"/>
    <w:rsid w:val="00A634B2"/>
    <w:rsid w:val="00A64487"/>
    <w:rsid w:val="00A646B0"/>
    <w:rsid w:val="00A64DA3"/>
    <w:rsid w:val="00A66D12"/>
    <w:rsid w:val="00A670FF"/>
    <w:rsid w:val="00A73B0B"/>
    <w:rsid w:val="00A73D6A"/>
    <w:rsid w:val="00A759F7"/>
    <w:rsid w:val="00A75C1B"/>
    <w:rsid w:val="00A76A58"/>
    <w:rsid w:val="00A81BEC"/>
    <w:rsid w:val="00A82D48"/>
    <w:rsid w:val="00A830D2"/>
    <w:rsid w:val="00A914B9"/>
    <w:rsid w:val="00A91F57"/>
    <w:rsid w:val="00A93BDB"/>
    <w:rsid w:val="00A93D77"/>
    <w:rsid w:val="00A93EBE"/>
    <w:rsid w:val="00A94B76"/>
    <w:rsid w:val="00A959BE"/>
    <w:rsid w:val="00A96639"/>
    <w:rsid w:val="00A967DD"/>
    <w:rsid w:val="00A97C09"/>
    <w:rsid w:val="00AA0236"/>
    <w:rsid w:val="00AA0B4D"/>
    <w:rsid w:val="00AA0C34"/>
    <w:rsid w:val="00AA18B7"/>
    <w:rsid w:val="00AA25D6"/>
    <w:rsid w:val="00AA2E2E"/>
    <w:rsid w:val="00AA3AD4"/>
    <w:rsid w:val="00AA433E"/>
    <w:rsid w:val="00AA5768"/>
    <w:rsid w:val="00AA6B54"/>
    <w:rsid w:val="00AA7E56"/>
    <w:rsid w:val="00AB0D9C"/>
    <w:rsid w:val="00AB356A"/>
    <w:rsid w:val="00AB3878"/>
    <w:rsid w:val="00AB5458"/>
    <w:rsid w:val="00AB636B"/>
    <w:rsid w:val="00AB6712"/>
    <w:rsid w:val="00AB6912"/>
    <w:rsid w:val="00AB6B34"/>
    <w:rsid w:val="00AB77FA"/>
    <w:rsid w:val="00AC0F44"/>
    <w:rsid w:val="00AC4B02"/>
    <w:rsid w:val="00AC5362"/>
    <w:rsid w:val="00AC5564"/>
    <w:rsid w:val="00AD06CD"/>
    <w:rsid w:val="00AD0BE9"/>
    <w:rsid w:val="00AD353F"/>
    <w:rsid w:val="00AD3A3F"/>
    <w:rsid w:val="00AD6FB9"/>
    <w:rsid w:val="00AD76B3"/>
    <w:rsid w:val="00AE0D31"/>
    <w:rsid w:val="00AE2588"/>
    <w:rsid w:val="00AE3B2B"/>
    <w:rsid w:val="00AE4A7D"/>
    <w:rsid w:val="00AE4F5A"/>
    <w:rsid w:val="00AE5CD5"/>
    <w:rsid w:val="00AE7494"/>
    <w:rsid w:val="00AE769D"/>
    <w:rsid w:val="00AF0181"/>
    <w:rsid w:val="00AF3C64"/>
    <w:rsid w:val="00AF4EE2"/>
    <w:rsid w:val="00AF5798"/>
    <w:rsid w:val="00AF5D7D"/>
    <w:rsid w:val="00AF6CE6"/>
    <w:rsid w:val="00AF7C14"/>
    <w:rsid w:val="00B00D60"/>
    <w:rsid w:val="00B016E3"/>
    <w:rsid w:val="00B0200C"/>
    <w:rsid w:val="00B029F3"/>
    <w:rsid w:val="00B03F41"/>
    <w:rsid w:val="00B04294"/>
    <w:rsid w:val="00B063FD"/>
    <w:rsid w:val="00B07DD4"/>
    <w:rsid w:val="00B1092F"/>
    <w:rsid w:val="00B132F7"/>
    <w:rsid w:val="00B13598"/>
    <w:rsid w:val="00B13881"/>
    <w:rsid w:val="00B15C37"/>
    <w:rsid w:val="00B15EBF"/>
    <w:rsid w:val="00B17EE1"/>
    <w:rsid w:val="00B2036E"/>
    <w:rsid w:val="00B20856"/>
    <w:rsid w:val="00B20A95"/>
    <w:rsid w:val="00B20EA6"/>
    <w:rsid w:val="00B21412"/>
    <w:rsid w:val="00B22769"/>
    <w:rsid w:val="00B234FC"/>
    <w:rsid w:val="00B23BE1"/>
    <w:rsid w:val="00B2551E"/>
    <w:rsid w:val="00B26FF9"/>
    <w:rsid w:val="00B3378C"/>
    <w:rsid w:val="00B33E5E"/>
    <w:rsid w:val="00B34017"/>
    <w:rsid w:val="00B3489E"/>
    <w:rsid w:val="00B34B86"/>
    <w:rsid w:val="00B37BE1"/>
    <w:rsid w:val="00B405DC"/>
    <w:rsid w:val="00B429E5"/>
    <w:rsid w:val="00B45299"/>
    <w:rsid w:val="00B50603"/>
    <w:rsid w:val="00B509EF"/>
    <w:rsid w:val="00B50AC9"/>
    <w:rsid w:val="00B513D8"/>
    <w:rsid w:val="00B51D2A"/>
    <w:rsid w:val="00B522A8"/>
    <w:rsid w:val="00B534F9"/>
    <w:rsid w:val="00B5454F"/>
    <w:rsid w:val="00B56138"/>
    <w:rsid w:val="00B56E2A"/>
    <w:rsid w:val="00B56E94"/>
    <w:rsid w:val="00B65416"/>
    <w:rsid w:val="00B655E7"/>
    <w:rsid w:val="00B667B8"/>
    <w:rsid w:val="00B67C3E"/>
    <w:rsid w:val="00B70791"/>
    <w:rsid w:val="00B70842"/>
    <w:rsid w:val="00B7147C"/>
    <w:rsid w:val="00B71C82"/>
    <w:rsid w:val="00B72F2E"/>
    <w:rsid w:val="00B73D0C"/>
    <w:rsid w:val="00B74BCD"/>
    <w:rsid w:val="00B7516F"/>
    <w:rsid w:val="00B751C1"/>
    <w:rsid w:val="00B75CD2"/>
    <w:rsid w:val="00B75F74"/>
    <w:rsid w:val="00B761C1"/>
    <w:rsid w:val="00B775A1"/>
    <w:rsid w:val="00B8122E"/>
    <w:rsid w:val="00B81AC3"/>
    <w:rsid w:val="00B83DDF"/>
    <w:rsid w:val="00B84197"/>
    <w:rsid w:val="00B8753E"/>
    <w:rsid w:val="00B90A01"/>
    <w:rsid w:val="00B9185E"/>
    <w:rsid w:val="00B930D5"/>
    <w:rsid w:val="00B95589"/>
    <w:rsid w:val="00B95CBE"/>
    <w:rsid w:val="00B971B4"/>
    <w:rsid w:val="00B97C0A"/>
    <w:rsid w:val="00BA0744"/>
    <w:rsid w:val="00BA0A38"/>
    <w:rsid w:val="00BA0C3B"/>
    <w:rsid w:val="00BA0C86"/>
    <w:rsid w:val="00BA1068"/>
    <w:rsid w:val="00BA12C0"/>
    <w:rsid w:val="00BA1ABF"/>
    <w:rsid w:val="00BA313A"/>
    <w:rsid w:val="00BA3694"/>
    <w:rsid w:val="00BA37C8"/>
    <w:rsid w:val="00BA399D"/>
    <w:rsid w:val="00BA4743"/>
    <w:rsid w:val="00BA5752"/>
    <w:rsid w:val="00BA5D50"/>
    <w:rsid w:val="00BA5EE3"/>
    <w:rsid w:val="00BA6082"/>
    <w:rsid w:val="00BA6D05"/>
    <w:rsid w:val="00BB07A6"/>
    <w:rsid w:val="00BB1AAE"/>
    <w:rsid w:val="00BB1E6D"/>
    <w:rsid w:val="00BB4536"/>
    <w:rsid w:val="00BB4D3A"/>
    <w:rsid w:val="00BB57E4"/>
    <w:rsid w:val="00BB5A7D"/>
    <w:rsid w:val="00BB7F7F"/>
    <w:rsid w:val="00BC0BD9"/>
    <w:rsid w:val="00BC0E99"/>
    <w:rsid w:val="00BC1AD1"/>
    <w:rsid w:val="00BC24A7"/>
    <w:rsid w:val="00BC4A0E"/>
    <w:rsid w:val="00BC5D35"/>
    <w:rsid w:val="00BC6CF8"/>
    <w:rsid w:val="00BC6D10"/>
    <w:rsid w:val="00BC6FC7"/>
    <w:rsid w:val="00BD1C1E"/>
    <w:rsid w:val="00BD24D5"/>
    <w:rsid w:val="00BD2DA5"/>
    <w:rsid w:val="00BD3513"/>
    <w:rsid w:val="00BD42D1"/>
    <w:rsid w:val="00BD4880"/>
    <w:rsid w:val="00BD4EAD"/>
    <w:rsid w:val="00BD542C"/>
    <w:rsid w:val="00BD586C"/>
    <w:rsid w:val="00BD69DA"/>
    <w:rsid w:val="00BD6F6E"/>
    <w:rsid w:val="00BD71CB"/>
    <w:rsid w:val="00BE06DA"/>
    <w:rsid w:val="00BE0F88"/>
    <w:rsid w:val="00BE1034"/>
    <w:rsid w:val="00BE129A"/>
    <w:rsid w:val="00BE2880"/>
    <w:rsid w:val="00BE3046"/>
    <w:rsid w:val="00BE52A0"/>
    <w:rsid w:val="00BE684E"/>
    <w:rsid w:val="00BE78AD"/>
    <w:rsid w:val="00BF1496"/>
    <w:rsid w:val="00BF2070"/>
    <w:rsid w:val="00BF2401"/>
    <w:rsid w:val="00BF457F"/>
    <w:rsid w:val="00BF6B79"/>
    <w:rsid w:val="00BF71A4"/>
    <w:rsid w:val="00BF7568"/>
    <w:rsid w:val="00BF7B6A"/>
    <w:rsid w:val="00C00230"/>
    <w:rsid w:val="00C017D5"/>
    <w:rsid w:val="00C0537A"/>
    <w:rsid w:val="00C0651A"/>
    <w:rsid w:val="00C1071E"/>
    <w:rsid w:val="00C11373"/>
    <w:rsid w:val="00C11490"/>
    <w:rsid w:val="00C11CB3"/>
    <w:rsid w:val="00C131B6"/>
    <w:rsid w:val="00C15765"/>
    <w:rsid w:val="00C157CA"/>
    <w:rsid w:val="00C1641D"/>
    <w:rsid w:val="00C16FE4"/>
    <w:rsid w:val="00C17473"/>
    <w:rsid w:val="00C175DC"/>
    <w:rsid w:val="00C20C4E"/>
    <w:rsid w:val="00C21340"/>
    <w:rsid w:val="00C213E9"/>
    <w:rsid w:val="00C21748"/>
    <w:rsid w:val="00C232EA"/>
    <w:rsid w:val="00C232FD"/>
    <w:rsid w:val="00C26B4B"/>
    <w:rsid w:val="00C27011"/>
    <w:rsid w:val="00C27B16"/>
    <w:rsid w:val="00C31285"/>
    <w:rsid w:val="00C328B6"/>
    <w:rsid w:val="00C3307E"/>
    <w:rsid w:val="00C33D33"/>
    <w:rsid w:val="00C34F3F"/>
    <w:rsid w:val="00C35519"/>
    <w:rsid w:val="00C3565E"/>
    <w:rsid w:val="00C3757C"/>
    <w:rsid w:val="00C37CA5"/>
    <w:rsid w:val="00C40CD8"/>
    <w:rsid w:val="00C4219E"/>
    <w:rsid w:val="00C422D2"/>
    <w:rsid w:val="00C42646"/>
    <w:rsid w:val="00C42F96"/>
    <w:rsid w:val="00C43F8D"/>
    <w:rsid w:val="00C44261"/>
    <w:rsid w:val="00C44B37"/>
    <w:rsid w:val="00C459D1"/>
    <w:rsid w:val="00C45BC5"/>
    <w:rsid w:val="00C50DC0"/>
    <w:rsid w:val="00C5123F"/>
    <w:rsid w:val="00C53468"/>
    <w:rsid w:val="00C53A23"/>
    <w:rsid w:val="00C54456"/>
    <w:rsid w:val="00C56A68"/>
    <w:rsid w:val="00C613A9"/>
    <w:rsid w:val="00C6296F"/>
    <w:rsid w:val="00C62A25"/>
    <w:rsid w:val="00C63700"/>
    <w:rsid w:val="00C6418E"/>
    <w:rsid w:val="00C64DC3"/>
    <w:rsid w:val="00C6789D"/>
    <w:rsid w:val="00C70D91"/>
    <w:rsid w:val="00C71502"/>
    <w:rsid w:val="00C7231B"/>
    <w:rsid w:val="00C74DC7"/>
    <w:rsid w:val="00C74EEC"/>
    <w:rsid w:val="00C75536"/>
    <w:rsid w:val="00C772E2"/>
    <w:rsid w:val="00C81293"/>
    <w:rsid w:val="00C81E06"/>
    <w:rsid w:val="00C8258B"/>
    <w:rsid w:val="00C84490"/>
    <w:rsid w:val="00C84EDF"/>
    <w:rsid w:val="00C85D4C"/>
    <w:rsid w:val="00C86DCD"/>
    <w:rsid w:val="00C879A8"/>
    <w:rsid w:val="00C87E6B"/>
    <w:rsid w:val="00C901B4"/>
    <w:rsid w:val="00C918A9"/>
    <w:rsid w:val="00C92881"/>
    <w:rsid w:val="00C93550"/>
    <w:rsid w:val="00C93AE0"/>
    <w:rsid w:val="00C9415E"/>
    <w:rsid w:val="00C941E7"/>
    <w:rsid w:val="00C94476"/>
    <w:rsid w:val="00C952A1"/>
    <w:rsid w:val="00C95BB9"/>
    <w:rsid w:val="00CA1B76"/>
    <w:rsid w:val="00CA2C95"/>
    <w:rsid w:val="00CA5888"/>
    <w:rsid w:val="00CA5EC0"/>
    <w:rsid w:val="00CA6300"/>
    <w:rsid w:val="00CA6C04"/>
    <w:rsid w:val="00CB0EAC"/>
    <w:rsid w:val="00CB1961"/>
    <w:rsid w:val="00CB2DCA"/>
    <w:rsid w:val="00CB39A1"/>
    <w:rsid w:val="00CB41EE"/>
    <w:rsid w:val="00CB4FAB"/>
    <w:rsid w:val="00CB512E"/>
    <w:rsid w:val="00CB557F"/>
    <w:rsid w:val="00CB7774"/>
    <w:rsid w:val="00CC0373"/>
    <w:rsid w:val="00CC07C5"/>
    <w:rsid w:val="00CC1823"/>
    <w:rsid w:val="00CC1DA5"/>
    <w:rsid w:val="00CC2C30"/>
    <w:rsid w:val="00CC47D0"/>
    <w:rsid w:val="00CC5433"/>
    <w:rsid w:val="00CC6B20"/>
    <w:rsid w:val="00CC782D"/>
    <w:rsid w:val="00CC78CB"/>
    <w:rsid w:val="00CC7A30"/>
    <w:rsid w:val="00CD0272"/>
    <w:rsid w:val="00CD0E10"/>
    <w:rsid w:val="00CD18D6"/>
    <w:rsid w:val="00CD2443"/>
    <w:rsid w:val="00CD2FCF"/>
    <w:rsid w:val="00CD5505"/>
    <w:rsid w:val="00CD63B3"/>
    <w:rsid w:val="00CD6802"/>
    <w:rsid w:val="00CD693A"/>
    <w:rsid w:val="00CD6B8E"/>
    <w:rsid w:val="00CD70F9"/>
    <w:rsid w:val="00CD7137"/>
    <w:rsid w:val="00CD76A4"/>
    <w:rsid w:val="00CE142E"/>
    <w:rsid w:val="00CE31F2"/>
    <w:rsid w:val="00CE45CA"/>
    <w:rsid w:val="00CE483E"/>
    <w:rsid w:val="00CE4F36"/>
    <w:rsid w:val="00CE72D3"/>
    <w:rsid w:val="00CF0C64"/>
    <w:rsid w:val="00CF10D5"/>
    <w:rsid w:val="00CF1A18"/>
    <w:rsid w:val="00CF2021"/>
    <w:rsid w:val="00CF2132"/>
    <w:rsid w:val="00CF2FAE"/>
    <w:rsid w:val="00CF361C"/>
    <w:rsid w:val="00CF3AB8"/>
    <w:rsid w:val="00CF450D"/>
    <w:rsid w:val="00CF6452"/>
    <w:rsid w:val="00D023EC"/>
    <w:rsid w:val="00D0451C"/>
    <w:rsid w:val="00D05F65"/>
    <w:rsid w:val="00D0691A"/>
    <w:rsid w:val="00D0751F"/>
    <w:rsid w:val="00D139E3"/>
    <w:rsid w:val="00D14103"/>
    <w:rsid w:val="00D150DE"/>
    <w:rsid w:val="00D152F7"/>
    <w:rsid w:val="00D157F8"/>
    <w:rsid w:val="00D15AA1"/>
    <w:rsid w:val="00D166FC"/>
    <w:rsid w:val="00D16CBC"/>
    <w:rsid w:val="00D17440"/>
    <w:rsid w:val="00D2058B"/>
    <w:rsid w:val="00D205EB"/>
    <w:rsid w:val="00D20C24"/>
    <w:rsid w:val="00D20F01"/>
    <w:rsid w:val="00D21E60"/>
    <w:rsid w:val="00D22833"/>
    <w:rsid w:val="00D23964"/>
    <w:rsid w:val="00D23A39"/>
    <w:rsid w:val="00D24234"/>
    <w:rsid w:val="00D25795"/>
    <w:rsid w:val="00D26262"/>
    <w:rsid w:val="00D27182"/>
    <w:rsid w:val="00D305FE"/>
    <w:rsid w:val="00D30E8A"/>
    <w:rsid w:val="00D3189A"/>
    <w:rsid w:val="00D3219C"/>
    <w:rsid w:val="00D32584"/>
    <w:rsid w:val="00D32A99"/>
    <w:rsid w:val="00D34969"/>
    <w:rsid w:val="00D34F11"/>
    <w:rsid w:val="00D359D4"/>
    <w:rsid w:val="00D4018F"/>
    <w:rsid w:val="00D41401"/>
    <w:rsid w:val="00D42539"/>
    <w:rsid w:val="00D43063"/>
    <w:rsid w:val="00D43601"/>
    <w:rsid w:val="00D44B68"/>
    <w:rsid w:val="00D46A6E"/>
    <w:rsid w:val="00D46BBF"/>
    <w:rsid w:val="00D47F65"/>
    <w:rsid w:val="00D50F1A"/>
    <w:rsid w:val="00D539ED"/>
    <w:rsid w:val="00D55BA4"/>
    <w:rsid w:val="00D56690"/>
    <w:rsid w:val="00D56AEA"/>
    <w:rsid w:val="00D57A89"/>
    <w:rsid w:val="00D57C69"/>
    <w:rsid w:val="00D60278"/>
    <w:rsid w:val="00D605EE"/>
    <w:rsid w:val="00D614EE"/>
    <w:rsid w:val="00D627BC"/>
    <w:rsid w:val="00D63547"/>
    <w:rsid w:val="00D64633"/>
    <w:rsid w:val="00D650EF"/>
    <w:rsid w:val="00D6510E"/>
    <w:rsid w:val="00D6511B"/>
    <w:rsid w:val="00D6777A"/>
    <w:rsid w:val="00D70165"/>
    <w:rsid w:val="00D70796"/>
    <w:rsid w:val="00D713D1"/>
    <w:rsid w:val="00D732A5"/>
    <w:rsid w:val="00D7424D"/>
    <w:rsid w:val="00D74ABB"/>
    <w:rsid w:val="00D74CCE"/>
    <w:rsid w:val="00D76B65"/>
    <w:rsid w:val="00D7707F"/>
    <w:rsid w:val="00D77267"/>
    <w:rsid w:val="00D778D9"/>
    <w:rsid w:val="00D809E0"/>
    <w:rsid w:val="00D82750"/>
    <w:rsid w:val="00D82CE4"/>
    <w:rsid w:val="00D837DB"/>
    <w:rsid w:val="00D83F7C"/>
    <w:rsid w:val="00D84610"/>
    <w:rsid w:val="00D8479C"/>
    <w:rsid w:val="00D84C65"/>
    <w:rsid w:val="00D85062"/>
    <w:rsid w:val="00D85827"/>
    <w:rsid w:val="00D87510"/>
    <w:rsid w:val="00D87BD3"/>
    <w:rsid w:val="00D87DDD"/>
    <w:rsid w:val="00D92E4C"/>
    <w:rsid w:val="00D93223"/>
    <w:rsid w:val="00D9354F"/>
    <w:rsid w:val="00D94328"/>
    <w:rsid w:val="00D949C3"/>
    <w:rsid w:val="00D9635E"/>
    <w:rsid w:val="00D9739C"/>
    <w:rsid w:val="00DA0481"/>
    <w:rsid w:val="00DA04FB"/>
    <w:rsid w:val="00DA357F"/>
    <w:rsid w:val="00DA49F7"/>
    <w:rsid w:val="00DA5AF8"/>
    <w:rsid w:val="00DA6842"/>
    <w:rsid w:val="00DA7541"/>
    <w:rsid w:val="00DB0B75"/>
    <w:rsid w:val="00DB0C05"/>
    <w:rsid w:val="00DB0E4F"/>
    <w:rsid w:val="00DB1084"/>
    <w:rsid w:val="00DB16E0"/>
    <w:rsid w:val="00DB1B77"/>
    <w:rsid w:val="00DB33F0"/>
    <w:rsid w:val="00DB409F"/>
    <w:rsid w:val="00DB4181"/>
    <w:rsid w:val="00DB6BA4"/>
    <w:rsid w:val="00DC02A6"/>
    <w:rsid w:val="00DC06FD"/>
    <w:rsid w:val="00DC200C"/>
    <w:rsid w:val="00DC2F10"/>
    <w:rsid w:val="00DC44ED"/>
    <w:rsid w:val="00DC4B99"/>
    <w:rsid w:val="00DC5C51"/>
    <w:rsid w:val="00DC63CE"/>
    <w:rsid w:val="00DD1F3A"/>
    <w:rsid w:val="00DD3148"/>
    <w:rsid w:val="00DD5AAD"/>
    <w:rsid w:val="00DD5D87"/>
    <w:rsid w:val="00DD5E82"/>
    <w:rsid w:val="00DD5FB8"/>
    <w:rsid w:val="00DD7D42"/>
    <w:rsid w:val="00DE046C"/>
    <w:rsid w:val="00DE0A4D"/>
    <w:rsid w:val="00DE0F77"/>
    <w:rsid w:val="00DE243D"/>
    <w:rsid w:val="00DE3187"/>
    <w:rsid w:val="00DE36AE"/>
    <w:rsid w:val="00DE5D48"/>
    <w:rsid w:val="00DF35C1"/>
    <w:rsid w:val="00DF3FDE"/>
    <w:rsid w:val="00DF4411"/>
    <w:rsid w:val="00DF470F"/>
    <w:rsid w:val="00DF4775"/>
    <w:rsid w:val="00DF58D8"/>
    <w:rsid w:val="00DF5AE4"/>
    <w:rsid w:val="00DF65EF"/>
    <w:rsid w:val="00DF6934"/>
    <w:rsid w:val="00DF6D91"/>
    <w:rsid w:val="00E00CC9"/>
    <w:rsid w:val="00E00D14"/>
    <w:rsid w:val="00E02565"/>
    <w:rsid w:val="00E03D5D"/>
    <w:rsid w:val="00E05F7E"/>
    <w:rsid w:val="00E100F0"/>
    <w:rsid w:val="00E10159"/>
    <w:rsid w:val="00E10D49"/>
    <w:rsid w:val="00E115B7"/>
    <w:rsid w:val="00E11877"/>
    <w:rsid w:val="00E134B0"/>
    <w:rsid w:val="00E154E4"/>
    <w:rsid w:val="00E1685E"/>
    <w:rsid w:val="00E16A73"/>
    <w:rsid w:val="00E17A66"/>
    <w:rsid w:val="00E20916"/>
    <w:rsid w:val="00E20D6E"/>
    <w:rsid w:val="00E2122D"/>
    <w:rsid w:val="00E2312E"/>
    <w:rsid w:val="00E23F9C"/>
    <w:rsid w:val="00E2445F"/>
    <w:rsid w:val="00E2610E"/>
    <w:rsid w:val="00E278FD"/>
    <w:rsid w:val="00E279D4"/>
    <w:rsid w:val="00E3013F"/>
    <w:rsid w:val="00E310D4"/>
    <w:rsid w:val="00E31F13"/>
    <w:rsid w:val="00E3254D"/>
    <w:rsid w:val="00E32F1A"/>
    <w:rsid w:val="00E376E3"/>
    <w:rsid w:val="00E408CC"/>
    <w:rsid w:val="00E40F67"/>
    <w:rsid w:val="00E43CC8"/>
    <w:rsid w:val="00E443DF"/>
    <w:rsid w:val="00E44413"/>
    <w:rsid w:val="00E445EA"/>
    <w:rsid w:val="00E45B11"/>
    <w:rsid w:val="00E46109"/>
    <w:rsid w:val="00E47071"/>
    <w:rsid w:val="00E51985"/>
    <w:rsid w:val="00E51C52"/>
    <w:rsid w:val="00E522E8"/>
    <w:rsid w:val="00E52930"/>
    <w:rsid w:val="00E533E0"/>
    <w:rsid w:val="00E53B7D"/>
    <w:rsid w:val="00E54FAF"/>
    <w:rsid w:val="00E638FD"/>
    <w:rsid w:val="00E648EF"/>
    <w:rsid w:val="00E658C9"/>
    <w:rsid w:val="00E659FD"/>
    <w:rsid w:val="00E67B95"/>
    <w:rsid w:val="00E70C0A"/>
    <w:rsid w:val="00E72445"/>
    <w:rsid w:val="00E72CDB"/>
    <w:rsid w:val="00E7482E"/>
    <w:rsid w:val="00E74D33"/>
    <w:rsid w:val="00E7561E"/>
    <w:rsid w:val="00E75C59"/>
    <w:rsid w:val="00E75DE9"/>
    <w:rsid w:val="00E77357"/>
    <w:rsid w:val="00E806BF"/>
    <w:rsid w:val="00E82609"/>
    <w:rsid w:val="00E82C60"/>
    <w:rsid w:val="00E833EA"/>
    <w:rsid w:val="00E83D19"/>
    <w:rsid w:val="00E848E1"/>
    <w:rsid w:val="00E86103"/>
    <w:rsid w:val="00E86362"/>
    <w:rsid w:val="00E8659C"/>
    <w:rsid w:val="00E906A0"/>
    <w:rsid w:val="00E92C39"/>
    <w:rsid w:val="00E92E67"/>
    <w:rsid w:val="00E93127"/>
    <w:rsid w:val="00E946A6"/>
    <w:rsid w:val="00E94D30"/>
    <w:rsid w:val="00E958A7"/>
    <w:rsid w:val="00E95DCF"/>
    <w:rsid w:val="00E97FD7"/>
    <w:rsid w:val="00EA0671"/>
    <w:rsid w:val="00EA0DBD"/>
    <w:rsid w:val="00EA1BE5"/>
    <w:rsid w:val="00EA3EAD"/>
    <w:rsid w:val="00EA512F"/>
    <w:rsid w:val="00EA7818"/>
    <w:rsid w:val="00EB15DF"/>
    <w:rsid w:val="00EB1C26"/>
    <w:rsid w:val="00EB25B0"/>
    <w:rsid w:val="00EB5860"/>
    <w:rsid w:val="00EB63F2"/>
    <w:rsid w:val="00EB764A"/>
    <w:rsid w:val="00EC007B"/>
    <w:rsid w:val="00EC01D3"/>
    <w:rsid w:val="00EC190D"/>
    <w:rsid w:val="00EC2B63"/>
    <w:rsid w:val="00EC2C45"/>
    <w:rsid w:val="00EC3265"/>
    <w:rsid w:val="00EC3F4F"/>
    <w:rsid w:val="00EC3F99"/>
    <w:rsid w:val="00EC4075"/>
    <w:rsid w:val="00EC40C3"/>
    <w:rsid w:val="00EC4117"/>
    <w:rsid w:val="00EC708B"/>
    <w:rsid w:val="00ED1C02"/>
    <w:rsid w:val="00ED1CD4"/>
    <w:rsid w:val="00ED1E5E"/>
    <w:rsid w:val="00ED2DCF"/>
    <w:rsid w:val="00ED34D1"/>
    <w:rsid w:val="00ED49DC"/>
    <w:rsid w:val="00ED4E5F"/>
    <w:rsid w:val="00ED5B75"/>
    <w:rsid w:val="00ED7CAF"/>
    <w:rsid w:val="00EE0754"/>
    <w:rsid w:val="00EE0A6A"/>
    <w:rsid w:val="00EE288B"/>
    <w:rsid w:val="00EE3838"/>
    <w:rsid w:val="00EE41E4"/>
    <w:rsid w:val="00EE4DA3"/>
    <w:rsid w:val="00EE6D32"/>
    <w:rsid w:val="00EF035C"/>
    <w:rsid w:val="00EF0810"/>
    <w:rsid w:val="00EF393A"/>
    <w:rsid w:val="00EF417A"/>
    <w:rsid w:val="00EF62CE"/>
    <w:rsid w:val="00EF6E39"/>
    <w:rsid w:val="00EF7F2F"/>
    <w:rsid w:val="00F0055F"/>
    <w:rsid w:val="00F00709"/>
    <w:rsid w:val="00F007B4"/>
    <w:rsid w:val="00F00B61"/>
    <w:rsid w:val="00F00D3C"/>
    <w:rsid w:val="00F00E33"/>
    <w:rsid w:val="00F00F07"/>
    <w:rsid w:val="00F02534"/>
    <w:rsid w:val="00F030FA"/>
    <w:rsid w:val="00F0334B"/>
    <w:rsid w:val="00F037B2"/>
    <w:rsid w:val="00F03B07"/>
    <w:rsid w:val="00F0560A"/>
    <w:rsid w:val="00F05915"/>
    <w:rsid w:val="00F060EE"/>
    <w:rsid w:val="00F06C26"/>
    <w:rsid w:val="00F079CE"/>
    <w:rsid w:val="00F07FFD"/>
    <w:rsid w:val="00F12A3A"/>
    <w:rsid w:val="00F13B6E"/>
    <w:rsid w:val="00F13B8D"/>
    <w:rsid w:val="00F13ED9"/>
    <w:rsid w:val="00F13FE2"/>
    <w:rsid w:val="00F14B19"/>
    <w:rsid w:val="00F14D07"/>
    <w:rsid w:val="00F161A4"/>
    <w:rsid w:val="00F1647E"/>
    <w:rsid w:val="00F21D7C"/>
    <w:rsid w:val="00F22893"/>
    <w:rsid w:val="00F22EA9"/>
    <w:rsid w:val="00F23CDF"/>
    <w:rsid w:val="00F24090"/>
    <w:rsid w:val="00F2745C"/>
    <w:rsid w:val="00F30E49"/>
    <w:rsid w:val="00F30FF0"/>
    <w:rsid w:val="00F323DA"/>
    <w:rsid w:val="00F32857"/>
    <w:rsid w:val="00F32F0F"/>
    <w:rsid w:val="00F3586F"/>
    <w:rsid w:val="00F37737"/>
    <w:rsid w:val="00F408C9"/>
    <w:rsid w:val="00F4152B"/>
    <w:rsid w:val="00F436C4"/>
    <w:rsid w:val="00F43CE0"/>
    <w:rsid w:val="00F43F8B"/>
    <w:rsid w:val="00F45EA0"/>
    <w:rsid w:val="00F46114"/>
    <w:rsid w:val="00F465CA"/>
    <w:rsid w:val="00F4690F"/>
    <w:rsid w:val="00F46F76"/>
    <w:rsid w:val="00F471C0"/>
    <w:rsid w:val="00F478C0"/>
    <w:rsid w:val="00F5065D"/>
    <w:rsid w:val="00F51AE8"/>
    <w:rsid w:val="00F52F39"/>
    <w:rsid w:val="00F53686"/>
    <w:rsid w:val="00F536CE"/>
    <w:rsid w:val="00F53C9F"/>
    <w:rsid w:val="00F53F7B"/>
    <w:rsid w:val="00F5478E"/>
    <w:rsid w:val="00F569FE"/>
    <w:rsid w:val="00F57917"/>
    <w:rsid w:val="00F60291"/>
    <w:rsid w:val="00F62FDF"/>
    <w:rsid w:val="00F63182"/>
    <w:rsid w:val="00F63230"/>
    <w:rsid w:val="00F64194"/>
    <w:rsid w:val="00F64808"/>
    <w:rsid w:val="00F660D3"/>
    <w:rsid w:val="00F702A1"/>
    <w:rsid w:val="00F7073E"/>
    <w:rsid w:val="00F71C6F"/>
    <w:rsid w:val="00F725C3"/>
    <w:rsid w:val="00F732EC"/>
    <w:rsid w:val="00F73303"/>
    <w:rsid w:val="00F7361D"/>
    <w:rsid w:val="00F73A95"/>
    <w:rsid w:val="00F801AE"/>
    <w:rsid w:val="00F81705"/>
    <w:rsid w:val="00F81AE1"/>
    <w:rsid w:val="00F81FC4"/>
    <w:rsid w:val="00F82553"/>
    <w:rsid w:val="00F83465"/>
    <w:rsid w:val="00F83BB7"/>
    <w:rsid w:val="00F83F9A"/>
    <w:rsid w:val="00F8405A"/>
    <w:rsid w:val="00F8412B"/>
    <w:rsid w:val="00F84D13"/>
    <w:rsid w:val="00F85987"/>
    <w:rsid w:val="00F918B2"/>
    <w:rsid w:val="00F91A4D"/>
    <w:rsid w:val="00F91B1B"/>
    <w:rsid w:val="00F92A17"/>
    <w:rsid w:val="00F93136"/>
    <w:rsid w:val="00F93D7F"/>
    <w:rsid w:val="00F94235"/>
    <w:rsid w:val="00F9517B"/>
    <w:rsid w:val="00F95C60"/>
    <w:rsid w:val="00F96487"/>
    <w:rsid w:val="00F973E5"/>
    <w:rsid w:val="00F97B07"/>
    <w:rsid w:val="00FA04A7"/>
    <w:rsid w:val="00FA0D9B"/>
    <w:rsid w:val="00FA219C"/>
    <w:rsid w:val="00FA2D33"/>
    <w:rsid w:val="00FA319C"/>
    <w:rsid w:val="00FA3761"/>
    <w:rsid w:val="00FA3DC9"/>
    <w:rsid w:val="00FA3EE4"/>
    <w:rsid w:val="00FA47B9"/>
    <w:rsid w:val="00FA4D5B"/>
    <w:rsid w:val="00FA547B"/>
    <w:rsid w:val="00FA6D74"/>
    <w:rsid w:val="00FB07E2"/>
    <w:rsid w:val="00FB0A04"/>
    <w:rsid w:val="00FB0F1B"/>
    <w:rsid w:val="00FB12A7"/>
    <w:rsid w:val="00FB1764"/>
    <w:rsid w:val="00FB1A3E"/>
    <w:rsid w:val="00FB21E1"/>
    <w:rsid w:val="00FB3BF4"/>
    <w:rsid w:val="00FB4646"/>
    <w:rsid w:val="00FB74D1"/>
    <w:rsid w:val="00FC1C55"/>
    <w:rsid w:val="00FC2018"/>
    <w:rsid w:val="00FC3063"/>
    <w:rsid w:val="00FC3C8E"/>
    <w:rsid w:val="00FC3ED2"/>
    <w:rsid w:val="00FC4460"/>
    <w:rsid w:val="00FC4CB7"/>
    <w:rsid w:val="00FC6564"/>
    <w:rsid w:val="00FD0140"/>
    <w:rsid w:val="00FD0C23"/>
    <w:rsid w:val="00FD427B"/>
    <w:rsid w:val="00FD4293"/>
    <w:rsid w:val="00FD5068"/>
    <w:rsid w:val="00FD5A1D"/>
    <w:rsid w:val="00FD7D36"/>
    <w:rsid w:val="00FE047B"/>
    <w:rsid w:val="00FE0609"/>
    <w:rsid w:val="00FE1219"/>
    <w:rsid w:val="00FE2082"/>
    <w:rsid w:val="00FE3081"/>
    <w:rsid w:val="00FE3A36"/>
    <w:rsid w:val="00FE3A69"/>
    <w:rsid w:val="00FE4C18"/>
    <w:rsid w:val="00FE61B6"/>
    <w:rsid w:val="00FF22A0"/>
    <w:rsid w:val="00FF2450"/>
    <w:rsid w:val="00FF3A21"/>
    <w:rsid w:val="00FF3B16"/>
    <w:rsid w:val="00FF4140"/>
    <w:rsid w:val="00FF4284"/>
    <w:rsid w:val="00FF52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 style="v-text-anchor:middle" fillcolor="#4bacc6" strokecolor="#4bacc6">
      <v:fill color="#4bacc6"/>
      <v:stroke color="#4bacc6" weight="10pt" linestyle="thinThin"/>
      <v:shadow color="#868686"/>
      <v:textbox inset="0,,3mm"/>
      <o:colormru v:ext="edit" colors="#3fd351,#008644,#009642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toc 1" w:uiPriority="39"/>
    <w:lsdException w:name="toc 2" w:uiPriority="39"/>
    <w:lsdException w:name="toc 3" w:uiPriority="39"/>
    <w:lsdException w:name="toc 4" w:uiPriority="39"/>
    <w:lsdException w:name="header" w:uiPriority="99"/>
    <w:lsdException w:name="footer" w:uiPriority="99"/>
    <w:lsdException w:name="caption" w:uiPriority="35" w:qFormat="1"/>
    <w:lsdException w:name="Hyperlink" w:uiPriority="99"/>
    <w:lsdException w:name="FollowedHyperlink" w:uiPriority="99"/>
    <w:lsdException w:name="No List" w:uiPriority="99"/>
    <w:lsdException w:name="Table Grid" w:uiPriority="5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a">
    <w:name w:val="Normal"/>
    <w:qFormat/>
    <w:rsid w:val="00946345"/>
    <w:pPr>
      <w:spacing w:before="120" w:after="120" w:line="360" w:lineRule="auto"/>
      <w:ind w:firstLine="851"/>
      <w:jc w:val="both"/>
    </w:pPr>
    <w:rPr>
      <w:sz w:val="24"/>
      <w:szCs w:val="24"/>
    </w:rPr>
  </w:style>
  <w:style w:type="paragraph" w:styleId="12">
    <w:name w:val="heading 1"/>
    <w:aliases w:val="H1"/>
    <w:next w:val="aa"/>
    <w:link w:val="13"/>
    <w:autoRedefine/>
    <w:qFormat/>
    <w:rsid w:val="00BF457F"/>
    <w:pPr>
      <w:keepNext/>
      <w:keepLines/>
      <w:tabs>
        <w:tab w:val="left" w:pos="851"/>
      </w:tabs>
      <w:spacing w:before="240" w:after="240" w:line="360" w:lineRule="auto"/>
      <w:jc w:val="center"/>
      <w:outlineLvl w:val="0"/>
    </w:pPr>
    <w:rPr>
      <w:bCs/>
      <w:sz w:val="36"/>
      <w:szCs w:val="36"/>
    </w:rPr>
  </w:style>
  <w:style w:type="paragraph" w:styleId="2">
    <w:name w:val="heading 2"/>
    <w:aliases w:val="H2,h2,2,Heading 2 Hidden,CHS,H2-Heading 2,l2,Header2,22,heading2,list2,A,A.B.C.,list 2,Heading2,Heading Indent No L2,UNDERRUBRIK 1-2,Fonctionnalitй,Titre 21,t2.T2,Table2,ITT t2,H2-Heading 21,Header 21,l21,Header21,h21,221,heading21,li..."/>
    <w:basedOn w:val="20"/>
    <w:next w:val="aa"/>
    <w:link w:val="25"/>
    <w:uiPriority w:val="9"/>
    <w:qFormat/>
    <w:rsid w:val="00B132F7"/>
    <w:pPr>
      <w:keepLines/>
      <w:numPr>
        <w:numId w:val="6"/>
      </w:numPr>
      <w:spacing w:before="360" w:after="360"/>
    </w:pPr>
  </w:style>
  <w:style w:type="paragraph" w:styleId="3">
    <w:name w:val="heading 3"/>
    <w:aliases w:val="H3,Пункт,h3,3,Level 1 - 1,h31,h32,h33,h34,h35,h36,h37,h38,h39,h310,h311,h321,h331,h341,h351,h361,h371,h381,h312,h322,h332,h342,h352,h362,h372,h382,h313,h323,h333,h343,h353,h363,h373,h383,h314,h324,h334,h344,h354,h364,h374,h384,h315,h325,h335"/>
    <w:basedOn w:val="30"/>
    <w:next w:val="aa"/>
    <w:qFormat/>
    <w:rsid w:val="00B132F7"/>
    <w:pPr>
      <w:keepNext/>
      <w:keepLines/>
      <w:numPr>
        <w:ilvl w:val="2"/>
        <w:numId w:val="45"/>
      </w:numPr>
    </w:pPr>
  </w:style>
  <w:style w:type="paragraph" w:styleId="4">
    <w:name w:val="heading 4"/>
    <w:aliases w:val="H4,4,I4,l4,heading4,I41,41,l41,heading41,(Shift Ctrl 4),Titre 41,t4.T4,4heading,h4,a.,4 dash,d,4 dash1,d1,31,h41,a.1,4 dash2,d2,32,h42,a.2,4 dash3,d3,33,h43,a.3,4 dash4,d4,34,h44,a.4,Sub sub heading,4 dash5,d5,35,h45,a.5,Sub sub heading1"/>
    <w:next w:val="aa"/>
    <w:qFormat/>
    <w:rsid w:val="00DF35C1"/>
    <w:pPr>
      <w:keepNext/>
      <w:keepLines/>
      <w:numPr>
        <w:ilvl w:val="3"/>
        <w:numId w:val="45"/>
      </w:numPr>
      <w:spacing w:before="240" w:after="120" w:line="360" w:lineRule="auto"/>
      <w:jc w:val="both"/>
      <w:outlineLvl w:val="3"/>
    </w:pPr>
    <w:rPr>
      <w:b/>
      <w:bCs/>
      <w:iCs/>
      <w:sz w:val="24"/>
      <w:szCs w:val="26"/>
    </w:rPr>
  </w:style>
  <w:style w:type="paragraph" w:styleId="5">
    <w:name w:val="heading 5"/>
    <w:aliases w:val="H5,PIM 5,5,ITT t5,PA Pico Section"/>
    <w:next w:val="aa"/>
    <w:qFormat/>
    <w:rsid w:val="00B132F7"/>
    <w:pPr>
      <w:keepNext/>
      <w:keepLines/>
      <w:numPr>
        <w:ilvl w:val="4"/>
        <w:numId w:val="45"/>
      </w:numPr>
      <w:spacing w:before="120" w:after="120" w:line="360" w:lineRule="auto"/>
      <w:jc w:val="both"/>
      <w:outlineLvl w:val="4"/>
    </w:pPr>
    <w:rPr>
      <w:bCs/>
      <w:iCs/>
      <w:sz w:val="24"/>
      <w:szCs w:val="26"/>
    </w:rPr>
  </w:style>
  <w:style w:type="paragraph" w:styleId="6">
    <w:name w:val="heading 6"/>
    <w:aliases w:val="PIM 6,H6"/>
    <w:basedOn w:val="aa"/>
    <w:next w:val="aa"/>
    <w:rsid w:val="00F3586F"/>
    <w:pPr>
      <w:numPr>
        <w:ilvl w:val="5"/>
        <w:numId w:val="45"/>
      </w:numPr>
      <w:spacing w:after="60"/>
      <w:outlineLvl w:val="5"/>
    </w:pPr>
    <w:rPr>
      <w:b/>
      <w:bCs/>
      <w:sz w:val="22"/>
      <w:szCs w:val="22"/>
    </w:rPr>
  </w:style>
  <w:style w:type="paragraph" w:styleId="7">
    <w:name w:val="heading 7"/>
    <w:aliases w:val="PIM 7,H7"/>
    <w:basedOn w:val="aa"/>
    <w:next w:val="aa"/>
    <w:rsid w:val="00F3586F"/>
    <w:pPr>
      <w:numPr>
        <w:ilvl w:val="6"/>
        <w:numId w:val="45"/>
      </w:numPr>
      <w:spacing w:after="60"/>
      <w:outlineLvl w:val="6"/>
    </w:pPr>
  </w:style>
  <w:style w:type="paragraph" w:styleId="8">
    <w:name w:val="heading 8"/>
    <w:aliases w:val="H8"/>
    <w:basedOn w:val="aa"/>
    <w:next w:val="aa"/>
    <w:rsid w:val="00F3586F"/>
    <w:pPr>
      <w:numPr>
        <w:ilvl w:val="7"/>
        <w:numId w:val="45"/>
      </w:numPr>
      <w:spacing w:after="60"/>
      <w:outlineLvl w:val="7"/>
    </w:pPr>
    <w:rPr>
      <w:i/>
      <w:iCs/>
    </w:rPr>
  </w:style>
  <w:style w:type="paragraph" w:styleId="9">
    <w:name w:val="heading 9"/>
    <w:aliases w:val="H9"/>
    <w:basedOn w:val="aa"/>
    <w:next w:val="aa"/>
    <w:rsid w:val="00F3586F"/>
    <w:pPr>
      <w:numPr>
        <w:ilvl w:val="8"/>
        <w:numId w:val="45"/>
      </w:numPr>
      <w:spacing w:after="60"/>
      <w:outlineLvl w:val="8"/>
    </w:pPr>
    <w:rPr>
      <w:rFonts w:ascii="Arial" w:hAnsi="Arial" w:cs="Arial"/>
      <w:sz w:val="22"/>
      <w:szCs w:val="22"/>
    </w:rPr>
  </w:style>
  <w:style w:type="character" w:default="1" w:styleId="ab">
    <w:name w:val="Default Paragraph Font"/>
    <w:uiPriority w:val="1"/>
    <w:semiHidden/>
    <w:unhideWhenUsed/>
  </w:style>
  <w:style w:type="table" w:default="1" w:styleId="ac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d">
    <w:name w:val="No List"/>
    <w:uiPriority w:val="99"/>
    <w:semiHidden/>
    <w:unhideWhenUsed/>
  </w:style>
  <w:style w:type="character" w:styleId="ae">
    <w:name w:val="annotation reference"/>
    <w:semiHidden/>
    <w:rsid w:val="00D56AEA"/>
    <w:rPr>
      <w:sz w:val="16"/>
      <w:szCs w:val="16"/>
    </w:rPr>
  </w:style>
  <w:style w:type="paragraph" w:styleId="14">
    <w:name w:val="toc 1"/>
    <w:next w:val="aa"/>
    <w:autoRedefine/>
    <w:uiPriority w:val="39"/>
    <w:rsid w:val="00B26FF9"/>
    <w:pPr>
      <w:tabs>
        <w:tab w:val="left" w:pos="482"/>
        <w:tab w:val="left" w:pos="8931"/>
        <w:tab w:val="right" w:leader="dot" w:pos="9214"/>
      </w:tabs>
      <w:spacing w:line="360" w:lineRule="auto"/>
      <w:jc w:val="both"/>
    </w:pPr>
    <w:rPr>
      <w:caps/>
      <w:sz w:val="24"/>
      <w:szCs w:val="28"/>
    </w:rPr>
  </w:style>
  <w:style w:type="paragraph" w:styleId="26">
    <w:name w:val="toc 2"/>
    <w:next w:val="aa"/>
    <w:autoRedefine/>
    <w:uiPriority w:val="39"/>
    <w:rsid w:val="00DA5AF8"/>
    <w:pPr>
      <w:tabs>
        <w:tab w:val="left" w:pos="880"/>
        <w:tab w:val="left" w:pos="8931"/>
        <w:tab w:val="right" w:leader="dot" w:pos="9356"/>
      </w:tabs>
      <w:spacing w:line="360" w:lineRule="auto"/>
      <w:ind w:left="221"/>
      <w:jc w:val="both"/>
    </w:pPr>
    <w:rPr>
      <w:sz w:val="24"/>
      <w:szCs w:val="24"/>
    </w:rPr>
  </w:style>
  <w:style w:type="character" w:styleId="af">
    <w:name w:val="Hyperlink"/>
    <w:uiPriority w:val="99"/>
    <w:rsid w:val="00D56AEA"/>
    <w:rPr>
      <w:color w:val="0000FF"/>
      <w:u w:val="single"/>
    </w:rPr>
  </w:style>
  <w:style w:type="paragraph" w:styleId="31">
    <w:name w:val="toc 3"/>
    <w:next w:val="aa"/>
    <w:autoRedefine/>
    <w:uiPriority w:val="39"/>
    <w:rsid w:val="008E7D05"/>
    <w:pPr>
      <w:tabs>
        <w:tab w:val="left" w:pos="1320"/>
        <w:tab w:val="right" w:leader="dot" w:pos="10195"/>
      </w:tabs>
      <w:spacing w:line="360" w:lineRule="auto"/>
      <w:ind w:left="442"/>
      <w:jc w:val="both"/>
    </w:pPr>
    <w:rPr>
      <w:noProof/>
      <w:sz w:val="24"/>
      <w:szCs w:val="24"/>
    </w:rPr>
  </w:style>
  <w:style w:type="paragraph" w:styleId="af0">
    <w:name w:val="caption"/>
    <w:aliases w:val="Рисунок_название"/>
    <w:next w:val="aa"/>
    <w:link w:val="af1"/>
    <w:uiPriority w:val="35"/>
    <w:qFormat/>
    <w:rsid w:val="00BC6CF8"/>
    <w:pPr>
      <w:spacing w:after="360"/>
      <w:jc w:val="center"/>
    </w:pPr>
    <w:rPr>
      <w:b/>
      <w:bCs/>
    </w:rPr>
  </w:style>
  <w:style w:type="paragraph" w:styleId="af2">
    <w:name w:val="header"/>
    <w:basedOn w:val="aa"/>
    <w:link w:val="af3"/>
    <w:uiPriority w:val="99"/>
    <w:unhideWhenUsed/>
    <w:rsid w:val="00D56AEA"/>
    <w:pPr>
      <w:tabs>
        <w:tab w:val="center" w:pos="4680"/>
        <w:tab w:val="right" w:pos="9360"/>
      </w:tabs>
    </w:pPr>
    <w:rPr>
      <w:sz w:val="22"/>
      <w:szCs w:val="22"/>
      <w:lang w:eastAsia="en-US"/>
    </w:rPr>
  </w:style>
  <w:style w:type="character" w:customStyle="1" w:styleId="af3">
    <w:name w:val="Верхний колонтитул Знак"/>
    <w:link w:val="af2"/>
    <w:uiPriority w:val="99"/>
    <w:rsid w:val="00D56AEA"/>
    <w:rPr>
      <w:rFonts w:ascii="Calibri" w:hAnsi="Calibri"/>
      <w:sz w:val="22"/>
      <w:szCs w:val="22"/>
      <w:lang w:val="ru-RU" w:eastAsia="en-US" w:bidi="ar-SA"/>
    </w:rPr>
  </w:style>
  <w:style w:type="paragraph" w:styleId="af4">
    <w:name w:val="footer"/>
    <w:basedOn w:val="aa"/>
    <w:link w:val="af5"/>
    <w:uiPriority w:val="99"/>
    <w:rsid w:val="00D56AEA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link w:val="af4"/>
    <w:uiPriority w:val="99"/>
    <w:rsid w:val="00D56AEA"/>
    <w:rPr>
      <w:rFonts w:ascii="Calibri" w:hAnsi="Calibri"/>
      <w:sz w:val="24"/>
      <w:szCs w:val="24"/>
      <w:lang w:val="ru-RU" w:eastAsia="ru-RU" w:bidi="ar-SA"/>
    </w:rPr>
  </w:style>
  <w:style w:type="character" w:styleId="af6">
    <w:name w:val="page number"/>
    <w:basedOn w:val="ab"/>
    <w:rsid w:val="00D56AEA"/>
  </w:style>
  <w:style w:type="paragraph" w:styleId="a">
    <w:name w:val="List Number"/>
    <w:basedOn w:val="aa"/>
    <w:rsid w:val="005B0DA1"/>
    <w:pPr>
      <w:keepLines/>
      <w:numPr>
        <w:numId w:val="1"/>
      </w:numPr>
    </w:pPr>
    <w:rPr>
      <w:sz w:val="28"/>
      <w:szCs w:val="28"/>
    </w:rPr>
  </w:style>
  <w:style w:type="numbering" w:customStyle="1" w:styleId="a3">
    <w:name w:val="Стиль маркированный"/>
    <w:basedOn w:val="ad"/>
    <w:rsid w:val="00CD6B8E"/>
    <w:pPr>
      <w:numPr>
        <w:numId w:val="2"/>
      </w:numPr>
    </w:pPr>
  </w:style>
  <w:style w:type="paragraph" w:customStyle="1" w:styleId="15">
    <w:name w:val="Стиль Первая строка:  1"/>
    <w:aliases w:val="25 см"/>
    <w:basedOn w:val="aa"/>
    <w:next w:val="aa"/>
    <w:link w:val="16"/>
    <w:rsid w:val="00720B55"/>
    <w:pPr>
      <w:ind w:firstLine="709"/>
    </w:pPr>
    <w:rPr>
      <w:szCs w:val="20"/>
    </w:rPr>
  </w:style>
  <w:style w:type="numbering" w:styleId="111111">
    <w:name w:val="Outline List 2"/>
    <w:basedOn w:val="ad"/>
    <w:rsid w:val="00D22833"/>
    <w:pPr>
      <w:numPr>
        <w:numId w:val="3"/>
      </w:numPr>
    </w:pPr>
  </w:style>
  <w:style w:type="character" w:customStyle="1" w:styleId="16">
    <w:name w:val="Стиль Первая строка:  1 Знак"/>
    <w:aliases w:val="25 см Знак"/>
    <w:link w:val="15"/>
    <w:rsid w:val="00720B55"/>
    <w:rPr>
      <w:sz w:val="24"/>
      <w:lang w:val="ru-RU" w:eastAsia="ru-RU" w:bidi="ar-SA"/>
    </w:rPr>
  </w:style>
  <w:style w:type="paragraph" w:styleId="af7">
    <w:name w:val="Body Text Indent"/>
    <w:aliases w:val="Основной текст без отступа"/>
    <w:basedOn w:val="aa"/>
    <w:link w:val="af8"/>
    <w:semiHidden/>
    <w:rsid w:val="004B30A4"/>
    <w:pPr>
      <w:keepLines/>
      <w:ind w:firstLine="567"/>
    </w:pPr>
    <w:rPr>
      <w:sz w:val="28"/>
      <w:szCs w:val="20"/>
    </w:rPr>
  </w:style>
  <w:style w:type="character" w:customStyle="1" w:styleId="link-location">
    <w:name w:val="link-location"/>
    <w:basedOn w:val="ab"/>
    <w:rsid w:val="00661C36"/>
  </w:style>
  <w:style w:type="character" w:customStyle="1" w:styleId="apple-style-span">
    <w:name w:val="apple-style-span"/>
    <w:basedOn w:val="ab"/>
    <w:rsid w:val="003B71CF"/>
  </w:style>
  <w:style w:type="paragraph" w:styleId="af9">
    <w:name w:val="annotation text"/>
    <w:basedOn w:val="aa"/>
    <w:link w:val="afa"/>
    <w:rsid w:val="009E579E"/>
    <w:rPr>
      <w:sz w:val="20"/>
      <w:szCs w:val="20"/>
    </w:rPr>
  </w:style>
  <w:style w:type="character" w:customStyle="1" w:styleId="afa">
    <w:name w:val="Текст примечания Знак"/>
    <w:link w:val="af9"/>
    <w:rsid w:val="009E579E"/>
    <w:rPr>
      <w:rFonts w:ascii="Calibri" w:hAnsi="Calibri"/>
    </w:rPr>
  </w:style>
  <w:style w:type="paragraph" w:styleId="afb">
    <w:name w:val="annotation subject"/>
    <w:basedOn w:val="af9"/>
    <w:next w:val="af9"/>
    <w:link w:val="afc"/>
    <w:rsid w:val="009E579E"/>
    <w:rPr>
      <w:b/>
      <w:bCs/>
    </w:rPr>
  </w:style>
  <w:style w:type="character" w:customStyle="1" w:styleId="afc">
    <w:name w:val="Тема примечания Знак"/>
    <w:link w:val="afb"/>
    <w:rsid w:val="009E579E"/>
    <w:rPr>
      <w:rFonts w:ascii="Calibri" w:hAnsi="Calibri"/>
      <w:b/>
      <w:bCs/>
    </w:rPr>
  </w:style>
  <w:style w:type="paragraph" w:styleId="afd">
    <w:name w:val="Balloon Text"/>
    <w:basedOn w:val="aa"/>
    <w:link w:val="afe"/>
    <w:rsid w:val="009E579E"/>
    <w:rPr>
      <w:rFonts w:ascii="Tahoma" w:hAnsi="Tahoma" w:cs="Tahoma"/>
      <w:sz w:val="16"/>
      <w:szCs w:val="16"/>
    </w:rPr>
  </w:style>
  <w:style w:type="character" w:customStyle="1" w:styleId="afe">
    <w:name w:val="Текст выноски Знак"/>
    <w:link w:val="afd"/>
    <w:rsid w:val="009E579E"/>
    <w:rPr>
      <w:rFonts w:ascii="Tahoma" w:hAnsi="Tahoma" w:cs="Tahoma"/>
      <w:sz w:val="16"/>
      <w:szCs w:val="16"/>
    </w:rPr>
  </w:style>
  <w:style w:type="paragraph" w:styleId="aff">
    <w:name w:val="Plain Text"/>
    <w:basedOn w:val="aa"/>
    <w:link w:val="aff0"/>
    <w:rsid w:val="009E579E"/>
    <w:pPr>
      <w:ind w:firstLine="720"/>
    </w:pPr>
    <w:rPr>
      <w:rFonts w:cs="Courier New"/>
      <w:sz w:val="28"/>
      <w:szCs w:val="20"/>
    </w:rPr>
  </w:style>
  <w:style w:type="character" w:customStyle="1" w:styleId="aff0">
    <w:name w:val="Текст Знак"/>
    <w:link w:val="aff"/>
    <w:rsid w:val="009E579E"/>
    <w:rPr>
      <w:rFonts w:cs="Courier New"/>
      <w:sz w:val="28"/>
    </w:rPr>
  </w:style>
  <w:style w:type="character" w:customStyle="1" w:styleId="13">
    <w:name w:val="Заголовок 1 Знак"/>
    <w:aliases w:val="H1 Знак"/>
    <w:link w:val="12"/>
    <w:rsid w:val="00BF457F"/>
    <w:rPr>
      <w:bCs/>
      <w:sz w:val="36"/>
      <w:szCs w:val="36"/>
    </w:rPr>
  </w:style>
  <w:style w:type="character" w:customStyle="1" w:styleId="af8">
    <w:name w:val="Основной текст с отступом Знак"/>
    <w:aliases w:val="Основной текст без отступа Знак"/>
    <w:link w:val="af7"/>
    <w:semiHidden/>
    <w:rsid w:val="005B0DA1"/>
    <w:rPr>
      <w:rFonts w:ascii="Calibri" w:hAnsi="Calibri"/>
      <w:sz w:val="28"/>
    </w:rPr>
  </w:style>
  <w:style w:type="paragraph" w:styleId="a9">
    <w:name w:val="List Bullet"/>
    <w:basedOn w:val="aa"/>
    <w:autoRedefine/>
    <w:rsid w:val="00F3586F"/>
    <w:pPr>
      <w:numPr>
        <w:numId w:val="5"/>
      </w:numPr>
    </w:pPr>
    <w:rPr>
      <w:sz w:val="28"/>
    </w:rPr>
  </w:style>
  <w:style w:type="paragraph" w:styleId="aff1">
    <w:name w:val="Normal Indent"/>
    <w:basedOn w:val="aa"/>
    <w:rsid w:val="00620AE8"/>
    <w:pPr>
      <w:ind w:left="708"/>
    </w:pPr>
    <w:rPr>
      <w:sz w:val="20"/>
    </w:rPr>
  </w:style>
  <w:style w:type="paragraph" w:customStyle="1" w:styleId="20">
    <w:name w:val="Стиль Заголовок 2"/>
    <w:basedOn w:val="aa"/>
    <w:next w:val="aa"/>
    <w:link w:val="27"/>
    <w:rsid w:val="004E14B7"/>
    <w:pPr>
      <w:keepNext/>
      <w:numPr>
        <w:ilvl w:val="1"/>
        <w:numId w:val="7"/>
      </w:numPr>
      <w:outlineLvl w:val="1"/>
    </w:pPr>
    <w:rPr>
      <w:b/>
      <w:iCs/>
      <w:sz w:val="32"/>
      <w:szCs w:val="20"/>
    </w:rPr>
  </w:style>
  <w:style w:type="paragraph" w:customStyle="1" w:styleId="311">
    <w:name w:val="Заголовок 3.1.1"/>
    <w:basedOn w:val="3"/>
    <w:rsid w:val="00F3586F"/>
    <w:pPr>
      <w:numPr>
        <w:ilvl w:val="0"/>
        <w:numId w:val="0"/>
      </w:numPr>
      <w:ind w:left="720"/>
    </w:pPr>
    <w:rPr>
      <w:i/>
    </w:rPr>
  </w:style>
  <w:style w:type="paragraph" w:customStyle="1" w:styleId="30">
    <w:name w:val="Стиль заголовок 3"/>
    <w:basedOn w:val="aa"/>
    <w:next w:val="aa"/>
    <w:autoRedefine/>
    <w:rsid w:val="00020E1A"/>
    <w:pPr>
      <w:outlineLvl w:val="2"/>
    </w:pPr>
    <w:rPr>
      <w:b/>
      <w:sz w:val="28"/>
    </w:rPr>
  </w:style>
  <w:style w:type="paragraph" w:customStyle="1" w:styleId="127">
    <w:name w:val="Стиль По ширине Первая строка:  127 см"/>
    <w:basedOn w:val="aa"/>
    <w:rsid w:val="002F3703"/>
    <w:pPr>
      <w:ind w:firstLine="720"/>
    </w:pPr>
    <w:rPr>
      <w:sz w:val="28"/>
      <w:szCs w:val="20"/>
    </w:rPr>
  </w:style>
  <w:style w:type="paragraph" w:customStyle="1" w:styleId="110">
    <w:name w:val="Стиль Заголовок 1 + Слева:  1 см"/>
    <w:basedOn w:val="aa"/>
    <w:next w:val="aa"/>
    <w:rsid w:val="00FF4284"/>
    <w:pPr>
      <w:ind w:left="568"/>
    </w:pPr>
    <w:rPr>
      <w:szCs w:val="20"/>
    </w:rPr>
  </w:style>
  <w:style w:type="paragraph" w:customStyle="1" w:styleId="111">
    <w:name w:val="Стиль Заголовок 1 + Слева:  1 см1"/>
    <w:basedOn w:val="12"/>
    <w:next w:val="aa"/>
    <w:rsid w:val="005B0364"/>
    <w:pPr>
      <w:ind w:left="568"/>
    </w:pPr>
    <w:rPr>
      <w:szCs w:val="20"/>
    </w:rPr>
  </w:style>
  <w:style w:type="character" w:customStyle="1" w:styleId="t1">
    <w:name w:val="t1"/>
    <w:rsid w:val="00485FDD"/>
    <w:rPr>
      <w:color w:val="990000"/>
    </w:rPr>
  </w:style>
  <w:style w:type="paragraph" w:customStyle="1" w:styleId="aff2">
    <w:name w:val="Перечисление"/>
    <w:link w:val="aff3"/>
    <w:qFormat/>
    <w:rsid w:val="005B74B0"/>
    <w:pPr>
      <w:spacing w:before="120" w:after="120" w:line="360" w:lineRule="auto"/>
      <w:contextualSpacing/>
      <w:jc w:val="both"/>
    </w:pPr>
    <w:rPr>
      <w:sz w:val="24"/>
      <w:szCs w:val="24"/>
    </w:rPr>
  </w:style>
  <w:style w:type="character" w:customStyle="1" w:styleId="aff3">
    <w:name w:val="Перечисление Знак"/>
    <w:basedOn w:val="ab"/>
    <w:link w:val="aff2"/>
    <w:rsid w:val="005B74B0"/>
    <w:rPr>
      <w:sz w:val="24"/>
      <w:szCs w:val="24"/>
    </w:rPr>
  </w:style>
  <w:style w:type="paragraph" w:styleId="40">
    <w:name w:val="toc 4"/>
    <w:next w:val="aa"/>
    <w:autoRedefine/>
    <w:uiPriority w:val="39"/>
    <w:unhideWhenUsed/>
    <w:rsid w:val="008E7D05"/>
    <w:pPr>
      <w:spacing w:line="360" w:lineRule="auto"/>
      <w:ind w:left="720"/>
      <w:jc w:val="both"/>
    </w:pPr>
    <w:rPr>
      <w:rFonts w:eastAsiaTheme="minorEastAsia" w:cstheme="minorBidi"/>
      <w:sz w:val="24"/>
      <w:szCs w:val="22"/>
    </w:rPr>
  </w:style>
  <w:style w:type="paragraph" w:styleId="50">
    <w:name w:val="toc 5"/>
    <w:basedOn w:val="aa"/>
    <w:next w:val="aa"/>
    <w:autoRedefine/>
    <w:unhideWhenUsed/>
    <w:rsid w:val="00066308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60">
    <w:name w:val="toc 6"/>
    <w:basedOn w:val="aa"/>
    <w:next w:val="aa"/>
    <w:autoRedefine/>
    <w:unhideWhenUsed/>
    <w:rsid w:val="00066308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70">
    <w:name w:val="toc 7"/>
    <w:basedOn w:val="aa"/>
    <w:next w:val="aa"/>
    <w:autoRedefine/>
    <w:unhideWhenUsed/>
    <w:rsid w:val="00066308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80">
    <w:name w:val="toc 8"/>
    <w:basedOn w:val="aa"/>
    <w:next w:val="aa"/>
    <w:autoRedefine/>
    <w:unhideWhenUsed/>
    <w:rsid w:val="00066308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90">
    <w:name w:val="toc 9"/>
    <w:basedOn w:val="aa"/>
    <w:next w:val="aa"/>
    <w:autoRedefine/>
    <w:unhideWhenUsed/>
    <w:rsid w:val="00066308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aff4">
    <w:name w:val="Титульный"/>
    <w:link w:val="aff5"/>
    <w:rsid w:val="002B23A9"/>
    <w:pPr>
      <w:jc w:val="center"/>
    </w:pPr>
    <w:rPr>
      <w:rFonts w:asciiTheme="minorHAnsi" w:hAnsiTheme="minorHAnsi" w:cstheme="minorHAnsi"/>
      <w:b/>
      <w:sz w:val="32"/>
      <w:szCs w:val="32"/>
    </w:rPr>
  </w:style>
  <w:style w:type="paragraph" w:customStyle="1" w:styleId="aff6">
    <w:name w:val="Содержание"/>
    <w:basedOn w:val="aa"/>
    <w:link w:val="aff7"/>
    <w:rsid w:val="00434A76"/>
    <w:pPr>
      <w:spacing w:before="480" w:after="480"/>
      <w:jc w:val="center"/>
    </w:pPr>
    <w:rPr>
      <w:b/>
      <w:sz w:val="36"/>
      <w:szCs w:val="36"/>
    </w:rPr>
  </w:style>
  <w:style w:type="character" w:customStyle="1" w:styleId="aff5">
    <w:name w:val="Титульный Знак"/>
    <w:basedOn w:val="ab"/>
    <w:link w:val="aff4"/>
    <w:rsid w:val="002B23A9"/>
    <w:rPr>
      <w:rFonts w:asciiTheme="minorHAnsi" w:hAnsiTheme="minorHAnsi" w:cstheme="minorHAnsi"/>
      <w:b/>
      <w:sz w:val="32"/>
      <w:szCs w:val="32"/>
    </w:rPr>
  </w:style>
  <w:style w:type="character" w:customStyle="1" w:styleId="aff7">
    <w:name w:val="Содержание Знак"/>
    <w:basedOn w:val="ab"/>
    <w:link w:val="aff6"/>
    <w:rsid w:val="00434A76"/>
    <w:rPr>
      <w:b/>
      <w:sz w:val="36"/>
      <w:szCs w:val="36"/>
    </w:rPr>
  </w:style>
  <w:style w:type="paragraph" w:styleId="aff8">
    <w:name w:val="List Paragraph"/>
    <w:aliases w:val="Bullet 1,Use Case List Paragraph"/>
    <w:basedOn w:val="aa"/>
    <w:link w:val="aff9"/>
    <w:uiPriority w:val="99"/>
    <w:qFormat/>
    <w:rsid w:val="002B23A9"/>
    <w:pPr>
      <w:ind w:left="720"/>
      <w:contextualSpacing/>
    </w:pPr>
  </w:style>
  <w:style w:type="paragraph" w:styleId="affa">
    <w:name w:val="TOC Heading"/>
    <w:basedOn w:val="12"/>
    <w:next w:val="aa"/>
    <w:uiPriority w:val="39"/>
    <w:semiHidden/>
    <w:unhideWhenUsed/>
    <w:qFormat/>
    <w:rsid w:val="00926DA2"/>
    <w:pPr>
      <w:spacing w:after="0" w:line="276" w:lineRule="auto"/>
      <w:jc w:val="left"/>
      <w:outlineLvl w:val="9"/>
    </w:pPr>
    <w:rPr>
      <w:rFonts w:asciiTheme="majorHAnsi" w:eastAsiaTheme="majorEastAsia" w:hAnsiTheme="majorHAnsi" w:cstheme="majorBidi"/>
      <w:caps/>
      <w:color w:val="365F91" w:themeColor="accent1" w:themeShade="BF"/>
      <w:sz w:val="28"/>
      <w:szCs w:val="28"/>
    </w:rPr>
  </w:style>
  <w:style w:type="paragraph" w:customStyle="1" w:styleId="affb">
    <w:name w:val="Рисунок"/>
    <w:basedOn w:val="aa"/>
    <w:link w:val="affc"/>
    <w:qFormat/>
    <w:rsid w:val="00926DA2"/>
    <w:pPr>
      <w:keepNext/>
      <w:spacing w:before="0" w:after="0" w:line="240" w:lineRule="auto"/>
      <w:ind w:firstLine="0"/>
      <w:jc w:val="center"/>
    </w:pPr>
    <w:rPr>
      <w:noProof/>
    </w:rPr>
  </w:style>
  <w:style w:type="character" w:customStyle="1" w:styleId="affc">
    <w:name w:val="Рисунок Знак"/>
    <w:basedOn w:val="ab"/>
    <w:link w:val="affb"/>
    <w:rsid w:val="00926DA2"/>
    <w:rPr>
      <w:noProof/>
      <w:sz w:val="24"/>
      <w:szCs w:val="24"/>
    </w:rPr>
  </w:style>
  <w:style w:type="table" w:styleId="affd">
    <w:name w:val="Table Grid"/>
    <w:basedOn w:val="ac"/>
    <w:uiPriority w:val="59"/>
    <w:rsid w:val="00A01A9D"/>
    <w:rPr>
      <w:rFonts w:eastAsiaTheme="minorHAnsi"/>
      <w:sz w:val="24"/>
      <w:szCs w:val="24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e">
    <w:name w:val="Наименование документа"/>
    <w:rsid w:val="00A01A9D"/>
    <w:pPr>
      <w:spacing w:after="80" w:line="360" w:lineRule="auto"/>
      <w:contextualSpacing/>
      <w:jc w:val="center"/>
    </w:pPr>
    <w:rPr>
      <w:rFonts w:eastAsiaTheme="minorHAnsi"/>
      <w:b/>
      <w:sz w:val="36"/>
      <w:szCs w:val="36"/>
      <w:lang w:eastAsia="en-US"/>
    </w:rPr>
  </w:style>
  <w:style w:type="paragraph" w:customStyle="1" w:styleId="afff">
    <w:name w:val="Титул_шапка"/>
    <w:link w:val="afff0"/>
    <w:qFormat/>
    <w:rsid w:val="00926DA2"/>
    <w:pPr>
      <w:spacing w:line="360" w:lineRule="auto"/>
      <w:jc w:val="center"/>
    </w:pPr>
    <w:rPr>
      <w:rFonts w:eastAsiaTheme="minorHAnsi"/>
      <w:b/>
      <w:caps/>
      <w:sz w:val="24"/>
      <w:szCs w:val="24"/>
      <w:lang w:eastAsia="en-US"/>
    </w:rPr>
  </w:style>
  <w:style w:type="paragraph" w:customStyle="1" w:styleId="afff1">
    <w:name w:val="Титул_правая подпись"/>
    <w:link w:val="afff2"/>
    <w:qFormat/>
    <w:rsid w:val="00926DA2"/>
    <w:pPr>
      <w:ind w:left="1167"/>
    </w:pPr>
    <w:rPr>
      <w:rFonts w:eastAsiaTheme="minorHAnsi"/>
      <w:sz w:val="24"/>
      <w:szCs w:val="24"/>
      <w:lang w:eastAsia="en-US"/>
    </w:rPr>
  </w:style>
  <w:style w:type="character" w:customStyle="1" w:styleId="afff0">
    <w:name w:val="Титул_шапка Знак"/>
    <w:basedOn w:val="ab"/>
    <w:link w:val="afff"/>
    <w:rsid w:val="00926DA2"/>
    <w:rPr>
      <w:rFonts w:eastAsiaTheme="minorHAnsi"/>
      <w:b/>
      <w:caps/>
      <w:sz w:val="24"/>
      <w:szCs w:val="24"/>
      <w:lang w:eastAsia="en-US"/>
    </w:rPr>
  </w:style>
  <w:style w:type="paragraph" w:customStyle="1" w:styleId="afff3">
    <w:name w:val="Титул_левая подпись"/>
    <w:link w:val="afff4"/>
    <w:qFormat/>
    <w:rsid w:val="00CD7137"/>
    <w:pPr>
      <w:ind w:right="1172"/>
    </w:pPr>
    <w:rPr>
      <w:rFonts w:eastAsiaTheme="minorHAnsi"/>
      <w:sz w:val="24"/>
      <w:szCs w:val="24"/>
      <w:lang w:eastAsia="en-US"/>
    </w:rPr>
  </w:style>
  <w:style w:type="character" w:customStyle="1" w:styleId="afff2">
    <w:name w:val="Титул_правая подпись Знак"/>
    <w:basedOn w:val="ab"/>
    <w:link w:val="afff1"/>
    <w:rsid w:val="00926DA2"/>
    <w:rPr>
      <w:rFonts w:eastAsiaTheme="minorHAnsi"/>
      <w:sz w:val="24"/>
      <w:szCs w:val="24"/>
      <w:lang w:eastAsia="en-US"/>
    </w:rPr>
  </w:style>
  <w:style w:type="paragraph" w:customStyle="1" w:styleId="afff5">
    <w:name w:val="Титул_текст боковой графы"/>
    <w:link w:val="afff6"/>
    <w:qFormat/>
    <w:rsid w:val="00361458"/>
    <w:rPr>
      <w:rFonts w:eastAsiaTheme="minorHAnsi"/>
      <w:i/>
      <w:lang w:eastAsia="en-US"/>
    </w:rPr>
  </w:style>
  <w:style w:type="character" w:customStyle="1" w:styleId="afff4">
    <w:name w:val="Титул_левая подпись Знак"/>
    <w:basedOn w:val="ab"/>
    <w:link w:val="afff3"/>
    <w:rsid w:val="00CD7137"/>
    <w:rPr>
      <w:rFonts w:eastAsiaTheme="minorHAnsi"/>
      <w:sz w:val="24"/>
      <w:szCs w:val="24"/>
      <w:lang w:eastAsia="en-US"/>
    </w:rPr>
  </w:style>
  <w:style w:type="paragraph" w:customStyle="1" w:styleId="afff7">
    <w:name w:val="Титул_наименование системы"/>
    <w:link w:val="afff8"/>
    <w:qFormat/>
    <w:rsid w:val="00926DA2"/>
    <w:pPr>
      <w:spacing w:line="360" w:lineRule="auto"/>
      <w:jc w:val="center"/>
    </w:pPr>
    <w:rPr>
      <w:rFonts w:eastAsiaTheme="minorHAnsi"/>
      <w:caps/>
      <w:sz w:val="36"/>
      <w:szCs w:val="36"/>
      <w:lang w:eastAsia="en-US"/>
    </w:rPr>
  </w:style>
  <w:style w:type="character" w:customStyle="1" w:styleId="afff6">
    <w:name w:val="Титул_текст боковой графы Знак"/>
    <w:basedOn w:val="ab"/>
    <w:link w:val="afff5"/>
    <w:rsid w:val="00361458"/>
    <w:rPr>
      <w:rFonts w:eastAsiaTheme="minorHAnsi"/>
      <w:i/>
      <w:lang w:eastAsia="en-US"/>
    </w:rPr>
  </w:style>
  <w:style w:type="paragraph" w:customStyle="1" w:styleId="afff9">
    <w:name w:val="Титул_наименование документа"/>
    <w:link w:val="afffa"/>
    <w:qFormat/>
    <w:rsid w:val="00926DA2"/>
    <w:pPr>
      <w:spacing w:line="360" w:lineRule="auto"/>
      <w:jc w:val="center"/>
    </w:pPr>
    <w:rPr>
      <w:rFonts w:eastAsiaTheme="minorHAnsi"/>
      <w:b/>
      <w:caps/>
      <w:sz w:val="36"/>
      <w:szCs w:val="36"/>
      <w:lang w:eastAsia="en-US"/>
    </w:rPr>
  </w:style>
  <w:style w:type="character" w:customStyle="1" w:styleId="afff8">
    <w:name w:val="Титул_наименование системы Знак"/>
    <w:basedOn w:val="ab"/>
    <w:link w:val="afff7"/>
    <w:rsid w:val="00926DA2"/>
    <w:rPr>
      <w:rFonts w:eastAsiaTheme="minorHAnsi"/>
      <w:caps/>
      <w:sz w:val="36"/>
      <w:szCs w:val="36"/>
      <w:lang w:eastAsia="en-US"/>
    </w:rPr>
  </w:style>
  <w:style w:type="paragraph" w:customStyle="1" w:styleId="afffb">
    <w:name w:val="Титул_номер системы"/>
    <w:link w:val="afffc"/>
    <w:qFormat/>
    <w:rsid w:val="00926DA2"/>
    <w:pPr>
      <w:spacing w:line="360" w:lineRule="auto"/>
      <w:jc w:val="center"/>
    </w:pPr>
    <w:rPr>
      <w:rFonts w:eastAsiaTheme="minorHAnsi"/>
      <w:caps/>
      <w:sz w:val="24"/>
      <w:szCs w:val="24"/>
      <w:lang w:eastAsia="en-US"/>
    </w:rPr>
  </w:style>
  <w:style w:type="character" w:customStyle="1" w:styleId="afffa">
    <w:name w:val="Титул_наименование документа Знак"/>
    <w:basedOn w:val="ab"/>
    <w:link w:val="afff9"/>
    <w:rsid w:val="00926DA2"/>
    <w:rPr>
      <w:rFonts w:eastAsiaTheme="minorHAnsi"/>
      <w:b/>
      <w:caps/>
      <w:sz w:val="36"/>
      <w:szCs w:val="36"/>
      <w:lang w:eastAsia="en-US"/>
    </w:rPr>
  </w:style>
  <w:style w:type="paragraph" w:customStyle="1" w:styleId="-">
    <w:name w:val="Титул_кол-во листов"/>
    <w:link w:val="-0"/>
    <w:qFormat/>
    <w:rsid w:val="00926DA2"/>
    <w:pPr>
      <w:spacing w:line="360" w:lineRule="auto"/>
      <w:jc w:val="center"/>
    </w:pPr>
    <w:rPr>
      <w:rFonts w:eastAsiaTheme="minorHAnsi"/>
      <w:sz w:val="24"/>
      <w:szCs w:val="24"/>
      <w:lang w:eastAsia="en-US"/>
    </w:rPr>
  </w:style>
  <w:style w:type="character" w:customStyle="1" w:styleId="afffc">
    <w:name w:val="Титул_номер системы Знак"/>
    <w:basedOn w:val="ab"/>
    <w:link w:val="afffb"/>
    <w:rsid w:val="00926DA2"/>
    <w:rPr>
      <w:rFonts w:eastAsiaTheme="minorHAnsi"/>
      <w:caps/>
      <w:sz w:val="24"/>
      <w:szCs w:val="24"/>
      <w:lang w:eastAsia="en-US"/>
    </w:rPr>
  </w:style>
  <w:style w:type="paragraph" w:customStyle="1" w:styleId="afffd">
    <w:name w:val="Титул_год"/>
    <w:basedOn w:val="HTML"/>
    <w:link w:val="afffe"/>
    <w:qFormat/>
    <w:rsid w:val="00926DA2"/>
    <w:pPr>
      <w:ind w:firstLine="0"/>
      <w:jc w:val="center"/>
    </w:pPr>
    <w:rPr>
      <w:rFonts w:eastAsiaTheme="minorHAnsi"/>
      <w:i w:val="0"/>
      <w:lang w:eastAsia="en-US"/>
    </w:rPr>
  </w:style>
  <w:style w:type="character" w:customStyle="1" w:styleId="-0">
    <w:name w:val="Титул_кол-во листов Знак"/>
    <w:basedOn w:val="ab"/>
    <w:link w:val="-"/>
    <w:rsid w:val="00926DA2"/>
    <w:rPr>
      <w:rFonts w:eastAsiaTheme="minorHAnsi"/>
      <w:sz w:val="24"/>
      <w:szCs w:val="24"/>
      <w:lang w:eastAsia="en-US"/>
    </w:rPr>
  </w:style>
  <w:style w:type="paragraph" w:styleId="HTML">
    <w:name w:val="HTML Address"/>
    <w:basedOn w:val="aa"/>
    <w:link w:val="HTML0"/>
    <w:rsid w:val="007746FA"/>
    <w:pPr>
      <w:spacing w:before="0" w:after="0" w:line="240" w:lineRule="auto"/>
    </w:pPr>
    <w:rPr>
      <w:i/>
      <w:iCs/>
    </w:rPr>
  </w:style>
  <w:style w:type="character" w:customStyle="1" w:styleId="HTML0">
    <w:name w:val="Адрес HTML Знак"/>
    <w:basedOn w:val="ab"/>
    <w:link w:val="HTML"/>
    <w:rsid w:val="007746FA"/>
    <w:rPr>
      <w:i/>
      <w:iCs/>
      <w:sz w:val="24"/>
      <w:szCs w:val="24"/>
    </w:rPr>
  </w:style>
  <w:style w:type="character" w:customStyle="1" w:styleId="afffe">
    <w:name w:val="Титул_год Знак"/>
    <w:basedOn w:val="HTML0"/>
    <w:link w:val="afffd"/>
    <w:rsid w:val="00926DA2"/>
    <w:rPr>
      <w:rFonts w:eastAsiaTheme="minorHAnsi"/>
      <w:i w:val="0"/>
      <w:iCs/>
      <w:sz w:val="24"/>
      <w:szCs w:val="24"/>
      <w:lang w:eastAsia="en-US"/>
    </w:rPr>
  </w:style>
  <w:style w:type="paragraph" w:customStyle="1" w:styleId="affff">
    <w:name w:val="Верхний колонтитул_текст"/>
    <w:link w:val="affff0"/>
    <w:qFormat/>
    <w:rsid w:val="00926DA2"/>
    <w:pPr>
      <w:jc w:val="center"/>
    </w:pPr>
    <w:rPr>
      <w:sz w:val="24"/>
      <w:szCs w:val="24"/>
      <w:lang w:eastAsia="en-US"/>
    </w:rPr>
  </w:style>
  <w:style w:type="paragraph" w:customStyle="1" w:styleId="affff1">
    <w:name w:val="Содержание_заголовок"/>
    <w:basedOn w:val="aa"/>
    <w:link w:val="affff2"/>
    <w:qFormat/>
    <w:rsid w:val="00A634B2"/>
    <w:pPr>
      <w:keepNext/>
      <w:keepLines/>
      <w:pageBreakBefore/>
      <w:spacing w:before="0" w:after="480" w:line="240" w:lineRule="auto"/>
      <w:ind w:firstLine="0"/>
      <w:jc w:val="center"/>
    </w:pPr>
    <w:rPr>
      <w:rFonts w:eastAsiaTheme="majorEastAsia"/>
      <w:b/>
      <w:caps/>
      <w:sz w:val="36"/>
      <w:szCs w:val="36"/>
    </w:rPr>
  </w:style>
  <w:style w:type="character" w:customStyle="1" w:styleId="affff0">
    <w:name w:val="Верхний колонтитул_текст Знак"/>
    <w:basedOn w:val="ab"/>
    <w:link w:val="affff"/>
    <w:rsid w:val="00926DA2"/>
    <w:rPr>
      <w:sz w:val="24"/>
      <w:szCs w:val="24"/>
      <w:lang w:eastAsia="en-US"/>
    </w:rPr>
  </w:style>
  <w:style w:type="paragraph" w:customStyle="1" w:styleId="a6">
    <w:name w:val="Список маркированный"/>
    <w:basedOn w:val="af7"/>
    <w:rsid w:val="00F81AE1"/>
    <w:pPr>
      <w:keepLines w:val="0"/>
      <w:numPr>
        <w:numId w:val="9"/>
      </w:numPr>
      <w:spacing w:before="0" w:after="0"/>
    </w:pPr>
    <w:rPr>
      <w:sz w:val="24"/>
      <w:szCs w:val="24"/>
      <w:lang w:eastAsia="en-US"/>
    </w:rPr>
  </w:style>
  <w:style w:type="character" w:customStyle="1" w:styleId="affff2">
    <w:name w:val="Содержание_заголовок Знак"/>
    <w:basedOn w:val="ab"/>
    <w:link w:val="affff1"/>
    <w:rsid w:val="00A634B2"/>
    <w:rPr>
      <w:rFonts w:eastAsiaTheme="majorEastAsia"/>
      <w:b/>
      <w:caps/>
      <w:sz w:val="36"/>
      <w:szCs w:val="36"/>
    </w:rPr>
  </w:style>
  <w:style w:type="paragraph" w:customStyle="1" w:styleId="23">
    <w:name w:val="Список маркированный_2"/>
    <w:basedOn w:val="a6"/>
    <w:rsid w:val="00F81AE1"/>
    <w:pPr>
      <w:numPr>
        <w:ilvl w:val="1"/>
      </w:numPr>
      <w:tabs>
        <w:tab w:val="clear" w:pos="1800"/>
      </w:tabs>
      <w:ind w:left="2149"/>
    </w:pPr>
  </w:style>
  <w:style w:type="paragraph" w:customStyle="1" w:styleId="affff3">
    <w:name w:val="Нижний колонтитул_текст"/>
    <w:link w:val="affff4"/>
    <w:qFormat/>
    <w:rsid w:val="00926DA2"/>
    <w:rPr>
      <w:rFonts w:eastAsiaTheme="minorHAnsi"/>
      <w:b/>
      <w:sz w:val="16"/>
      <w:szCs w:val="16"/>
      <w:lang w:eastAsia="en-US"/>
    </w:rPr>
  </w:style>
  <w:style w:type="paragraph" w:customStyle="1" w:styleId="affff5">
    <w:name w:val="Текст перечисления"/>
    <w:qFormat/>
    <w:rsid w:val="003E336D"/>
    <w:pPr>
      <w:spacing w:after="200" w:line="360" w:lineRule="auto"/>
      <w:ind w:left="709"/>
      <w:contextualSpacing/>
      <w:jc w:val="both"/>
    </w:pPr>
    <w:rPr>
      <w:rFonts w:eastAsiaTheme="minorHAnsi"/>
      <w:sz w:val="24"/>
      <w:szCs w:val="24"/>
      <w:lang w:eastAsia="en-US"/>
    </w:rPr>
  </w:style>
  <w:style w:type="character" w:customStyle="1" w:styleId="affff4">
    <w:name w:val="Нижний колонтитул_текст Знак"/>
    <w:basedOn w:val="ab"/>
    <w:link w:val="affff3"/>
    <w:rsid w:val="00926DA2"/>
    <w:rPr>
      <w:rFonts w:eastAsiaTheme="minorHAnsi"/>
      <w:b/>
      <w:sz w:val="16"/>
      <w:szCs w:val="16"/>
      <w:lang w:eastAsia="en-US"/>
    </w:rPr>
  </w:style>
  <w:style w:type="numbering" w:customStyle="1" w:styleId="a1">
    <w:name w:val="Нумерация заголовков"/>
    <w:uiPriority w:val="99"/>
    <w:rsid w:val="003E336D"/>
    <w:pPr>
      <w:numPr>
        <w:numId w:val="10"/>
      </w:numPr>
    </w:pPr>
  </w:style>
  <w:style w:type="numbering" w:customStyle="1" w:styleId="a5">
    <w:name w:val="Нумерация перечисления"/>
    <w:uiPriority w:val="99"/>
    <w:rsid w:val="003E336D"/>
    <w:pPr>
      <w:numPr>
        <w:numId w:val="11"/>
      </w:numPr>
    </w:pPr>
  </w:style>
  <w:style w:type="character" w:customStyle="1" w:styleId="af1">
    <w:name w:val="Название объекта Знак"/>
    <w:aliases w:val="Рисунок_название Знак"/>
    <w:link w:val="af0"/>
    <w:uiPriority w:val="35"/>
    <w:rsid w:val="00BC6CF8"/>
    <w:rPr>
      <w:b/>
      <w:bCs/>
    </w:rPr>
  </w:style>
  <w:style w:type="paragraph" w:customStyle="1" w:styleId="affff6">
    <w:name w:val="Подпись под рисунком"/>
    <w:basedOn w:val="af0"/>
    <w:link w:val="affff7"/>
    <w:rsid w:val="003E336D"/>
    <w:pPr>
      <w:spacing w:after="200"/>
    </w:pPr>
    <w:rPr>
      <w:rFonts w:eastAsiaTheme="minorHAnsi"/>
      <w:lang w:eastAsia="en-US"/>
    </w:rPr>
  </w:style>
  <w:style w:type="character" w:customStyle="1" w:styleId="affff7">
    <w:name w:val="Подпись под рисунком Знак"/>
    <w:basedOn w:val="af1"/>
    <w:link w:val="affff6"/>
    <w:rsid w:val="003E336D"/>
    <w:rPr>
      <w:rFonts w:eastAsiaTheme="minorHAnsi"/>
      <w:b/>
      <w:bCs/>
      <w:lang w:eastAsia="en-US"/>
    </w:rPr>
  </w:style>
  <w:style w:type="paragraph" w:customStyle="1" w:styleId="affff8">
    <w:name w:val="Текст абзаца"/>
    <w:rsid w:val="00D305FE"/>
    <w:pPr>
      <w:keepNext/>
      <w:keepLines/>
      <w:spacing w:after="200" w:line="360" w:lineRule="auto"/>
      <w:ind w:firstLine="709"/>
      <w:jc w:val="both"/>
    </w:pPr>
    <w:rPr>
      <w:rFonts w:eastAsiaTheme="minorHAnsi"/>
      <w:sz w:val="24"/>
      <w:szCs w:val="24"/>
      <w:lang w:eastAsia="en-US"/>
    </w:rPr>
  </w:style>
  <w:style w:type="paragraph" w:styleId="affff9">
    <w:name w:val="Title"/>
    <w:basedOn w:val="aa"/>
    <w:next w:val="aa"/>
    <w:link w:val="affffa"/>
    <w:rsid w:val="0002313E"/>
    <w:pPr>
      <w:pageBreakBefore/>
      <w:spacing w:before="240" w:after="60"/>
      <w:jc w:val="center"/>
      <w:outlineLvl w:val="0"/>
    </w:pPr>
    <w:rPr>
      <w:b/>
      <w:bCs/>
      <w:caps/>
      <w:kern w:val="28"/>
      <w:sz w:val="28"/>
      <w:szCs w:val="32"/>
    </w:rPr>
  </w:style>
  <w:style w:type="character" w:customStyle="1" w:styleId="affffa">
    <w:name w:val="Название Знак"/>
    <w:basedOn w:val="ab"/>
    <w:link w:val="affff9"/>
    <w:rsid w:val="0002313E"/>
    <w:rPr>
      <w:b/>
      <w:bCs/>
      <w:caps/>
      <w:kern w:val="28"/>
      <w:sz w:val="28"/>
      <w:szCs w:val="32"/>
    </w:rPr>
  </w:style>
  <w:style w:type="paragraph" w:customStyle="1" w:styleId="affffb">
    <w:name w:val="Примечание"/>
    <w:next w:val="aa"/>
    <w:link w:val="affffc"/>
    <w:qFormat/>
    <w:rsid w:val="0080031F"/>
    <w:pPr>
      <w:keepLines/>
      <w:spacing w:before="120" w:after="120" w:line="276" w:lineRule="auto"/>
      <w:ind w:left="1418" w:hanging="1418"/>
      <w:jc w:val="both"/>
    </w:pPr>
    <w:rPr>
      <w:i/>
      <w:sz w:val="24"/>
      <w:szCs w:val="24"/>
    </w:rPr>
  </w:style>
  <w:style w:type="character" w:customStyle="1" w:styleId="affffc">
    <w:name w:val="Примечание Знак"/>
    <w:basedOn w:val="ab"/>
    <w:link w:val="affffb"/>
    <w:rsid w:val="0080031F"/>
    <w:rPr>
      <w:i/>
      <w:sz w:val="24"/>
      <w:szCs w:val="24"/>
    </w:rPr>
  </w:style>
  <w:style w:type="paragraph" w:customStyle="1" w:styleId="a7">
    <w:name w:val="Таблица_нумерация"/>
    <w:link w:val="affffd"/>
    <w:qFormat/>
    <w:rsid w:val="00687A6D"/>
    <w:pPr>
      <w:numPr>
        <w:numId w:val="12"/>
      </w:numPr>
      <w:tabs>
        <w:tab w:val="left" w:pos="284"/>
      </w:tabs>
    </w:pPr>
    <w:rPr>
      <w:sz w:val="24"/>
      <w:szCs w:val="24"/>
    </w:rPr>
  </w:style>
  <w:style w:type="character" w:customStyle="1" w:styleId="affffd">
    <w:name w:val="Таблица_нумерация Знак"/>
    <w:basedOn w:val="ab"/>
    <w:link w:val="a7"/>
    <w:rsid w:val="00687A6D"/>
    <w:rPr>
      <w:sz w:val="24"/>
      <w:szCs w:val="24"/>
    </w:rPr>
  </w:style>
  <w:style w:type="paragraph" w:customStyle="1" w:styleId="affffe">
    <w:name w:val="Таблица_текст"/>
    <w:link w:val="afffff"/>
    <w:qFormat/>
    <w:rsid w:val="00175616"/>
    <w:pPr>
      <w:spacing w:before="120" w:after="120"/>
      <w:ind w:left="34"/>
    </w:pPr>
    <w:rPr>
      <w:rFonts w:eastAsiaTheme="minorHAnsi"/>
      <w:lang w:eastAsia="en-US"/>
    </w:rPr>
  </w:style>
  <w:style w:type="character" w:customStyle="1" w:styleId="afffff">
    <w:name w:val="Таблица_текст Знак"/>
    <w:basedOn w:val="ab"/>
    <w:link w:val="affffe"/>
    <w:rsid w:val="00175616"/>
    <w:rPr>
      <w:rFonts w:eastAsiaTheme="minorHAnsi"/>
      <w:lang w:eastAsia="en-US"/>
    </w:rPr>
  </w:style>
  <w:style w:type="paragraph" w:customStyle="1" w:styleId="1">
    <w:name w:val="Заголовок 1 без номера"/>
    <w:next w:val="aa"/>
    <w:link w:val="17"/>
    <w:qFormat/>
    <w:rsid w:val="00045F22"/>
    <w:pPr>
      <w:pageBreakBefore/>
      <w:numPr>
        <w:numId w:val="46"/>
      </w:numPr>
      <w:spacing w:after="480" w:line="360" w:lineRule="auto"/>
      <w:jc w:val="center"/>
      <w:outlineLvl w:val="0"/>
    </w:pPr>
    <w:rPr>
      <w:bCs/>
      <w:caps/>
      <w:sz w:val="36"/>
      <w:szCs w:val="36"/>
    </w:rPr>
  </w:style>
  <w:style w:type="paragraph" w:customStyle="1" w:styleId="18">
    <w:name w:val="Заголовок 1 без номера_не для содержания"/>
    <w:next w:val="aa"/>
    <w:link w:val="19"/>
    <w:qFormat/>
    <w:rsid w:val="00263516"/>
    <w:pPr>
      <w:pageBreakBefore/>
      <w:spacing w:after="480" w:line="360" w:lineRule="auto"/>
      <w:jc w:val="center"/>
    </w:pPr>
    <w:rPr>
      <w:bCs/>
      <w:caps/>
      <w:sz w:val="36"/>
      <w:szCs w:val="36"/>
    </w:rPr>
  </w:style>
  <w:style w:type="character" w:customStyle="1" w:styleId="17">
    <w:name w:val="Заголовок 1 без номера Знак"/>
    <w:basedOn w:val="13"/>
    <w:link w:val="1"/>
    <w:rsid w:val="00045F22"/>
    <w:rPr>
      <w:bCs/>
      <w:caps/>
      <w:sz w:val="36"/>
      <w:szCs w:val="36"/>
    </w:rPr>
  </w:style>
  <w:style w:type="paragraph" w:customStyle="1" w:styleId="afffff0">
    <w:name w:val="Текст грифа секретности"/>
    <w:basedOn w:val="af2"/>
    <w:link w:val="afffff1"/>
    <w:qFormat/>
    <w:rsid w:val="00D14103"/>
    <w:pPr>
      <w:spacing w:before="0" w:after="0" w:line="240" w:lineRule="auto"/>
      <w:ind w:left="7938" w:firstLine="0"/>
      <w:jc w:val="center"/>
    </w:pPr>
    <w:rPr>
      <w:sz w:val="24"/>
      <w:szCs w:val="24"/>
    </w:rPr>
  </w:style>
  <w:style w:type="character" w:customStyle="1" w:styleId="19">
    <w:name w:val="Заголовок 1 без номера_не для содержания Знак"/>
    <w:basedOn w:val="ab"/>
    <w:link w:val="18"/>
    <w:rsid w:val="00263516"/>
    <w:rPr>
      <w:bCs/>
      <w:caps/>
      <w:sz w:val="36"/>
      <w:szCs w:val="36"/>
    </w:rPr>
  </w:style>
  <w:style w:type="character" w:customStyle="1" w:styleId="afffff1">
    <w:name w:val="Текст грифа секретности Знак"/>
    <w:basedOn w:val="af3"/>
    <w:link w:val="afffff0"/>
    <w:rsid w:val="00D14103"/>
    <w:rPr>
      <w:rFonts w:ascii="Calibri" w:hAnsi="Calibri"/>
      <w:sz w:val="24"/>
      <w:szCs w:val="24"/>
      <w:lang w:val="ru-RU" w:eastAsia="en-US" w:bidi="ar-SA"/>
    </w:rPr>
  </w:style>
  <w:style w:type="paragraph" w:customStyle="1" w:styleId="afffff2">
    <w:name w:val="Таблица_название"/>
    <w:next w:val="aa"/>
    <w:link w:val="afffff3"/>
    <w:qFormat/>
    <w:rsid w:val="00370411"/>
    <w:pPr>
      <w:keepNext/>
      <w:spacing w:before="240" w:after="120"/>
    </w:pPr>
    <w:rPr>
      <w:bCs/>
    </w:rPr>
  </w:style>
  <w:style w:type="character" w:customStyle="1" w:styleId="afffff3">
    <w:name w:val="Таблица_название Знак"/>
    <w:basedOn w:val="af1"/>
    <w:link w:val="afffff2"/>
    <w:rsid w:val="00370411"/>
    <w:rPr>
      <w:b w:val="0"/>
      <w:bCs/>
    </w:rPr>
  </w:style>
  <w:style w:type="paragraph" w:customStyle="1" w:styleId="afffff4">
    <w:name w:val="Таблица_заголовок столбца"/>
    <w:link w:val="afffff5"/>
    <w:qFormat/>
    <w:rsid w:val="00370411"/>
    <w:pPr>
      <w:jc w:val="center"/>
    </w:pPr>
    <w:rPr>
      <w:rFonts w:eastAsiaTheme="minorHAnsi"/>
      <w:sz w:val="22"/>
      <w:szCs w:val="22"/>
      <w:lang w:eastAsia="en-US"/>
    </w:rPr>
  </w:style>
  <w:style w:type="character" w:customStyle="1" w:styleId="afffff5">
    <w:name w:val="Таблица_заголовок столбца Знак"/>
    <w:basedOn w:val="ab"/>
    <w:link w:val="afffff4"/>
    <w:rsid w:val="00370411"/>
    <w:rPr>
      <w:rFonts w:eastAsiaTheme="minorHAnsi"/>
      <w:sz w:val="22"/>
      <w:szCs w:val="22"/>
      <w:lang w:eastAsia="en-US"/>
    </w:rPr>
  </w:style>
  <w:style w:type="character" w:customStyle="1" w:styleId="FontStyle76">
    <w:name w:val="Font Style76"/>
    <w:rsid w:val="00BF2401"/>
    <w:rPr>
      <w:rFonts w:ascii="Times New Roman" w:hAnsi="Times New Roman" w:cs="Times New Roman"/>
      <w:sz w:val="22"/>
      <w:szCs w:val="22"/>
    </w:rPr>
  </w:style>
  <w:style w:type="paragraph" w:customStyle="1" w:styleId="a10">
    <w:name w:val="a1"/>
    <w:basedOn w:val="aa"/>
    <w:rsid w:val="00170EA0"/>
    <w:pPr>
      <w:numPr>
        <w:ilvl w:val="1"/>
        <w:numId w:val="13"/>
      </w:numPr>
      <w:spacing w:before="0" w:after="240" w:line="240" w:lineRule="auto"/>
      <w:ind w:left="1608" w:right="424" w:hanging="648"/>
    </w:pPr>
  </w:style>
  <w:style w:type="character" w:customStyle="1" w:styleId="aff9">
    <w:name w:val="Абзац списка Знак"/>
    <w:aliases w:val="Bullet 1 Знак,Use Case List Paragraph Знак"/>
    <w:link w:val="aff8"/>
    <w:uiPriority w:val="99"/>
    <w:locked/>
    <w:rsid w:val="00227B10"/>
    <w:rPr>
      <w:sz w:val="24"/>
      <w:szCs w:val="24"/>
    </w:rPr>
  </w:style>
  <w:style w:type="character" w:styleId="afffff6">
    <w:name w:val="FollowedHyperlink"/>
    <w:basedOn w:val="ab"/>
    <w:uiPriority w:val="99"/>
    <w:unhideWhenUsed/>
    <w:rsid w:val="00155B25"/>
    <w:rPr>
      <w:color w:val="800080"/>
      <w:u w:val="single"/>
    </w:rPr>
  </w:style>
  <w:style w:type="paragraph" w:customStyle="1" w:styleId="ConsPlusNormal">
    <w:name w:val="ConsPlusNormal"/>
    <w:rsid w:val="00FD0140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paragraph" w:customStyle="1" w:styleId="ConsPlusNonformat">
    <w:name w:val="ConsPlusNonformat"/>
    <w:uiPriority w:val="99"/>
    <w:rsid w:val="00FD0140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</w:rPr>
  </w:style>
  <w:style w:type="paragraph" w:customStyle="1" w:styleId="ConsPlusTitle">
    <w:name w:val="ConsPlusTitle"/>
    <w:uiPriority w:val="99"/>
    <w:rsid w:val="00FD0140"/>
    <w:pPr>
      <w:widowControl w:val="0"/>
      <w:autoSpaceDE w:val="0"/>
      <w:autoSpaceDN w:val="0"/>
      <w:adjustRightInd w:val="0"/>
    </w:pPr>
    <w:rPr>
      <w:rFonts w:eastAsiaTheme="minorEastAsia"/>
      <w:b/>
      <w:bCs/>
      <w:sz w:val="24"/>
      <w:szCs w:val="24"/>
    </w:rPr>
  </w:style>
  <w:style w:type="paragraph" w:customStyle="1" w:styleId="ConsPlusCell">
    <w:name w:val="ConsPlusCell"/>
    <w:uiPriority w:val="99"/>
    <w:rsid w:val="00FD0140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paragraph" w:customStyle="1" w:styleId="10">
    <w:name w:val="Приложение 1"/>
    <w:basedOn w:val="12"/>
    <w:next w:val="aa"/>
    <w:link w:val="1a"/>
    <w:qFormat/>
    <w:rsid w:val="008545E2"/>
    <w:pPr>
      <w:numPr>
        <w:numId w:val="32"/>
      </w:numPr>
    </w:pPr>
    <w:rPr>
      <w:bCs w:val="0"/>
    </w:rPr>
  </w:style>
  <w:style w:type="paragraph" w:customStyle="1" w:styleId="21">
    <w:name w:val="Приложение 2"/>
    <w:basedOn w:val="2"/>
    <w:link w:val="28"/>
    <w:qFormat/>
    <w:rsid w:val="004D3A50"/>
    <w:pPr>
      <w:numPr>
        <w:numId w:val="33"/>
      </w:numPr>
      <w:tabs>
        <w:tab w:val="left" w:pos="851"/>
      </w:tabs>
    </w:pPr>
    <w:rPr>
      <w:b w:val="0"/>
    </w:rPr>
  </w:style>
  <w:style w:type="character" w:customStyle="1" w:styleId="1a">
    <w:name w:val="Приложение 1 Знак"/>
    <w:basedOn w:val="ab"/>
    <w:link w:val="10"/>
    <w:rsid w:val="008545E2"/>
    <w:rPr>
      <w:b/>
      <w:caps/>
      <w:sz w:val="36"/>
      <w:szCs w:val="36"/>
    </w:rPr>
  </w:style>
  <w:style w:type="character" w:customStyle="1" w:styleId="27">
    <w:name w:val="Стиль Заголовок 2 Знак"/>
    <w:basedOn w:val="ab"/>
    <w:link w:val="20"/>
    <w:rsid w:val="008545E2"/>
    <w:rPr>
      <w:b/>
      <w:iCs/>
      <w:sz w:val="32"/>
    </w:rPr>
  </w:style>
  <w:style w:type="character" w:customStyle="1" w:styleId="25">
    <w:name w:val="Заголовок 2 Знак"/>
    <w:aliases w:val="H2 Знак,h2 Знак,2 Знак,Heading 2 Hidden Знак,CHS Знак,H2-Heading 2 Знак,l2 Знак,Header2 Знак,22 Знак,heading2 Знак,list2 Знак,A Знак,A.B.C. Знак,list 2 Знак,Heading2 Знак,Heading Indent No L2 Знак,UNDERRUBRIK 1-2 Знак,Titre 21 Знак"/>
    <w:basedOn w:val="27"/>
    <w:link w:val="2"/>
    <w:uiPriority w:val="9"/>
    <w:rsid w:val="008545E2"/>
    <w:rPr>
      <w:b/>
      <w:iCs/>
      <w:sz w:val="32"/>
    </w:rPr>
  </w:style>
  <w:style w:type="character" w:customStyle="1" w:styleId="28">
    <w:name w:val="Приложение 2 Знак"/>
    <w:basedOn w:val="25"/>
    <w:link w:val="21"/>
    <w:rsid w:val="004D3A50"/>
    <w:rPr>
      <w:b w:val="0"/>
      <w:iCs/>
      <w:sz w:val="32"/>
    </w:rPr>
  </w:style>
  <w:style w:type="paragraph" w:styleId="afffff7">
    <w:name w:val="footnote text"/>
    <w:basedOn w:val="aa"/>
    <w:link w:val="afffff8"/>
    <w:rsid w:val="004B59A5"/>
    <w:pPr>
      <w:spacing w:before="0" w:after="0" w:line="240" w:lineRule="auto"/>
    </w:pPr>
    <w:rPr>
      <w:sz w:val="20"/>
      <w:szCs w:val="20"/>
    </w:rPr>
  </w:style>
  <w:style w:type="character" w:customStyle="1" w:styleId="afffff8">
    <w:name w:val="Текст сноски Знак"/>
    <w:basedOn w:val="ab"/>
    <w:link w:val="afffff7"/>
    <w:rsid w:val="004B59A5"/>
  </w:style>
  <w:style w:type="character" w:styleId="afffff9">
    <w:name w:val="footnote reference"/>
    <w:basedOn w:val="ab"/>
    <w:rsid w:val="004B59A5"/>
    <w:rPr>
      <w:vertAlign w:val="superscript"/>
    </w:rPr>
  </w:style>
  <w:style w:type="paragraph" w:customStyle="1" w:styleId="afffffa">
    <w:name w:val="Заголовок раздела без номера"/>
    <w:next w:val="20"/>
    <w:qFormat/>
    <w:rsid w:val="00263516"/>
    <w:pPr>
      <w:spacing w:before="120" w:after="240" w:line="360" w:lineRule="auto"/>
      <w:ind w:firstLine="851"/>
      <w:jc w:val="both"/>
    </w:pPr>
    <w:rPr>
      <w:bCs/>
      <w:sz w:val="36"/>
      <w:szCs w:val="36"/>
    </w:rPr>
  </w:style>
  <w:style w:type="paragraph" w:customStyle="1" w:styleId="11">
    <w:name w:val="Перечисление 1"/>
    <w:link w:val="1b"/>
    <w:qFormat/>
    <w:rsid w:val="00263516"/>
    <w:pPr>
      <w:numPr>
        <w:numId w:val="40"/>
      </w:numPr>
      <w:spacing w:before="120" w:line="360" w:lineRule="auto"/>
      <w:contextualSpacing/>
      <w:jc w:val="both"/>
    </w:pPr>
    <w:rPr>
      <w:sz w:val="24"/>
      <w:szCs w:val="24"/>
    </w:rPr>
  </w:style>
  <w:style w:type="character" w:customStyle="1" w:styleId="1b">
    <w:name w:val="Перечисление 1 Знак"/>
    <w:basedOn w:val="ab"/>
    <w:link w:val="11"/>
    <w:rsid w:val="00263516"/>
    <w:rPr>
      <w:sz w:val="24"/>
      <w:szCs w:val="24"/>
    </w:rPr>
  </w:style>
  <w:style w:type="paragraph" w:customStyle="1" w:styleId="24">
    <w:name w:val="Перечисление 2"/>
    <w:link w:val="29"/>
    <w:qFormat/>
    <w:rsid w:val="00263516"/>
    <w:pPr>
      <w:numPr>
        <w:ilvl w:val="1"/>
        <w:numId w:val="40"/>
      </w:numPr>
      <w:spacing w:line="360" w:lineRule="auto"/>
    </w:pPr>
    <w:rPr>
      <w:sz w:val="24"/>
      <w:szCs w:val="24"/>
    </w:rPr>
  </w:style>
  <w:style w:type="character" w:customStyle="1" w:styleId="29">
    <w:name w:val="Перечисление 2 Знак"/>
    <w:basedOn w:val="ab"/>
    <w:link w:val="24"/>
    <w:rsid w:val="00263516"/>
    <w:rPr>
      <w:sz w:val="24"/>
      <w:szCs w:val="24"/>
    </w:rPr>
  </w:style>
  <w:style w:type="paragraph" w:customStyle="1" w:styleId="a8">
    <w:name w:val="Перечисление для списка источников"/>
    <w:link w:val="afffffb"/>
    <w:qFormat/>
    <w:rsid w:val="00263516"/>
    <w:pPr>
      <w:numPr>
        <w:numId w:val="41"/>
      </w:numPr>
      <w:spacing w:before="120" w:after="120" w:line="360" w:lineRule="auto"/>
      <w:contextualSpacing/>
      <w:jc w:val="both"/>
    </w:pPr>
    <w:rPr>
      <w:sz w:val="24"/>
      <w:szCs w:val="24"/>
    </w:rPr>
  </w:style>
  <w:style w:type="character" w:customStyle="1" w:styleId="afffffb">
    <w:name w:val="Перечисление для списка источников Знак"/>
    <w:basedOn w:val="ab"/>
    <w:link w:val="a8"/>
    <w:rsid w:val="00263516"/>
    <w:rPr>
      <w:sz w:val="24"/>
      <w:szCs w:val="24"/>
    </w:rPr>
  </w:style>
  <w:style w:type="paragraph" w:customStyle="1" w:styleId="22">
    <w:name w:val="Перечисление для списка литературы 2ур."/>
    <w:basedOn w:val="24"/>
    <w:link w:val="2a"/>
    <w:qFormat/>
    <w:rsid w:val="00263516"/>
    <w:pPr>
      <w:numPr>
        <w:numId w:val="42"/>
      </w:numPr>
      <w:ind w:left="851"/>
    </w:pPr>
  </w:style>
  <w:style w:type="character" w:customStyle="1" w:styleId="2a">
    <w:name w:val="Перечисление для списка литературы 2ур. Знак"/>
    <w:basedOn w:val="29"/>
    <w:link w:val="22"/>
    <w:rsid w:val="00263516"/>
    <w:rPr>
      <w:sz w:val="24"/>
      <w:szCs w:val="24"/>
    </w:rPr>
  </w:style>
  <w:style w:type="paragraph" w:customStyle="1" w:styleId="a4">
    <w:name w:val="Перечисление с дефисом"/>
    <w:link w:val="afffffc"/>
    <w:qFormat/>
    <w:rsid w:val="000172EB"/>
    <w:pPr>
      <w:numPr>
        <w:numId w:val="43"/>
      </w:numPr>
      <w:spacing w:line="360" w:lineRule="auto"/>
      <w:ind w:left="0" w:firstLine="851"/>
      <w:jc w:val="both"/>
    </w:pPr>
    <w:rPr>
      <w:sz w:val="24"/>
      <w:szCs w:val="24"/>
    </w:rPr>
  </w:style>
  <w:style w:type="character" w:customStyle="1" w:styleId="afffffc">
    <w:name w:val="Перечисление с дефисом Знак"/>
    <w:basedOn w:val="1b"/>
    <w:link w:val="a4"/>
    <w:rsid w:val="000172EB"/>
    <w:rPr>
      <w:sz w:val="24"/>
      <w:szCs w:val="24"/>
    </w:rPr>
  </w:style>
  <w:style w:type="paragraph" w:customStyle="1" w:styleId="a2">
    <w:name w:val="Подраздел единственного раздела"/>
    <w:basedOn w:val="2"/>
    <w:next w:val="aa"/>
    <w:link w:val="afffffd"/>
    <w:qFormat/>
    <w:rsid w:val="00263516"/>
    <w:pPr>
      <w:numPr>
        <w:ilvl w:val="0"/>
        <w:numId w:val="45"/>
      </w:numPr>
      <w:tabs>
        <w:tab w:val="left" w:pos="851"/>
      </w:tabs>
    </w:pPr>
    <w:rPr>
      <w:b w:val="0"/>
      <w:iCs w:val="0"/>
    </w:rPr>
  </w:style>
  <w:style w:type="character" w:customStyle="1" w:styleId="afffffd">
    <w:name w:val="Подраздел единственного раздела Знак"/>
    <w:basedOn w:val="ab"/>
    <w:link w:val="a2"/>
    <w:rsid w:val="00263516"/>
    <w:rPr>
      <w:sz w:val="32"/>
    </w:rPr>
  </w:style>
  <w:style w:type="paragraph" w:customStyle="1" w:styleId="732">
    <w:name w:val="Пункт по ГОСТ 7.32"/>
    <w:basedOn w:val="3"/>
    <w:link w:val="7320"/>
    <w:qFormat/>
    <w:rsid w:val="00263516"/>
    <w:pPr>
      <w:numPr>
        <w:ilvl w:val="1"/>
      </w:numPr>
      <w:tabs>
        <w:tab w:val="left" w:pos="851"/>
      </w:tabs>
    </w:pPr>
    <w:rPr>
      <w:b w:val="0"/>
    </w:rPr>
  </w:style>
  <w:style w:type="character" w:customStyle="1" w:styleId="7320">
    <w:name w:val="Пункт по ГОСТ 7.32 Знак"/>
    <w:basedOn w:val="ab"/>
    <w:link w:val="732"/>
    <w:rsid w:val="00263516"/>
    <w:rPr>
      <w:sz w:val="28"/>
      <w:szCs w:val="24"/>
    </w:rPr>
  </w:style>
  <w:style w:type="paragraph" w:customStyle="1" w:styleId="a0">
    <w:name w:val="Подраздел х.х"/>
    <w:basedOn w:val="a2"/>
    <w:link w:val="afffffe"/>
    <w:qFormat/>
    <w:rsid w:val="00045F22"/>
    <w:pPr>
      <w:numPr>
        <w:ilvl w:val="1"/>
        <w:numId w:val="46"/>
      </w:numPr>
    </w:pPr>
    <w:rPr>
      <w:rFonts w:eastAsiaTheme="minorEastAsia"/>
    </w:rPr>
  </w:style>
  <w:style w:type="paragraph" w:customStyle="1" w:styleId="affffff">
    <w:name w:val="Заголовок с нумерацией формата Х"/>
    <w:basedOn w:val="1"/>
    <w:link w:val="affffff0"/>
    <w:qFormat/>
    <w:rsid w:val="00045F22"/>
  </w:style>
  <w:style w:type="character" w:customStyle="1" w:styleId="afffffe">
    <w:name w:val="Подраздел х.х Знак"/>
    <w:basedOn w:val="afffffd"/>
    <w:link w:val="a0"/>
    <w:rsid w:val="00045F22"/>
    <w:rPr>
      <w:rFonts w:eastAsiaTheme="minorEastAsia"/>
      <w:sz w:val="32"/>
    </w:rPr>
  </w:style>
  <w:style w:type="character" w:customStyle="1" w:styleId="affffff0">
    <w:name w:val="Заголовок с нумерацией формата Х Знак"/>
    <w:basedOn w:val="17"/>
    <w:link w:val="affffff"/>
    <w:rsid w:val="00045F22"/>
    <w:rPr>
      <w:bCs/>
      <w:caps/>
      <w:sz w:val="36"/>
      <w:szCs w:val="3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toc 1" w:uiPriority="39"/>
    <w:lsdException w:name="toc 2" w:uiPriority="39"/>
    <w:lsdException w:name="toc 3" w:uiPriority="39"/>
    <w:lsdException w:name="toc 4" w:uiPriority="39"/>
    <w:lsdException w:name="header" w:uiPriority="99"/>
    <w:lsdException w:name="footer" w:uiPriority="99"/>
    <w:lsdException w:name="caption" w:uiPriority="35" w:qFormat="1"/>
    <w:lsdException w:name="Hyperlink" w:uiPriority="99"/>
    <w:lsdException w:name="FollowedHyperlink" w:uiPriority="99"/>
    <w:lsdException w:name="No List" w:uiPriority="99"/>
    <w:lsdException w:name="Table Grid" w:uiPriority="5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a">
    <w:name w:val="Normal"/>
    <w:qFormat/>
    <w:rsid w:val="00946345"/>
    <w:pPr>
      <w:spacing w:before="120" w:after="120" w:line="360" w:lineRule="auto"/>
      <w:ind w:firstLine="851"/>
      <w:jc w:val="both"/>
    </w:pPr>
    <w:rPr>
      <w:sz w:val="24"/>
      <w:szCs w:val="24"/>
    </w:rPr>
  </w:style>
  <w:style w:type="paragraph" w:styleId="12">
    <w:name w:val="heading 1"/>
    <w:aliases w:val="H1"/>
    <w:next w:val="aa"/>
    <w:link w:val="13"/>
    <w:autoRedefine/>
    <w:qFormat/>
    <w:rsid w:val="00BF457F"/>
    <w:pPr>
      <w:keepNext/>
      <w:keepLines/>
      <w:tabs>
        <w:tab w:val="left" w:pos="851"/>
      </w:tabs>
      <w:spacing w:before="240" w:after="240" w:line="360" w:lineRule="auto"/>
      <w:jc w:val="center"/>
      <w:outlineLvl w:val="0"/>
    </w:pPr>
    <w:rPr>
      <w:bCs/>
      <w:sz w:val="36"/>
      <w:szCs w:val="36"/>
    </w:rPr>
  </w:style>
  <w:style w:type="paragraph" w:styleId="2">
    <w:name w:val="heading 2"/>
    <w:aliases w:val="H2,h2,2,Heading 2 Hidden,CHS,H2-Heading 2,l2,Header2,22,heading2,list2,A,A.B.C.,list 2,Heading2,Heading Indent No L2,UNDERRUBRIK 1-2,Fonctionnalitй,Titre 21,t2.T2,Table2,ITT t2,H2-Heading 21,Header 21,l21,Header21,h21,221,heading21,li..."/>
    <w:basedOn w:val="20"/>
    <w:next w:val="aa"/>
    <w:link w:val="25"/>
    <w:uiPriority w:val="9"/>
    <w:qFormat/>
    <w:rsid w:val="00B132F7"/>
    <w:pPr>
      <w:keepLines/>
      <w:numPr>
        <w:numId w:val="6"/>
      </w:numPr>
      <w:spacing w:before="360" w:after="360"/>
    </w:pPr>
  </w:style>
  <w:style w:type="paragraph" w:styleId="3">
    <w:name w:val="heading 3"/>
    <w:aliases w:val="H3,Пункт,h3,3,Level 1 - 1,h31,h32,h33,h34,h35,h36,h37,h38,h39,h310,h311,h321,h331,h341,h351,h361,h371,h381,h312,h322,h332,h342,h352,h362,h372,h382,h313,h323,h333,h343,h353,h363,h373,h383,h314,h324,h334,h344,h354,h364,h374,h384,h315,h325,h335"/>
    <w:basedOn w:val="30"/>
    <w:next w:val="aa"/>
    <w:qFormat/>
    <w:rsid w:val="00B132F7"/>
    <w:pPr>
      <w:keepNext/>
      <w:keepLines/>
      <w:numPr>
        <w:ilvl w:val="2"/>
        <w:numId w:val="45"/>
      </w:numPr>
    </w:pPr>
  </w:style>
  <w:style w:type="paragraph" w:styleId="4">
    <w:name w:val="heading 4"/>
    <w:aliases w:val="H4,4,I4,l4,heading4,I41,41,l41,heading41,(Shift Ctrl 4),Titre 41,t4.T4,4heading,h4,a.,4 dash,d,4 dash1,d1,31,h41,a.1,4 dash2,d2,32,h42,a.2,4 dash3,d3,33,h43,a.3,4 dash4,d4,34,h44,a.4,Sub sub heading,4 dash5,d5,35,h45,a.5,Sub sub heading1"/>
    <w:next w:val="aa"/>
    <w:qFormat/>
    <w:rsid w:val="00DF35C1"/>
    <w:pPr>
      <w:keepNext/>
      <w:keepLines/>
      <w:numPr>
        <w:ilvl w:val="3"/>
        <w:numId w:val="45"/>
      </w:numPr>
      <w:spacing w:before="240" w:after="120" w:line="360" w:lineRule="auto"/>
      <w:jc w:val="both"/>
      <w:outlineLvl w:val="3"/>
    </w:pPr>
    <w:rPr>
      <w:b/>
      <w:bCs/>
      <w:iCs/>
      <w:sz w:val="24"/>
      <w:szCs w:val="26"/>
    </w:rPr>
  </w:style>
  <w:style w:type="paragraph" w:styleId="5">
    <w:name w:val="heading 5"/>
    <w:aliases w:val="H5,PIM 5,5,ITT t5,PA Pico Section"/>
    <w:next w:val="aa"/>
    <w:qFormat/>
    <w:rsid w:val="00B132F7"/>
    <w:pPr>
      <w:keepNext/>
      <w:keepLines/>
      <w:numPr>
        <w:ilvl w:val="4"/>
        <w:numId w:val="45"/>
      </w:numPr>
      <w:spacing w:before="120" w:after="120" w:line="360" w:lineRule="auto"/>
      <w:jc w:val="both"/>
      <w:outlineLvl w:val="4"/>
    </w:pPr>
    <w:rPr>
      <w:bCs/>
      <w:iCs/>
      <w:sz w:val="24"/>
      <w:szCs w:val="26"/>
    </w:rPr>
  </w:style>
  <w:style w:type="paragraph" w:styleId="6">
    <w:name w:val="heading 6"/>
    <w:aliases w:val="PIM 6,H6"/>
    <w:basedOn w:val="aa"/>
    <w:next w:val="aa"/>
    <w:rsid w:val="00F3586F"/>
    <w:pPr>
      <w:numPr>
        <w:ilvl w:val="5"/>
        <w:numId w:val="45"/>
      </w:numPr>
      <w:spacing w:after="60"/>
      <w:outlineLvl w:val="5"/>
    </w:pPr>
    <w:rPr>
      <w:b/>
      <w:bCs/>
      <w:sz w:val="22"/>
      <w:szCs w:val="22"/>
    </w:rPr>
  </w:style>
  <w:style w:type="paragraph" w:styleId="7">
    <w:name w:val="heading 7"/>
    <w:aliases w:val="PIM 7,H7"/>
    <w:basedOn w:val="aa"/>
    <w:next w:val="aa"/>
    <w:rsid w:val="00F3586F"/>
    <w:pPr>
      <w:numPr>
        <w:ilvl w:val="6"/>
        <w:numId w:val="45"/>
      </w:numPr>
      <w:spacing w:after="60"/>
      <w:outlineLvl w:val="6"/>
    </w:pPr>
  </w:style>
  <w:style w:type="paragraph" w:styleId="8">
    <w:name w:val="heading 8"/>
    <w:aliases w:val="H8"/>
    <w:basedOn w:val="aa"/>
    <w:next w:val="aa"/>
    <w:rsid w:val="00F3586F"/>
    <w:pPr>
      <w:numPr>
        <w:ilvl w:val="7"/>
        <w:numId w:val="45"/>
      </w:numPr>
      <w:spacing w:after="60"/>
      <w:outlineLvl w:val="7"/>
    </w:pPr>
    <w:rPr>
      <w:i/>
      <w:iCs/>
    </w:rPr>
  </w:style>
  <w:style w:type="paragraph" w:styleId="9">
    <w:name w:val="heading 9"/>
    <w:aliases w:val="H9"/>
    <w:basedOn w:val="aa"/>
    <w:next w:val="aa"/>
    <w:rsid w:val="00F3586F"/>
    <w:pPr>
      <w:numPr>
        <w:ilvl w:val="8"/>
        <w:numId w:val="45"/>
      </w:numPr>
      <w:spacing w:after="60"/>
      <w:outlineLvl w:val="8"/>
    </w:pPr>
    <w:rPr>
      <w:rFonts w:ascii="Arial" w:hAnsi="Arial" w:cs="Arial"/>
      <w:sz w:val="22"/>
      <w:szCs w:val="22"/>
    </w:rPr>
  </w:style>
  <w:style w:type="character" w:default="1" w:styleId="ab">
    <w:name w:val="Default Paragraph Font"/>
    <w:uiPriority w:val="1"/>
    <w:semiHidden/>
    <w:unhideWhenUsed/>
  </w:style>
  <w:style w:type="table" w:default="1" w:styleId="ac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d">
    <w:name w:val="No List"/>
    <w:uiPriority w:val="99"/>
    <w:semiHidden/>
    <w:unhideWhenUsed/>
  </w:style>
  <w:style w:type="character" w:styleId="ae">
    <w:name w:val="annotation reference"/>
    <w:semiHidden/>
    <w:rsid w:val="00D56AEA"/>
    <w:rPr>
      <w:sz w:val="16"/>
      <w:szCs w:val="16"/>
    </w:rPr>
  </w:style>
  <w:style w:type="paragraph" w:styleId="14">
    <w:name w:val="toc 1"/>
    <w:next w:val="aa"/>
    <w:autoRedefine/>
    <w:uiPriority w:val="39"/>
    <w:rsid w:val="00B26FF9"/>
    <w:pPr>
      <w:tabs>
        <w:tab w:val="left" w:pos="482"/>
        <w:tab w:val="left" w:pos="8931"/>
        <w:tab w:val="right" w:leader="dot" w:pos="9214"/>
      </w:tabs>
      <w:spacing w:line="360" w:lineRule="auto"/>
      <w:jc w:val="both"/>
    </w:pPr>
    <w:rPr>
      <w:caps/>
      <w:sz w:val="24"/>
      <w:szCs w:val="28"/>
    </w:rPr>
  </w:style>
  <w:style w:type="paragraph" w:styleId="26">
    <w:name w:val="toc 2"/>
    <w:next w:val="aa"/>
    <w:autoRedefine/>
    <w:uiPriority w:val="39"/>
    <w:rsid w:val="00DA5AF8"/>
    <w:pPr>
      <w:tabs>
        <w:tab w:val="left" w:pos="880"/>
        <w:tab w:val="left" w:pos="8931"/>
        <w:tab w:val="right" w:leader="dot" w:pos="9356"/>
      </w:tabs>
      <w:spacing w:line="360" w:lineRule="auto"/>
      <w:ind w:left="221"/>
      <w:jc w:val="both"/>
    </w:pPr>
    <w:rPr>
      <w:sz w:val="24"/>
      <w:szCs w:val="24"/>
    </w:rPr>
  </w:style>
  <w:style w:type="character" w:styleId="af">
    <w:name w:val="Hyperlink"/>
    <w:uiPriority w:val="99"/>
    <w:rsid w:val="00D56AEA"/>
    <w:rPr>
      <w:color w:val="0000FF"/>
      <w:u w:val="single"/>
    </w:rPr>
  </w:style>
  <w:style w:type="paragraph" w:styleId="31">
    <w:name w:val="toc 3"/>
    <w:next w:val="aa"/>
    <w:autoRedefine/>
    <w:uiPriority w:val="39"/>
    <w:rsid w:val="008E7D05"/>
    <w:pPr>
      <w:tabs>
        <w:tab w:val="left" w:pos="1320"/>
        <w:tab w:val="right" w:leader="dot" w:pos="10195"/>
      </w:tabs>
      <w:spacing w:line="360" w:lineRule="auto"/>
      <w:ind w:left="442"/>
      <w:jc w:val="both"/>
    </w:pPr>
    <w:rPr>
      <w:noProof/>
      <w:sz w:val="24"/>
      <w:szCs w:val="24"/>
    </w:rPr>
  </w:style>
  <w:style w:type="paragraph" w:styleId="af0">
    <w:name w:val="caption"/>
    <w:aliases w:val="Рисунок_название"/>
    <w:next w:val="aa"/>
    <w:link w:val="af1"/>
    <w:uiPriority w:val="35"/>
    <w:qFormat/>
    <w:rsid w:val="00BC6CF8"/>
    <w:pPr>
      <w:spacing w:after="360"/>
      <w:jc w:val="center"/>
    </w:pPr>
    <w:rPr>
      <w:b/>
      <w:bCs/>
    </w:rPr>
  </w:style>
  <w:style w:type="paragraph" w:styleId="af2">
    <w:name w:val="header"/>
    <w:basedOn w:val="aa"/>
    <w:link w:val="af3"/>
    <w:uiPriority w:val="99"/>
    <w:unhideWhenUsed/>
    <w:rsid w:val="00D56AEA"/>
    <w:pPr>
      <w:tabs>
        <w:tab w:val="center" w:pos="4680"/>
        <w:tab w:val="right" w:pos="9360"/>
      </w:tabs>
    </w:pPr>
    <w:rPr>
      <w:sz w:val="22"/>
      <w:szCs w:val="22"/>
      <w:lang w:eastAsia="en-US"/>
    </w:rPr>
  </w:style>
  <w:style w:type="character" w:customStyle="1" w:styleId="af3">
    <w:name w:val="Верхний колонтитул Знак"/>
    <w:link w:val="af2"/>
    <w:uiPriority w:val="99"/>
    <w:rsid w:val="00D56AEA"/>
    <w:rPr>
      <w:rFonts w:ascii="Calibri" w:hAnsi="Calibri"/>
      <w:sz w:val="22"/>
      <w:szCs w:val="22"/>
      <w:lang w:val="ru-RU" w:eastAsia="en-US" w:bidi="ar-SA"/>
    </w:rPr>
  </w:style>
  <w:style w:type="paragraph" w:styleId="af4">
    <w:name w:val="footer"/>
    <w:basedOn w:val="aa"/>
    <w:link w:val="af5"/>
    <w:uiPriority w:val="99"/>
    <w:rsid w:val="00D56AEA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link w:val="af4"/>
    <w:uiPriority w:val="99"/>
    <w:rsid w:val="00D56AEA"/>
    <w:rPr>
      <w:rFonts w:ascii="Calibri" w:hAnsi="Calibri"/>
      <w:sz w:val="24"/>
      <w:szCs w:val="24"/>
      <w:lang w:val="ru-RU" w:eastAsia="ru-RU" w:bidi="ar-SA"/>
    </w:rPr>
  </w:style>
  <w:style w:type="character" w:styleId="af6">
    <w:name w:val="page number"/>
    <w:basedOn w:val="ab"/>
    <w:rsid w:val="00D56AEA"/>
  </w:style>
  <w:style w:type="paragraph" w:styleId="a">
    <w:name w:val="List Number"/>
    <w:basedOn w:val="aa"/>
    <w:rsid w:val="005B0DA1"/>
    <w:pPr>
      <w:keepLines/>
      <w:numPr>
        <w:numId w:val="1"/>
      </w:numPr>
    </w:pPr>
    <w:rPr>
      <w:sz w:val="28"/>
      <w:szCs w:val="28"/>
    </w:rPr>
  </w:style>
  <w:style w:type="numbering" w:customStyle="1" w:styleId="a3">
    <w:name w:val="Стиль маркированный"/>
    <w:basedOn w:val="ad"/>
    <w:rsid w:val="00CD6B8E"/>
    <w:pPr>
      <w:numPr>
        <w:numId w:val="2"/>
      </w:numPr>
    </w:pPr>
  </w:style>
  <w:style w:type="paragraph" w:customStyle="1" w:styleId="15">
    <w:name w:val="Стиль Первая строка:  1"/>
    <w:aliases w:val="25 см"/>
    <w:basedOn w:val="aa"/>
    <w:next w:val="aa"/>
    <w:link w:val="16"/>
    <w:rsid w:val="00720B55"/>
    <w:pPr>
      <w:ind w:firstLine="709"/>
    </w:pPr>
    <w:rPr>
      <w:szCs w:val="20"/>
    </w:rPr>
  </w:style>
  <w:style w:type="numbering" w:styleId="111111">
    <w:name w:val="Outline List 2"/>
    <w:basedOn w:val="ad"/>
    <w:rsid w:val="00D22833"/>
    <w:pPr>
      <w:numPr>
        <w:numId w:val="3"/>
      </w:numPr>
    </w:pPr>
  </w:style>
  <w:style w:type="character" w:customStyle="1" w:styleId="16">
    <w:name w:val="Стиль Первая строка:  1 Знак"/>
    <w:aliases w:val="25 см Знак"/>
    <w:link w:val="15"/>
    <w:rsid w:val="00720B55"/>
    <w:rPr>
      <w:sz w:val="24"/>
      <w:lang w:val="ru-RU" w:eastAsia="ru-RU" w:bidi="ar-SA"/>
    </w:rPr>
  </w:style>
  <w:style w:type="paragraph" w:styleId="af7">
    <w:name w:val="Body Text Indent"/>
    <w:aliases w:val="Основной текст без отступа"/>
    <w:basedOn w:val="aa"/>
    <w:link w:val="af8"/>
    <w:semiHidden/>
    <w:rsid w:val="004B30A4"/>
    <w:pPr>
      <w:keepLines/>
      <w:ind w:firstLine="567"/>
    </w:pPr>
    <w:rPr>
      <w:sz w:val="28"/>
      <w:szCs w:val="20"/>
    </w:rPr>
  </w:style>
  <w:style w:type="character" w:customStyle="1" w:styleId="link-location">
    <w:name w:val="link-location"/>
    <w:basedOn w:val="ab"/>
    <w:rsid w:val="00661C36"/>
  </w:style>
  <w:style w:type="character" w:customStyle="1" w:styleId="apple-style-span">
    <w:name w:val="apple-style-span"/>
    <w:basedOn w:val="ab"/>
    <w:rsid w:val="003B71CF"/>
  </w:style>
  <w:style w:type="paragraph" w:styleId="af9">
    <w:name w:val="annotation text"/>
    <w:basedOn w:val="aa"/>
    <w:link w:val="afa"/>
    <w:rsid w:val="009E579E"/>
    <w:rPr>
      <w:sz w:val="20"/>
      <w:szCs w:val="20"/>
    </w:rPr>
  </w:style>
  <w:style w:type="character" w:customStyle="1" w:styleId="afa">
    <w:name w:val="Текст примечания Знак"/>
    <w:link w:val="af9"/>
    <w:rsid w:val="009E579E"/>
    <w:rPr>
      <w:rFonts w:ascii="Calibri" w:hAnsi="Calibri"/>
    </w:rPr>
  </w:style>
  <w:style w:type="paragraph" w:styleId="afb">
    <w:name w:val="annotation subject"/>
    <w:basedOn w:val="af9"/>
    <w:next w:val="af9"/>
    <w:link w:val="afc"/>
    <w:rsid w:val="009E579E"/>
    <w:rPr>
      <w:b/>
      <w:bCs/>
    </w:rPr>
  </w:style>
  <w:style w:type="character" w:customStyle="1" w:styleId="afc">
    <w:name w:val="Тема примечания Знак"/>
    <w:link w:val="afb"/>
    <w:rsid w:val="009E579E"/>
    <w:rPr>
      <w:rFonts w:ascii="Calibri" w:hAnsi="Calibri"/>
      <w:b/>
      <w:bCs/>
    </w:rPr>
  </w:style>
  <w:style w:type="paragraph" w:styleId="afd">
    <w:name w:val="Balloon Text"/>
    <w:basedOn w:val="aa"/>
    <w:link w:val="afe"/>
    <w:rsid w:val="009E579E"/>
    <w:rPr>
      <w:rFonts w:ascii="Tahoma" w:hAnsi="Tahoma" w:cs="Tahoma"/>
      <w:sz w:val="16"/>
      <w:szCs w:val="16"/>
    </w:rPr>
  </w:style>
  <w:style w:type="character" w:customStyle="1" w:styleId="afe">
    <w:name w:val="Текст выноски Знак"/>
    <w:link w:val="afd"/>
    <w:rsid w:val="009E579E"/>
    <w:rPr>
      <w:rFonts w:ascii="Tahoma" w:hAnsi="Tahoma" w:cs="Tahoma"/>
      <w:sz w:val="16"/>
      <w:szCs w:val="16"/>
    </w:rPr>
  </w:style>
  <w:style w:type="paragraph" w:styleId="aff">
    <w:name w:val="Plain Text"/>
    <w:basedOn w:val="aa"/>
    <w:link w:val="aff0"/>
    <w:rsid w:val="009E579E"/>
    <w:pPr>
      <w:ind w:firstLine="720"/>
    </w:pPr>
    <w:rPr>
      <w:rFonts w:cs="Courier New"/>
      <w:sz w:val="28"/>
      <w:szCs w:val="20"/>
    </w:rPr>
  </w:style>
  <w:style w:type="character" w:customStyle="1" w:styleId="aff0">
    <w:name w:val="Текст Знак"/>
    <w:link w:val="aff"/>
    <w:rsid w:val="009E579E"/>
    <w:rPr>
      <w:rFonts w:cs="Courier New"/>
      <w:sz w:val="28"/>
    </w:rPr>
  </w:style>
  <w:style w:type="character" w:customStyle="1" w:styleId="13">
    <w:name w:val="Заголовок 1 Знак"/>
    <w:aliases w:val="H1 Знак"/>
    <w:link w:val="12"/>
    <w:rsid w:val="00BF457F"/>
    <w:rPr>
      <w:bCs/>
      <w:sz w:val="36"/>
      <w:szCs w:val="36"/>
    </w:rPr>
  </w:style>
  <w:style w:type="character" w:customStyle="1" w:styleId="af8">
    <w:name w:val="Основной текст с отступом Знак"/>
    <w:aliases w:val="Основной текст без отступа Знак"/>
    <w:link w:val="af7"/>
    <w:semiHidden/>
    <w:rsid w:val="005B0DA1"/>
    <w:rPr>
      <w:rFonts w:ascii="Calibri" w:hAnsi="Calibri"/>
      <w:sz w:val="28"/>
    </w:rPr>
  </w:style>
  <w:style w:type="paragraph" w:styleId="a9">
    <w:name w:val="List Bullet"/>
    <w:basedOn w:val="aa"/>
    <w:autoRedefine/>
    <w:rsid w:val="00F3586F"/>
    <w:pPr>
      <w:numPr>
        <w:numId w:val="5"/>
      </w:numPr>
    </w:pPr>
    <w:rPr>
      <w:sz w:val="28"/>
    </w:rPr>
  </w:style>
  <w:style w:type="paragraph" w:styleId="aff1">
    <w:name w:val="Normal Indent"/>
    <w:basedOn w:val="aa"/>
    <w:rsid w:val="00620AE8"/>
    <w:pPr>
      <w:ind w:left="708"/>
    </w:pPr>
    <w:rPr>
      <w:sz w:val="20"/>
    </w:rPr>
  </w:style>
  <w:style w:type="paragraph" w:customStyle="1" w:styleId="20">
    <w:name w:val="Стиль Заголовок 2"/>
    <w:basedOn w:val="aa"/>
    <w:next w:val="aa"/>
    <w:link w:val="27"/>
    <w:rsid w:val="004E14B7"/>
    <w:pPr>
      <w:keepNext/>
      <w:numPr>
        <w:ilvl w:val="1"/>
        <w:numId w:val="7"/>
      </w:numPr>
      <w:outlineLvl w:val="1"/>
    </w:pPr>
    <w:rPr>
      <w:b/>
      <w:iCs/>
      <w:sz w:val="32"/>
      <w:szCs w:val="20"/>
    </w:rPr>
  </w:style>
  <w:style w:type="paragraph" w:customStyle="1" w:styleId="311">
    <w:name w:val="Заголовок 3.1.1"/>
    <w:basedOn w:val="3"/>
    <w:rsid w:val="00F3586F"/>
    <w:pPr>
      <w:numPr>
        <w:ilvl w:val="0"/>
        <w:numId w:val="0"/>
      </w:numPr>
      <w:ind w:left="720"/>
    </w:pPr>
    <w:rPr>
      <w:i/>
    </w:rPr>
  </w:style>
  <w:style w:type="paragraph" w:customStyle="1" w:styleId="30">
    <w:name w:val="Стиль заголовок 3"/>
    <w:basedOn w:val="aa"/>
    <w:next w:val="aa"/>
    <w:autoRedefine/>
    <w:rsid w:val="00020E1A"/>
    <w:pPr>
      <w:outlineLvl w:val="2"/>
    </w:pPr>
    <w:rPr>
      <w:b/>
      <w:sz w:val="28"/>
    </w:rPr>
  </w:style>
  <w:style w:type="paragraph" w:customStyle="1" w:styleId="127">
    <w:name w:val="Стиль По ширине Первая строка:  127 см"/>
    <w:basedOn w:val="aa"/>
    <w:rsid w:val="002F3703"/>
    <w:pPr>
      <w:ind w:firstLine="720"/>
    </w:pPr>
    <w:rPr>
      <w:sz w:val="28"/>
      <w:szCs w:val="20"/>
    </w:rPr>
  </w:style>
  <w:style w:type="paragraph" w:customStyle="1" w:styleId="110">
    <w:name w:val="Стиль Заголовок 1 + Слева:  1 см"/>
    <w:basedOn w:val="aa"/>
    <w:next w:val="aa"/>
    <w:rsid w:val="00FF4284"/>
    <w:pPr>
      <w:ind w:left="568"/>
    </w:pPr>
    <w:rPr>
      <w:szCs w:val="20"/>
    </w:rPr>
  </w:style>
  <w:style w:type="paragraph" w:customStyle="1" w:styleId="111">
    <w:name w:val="Стиль Заголовок 1 + Слева:  1 см1"/>
    <w:basedOn w:val="12"/>
    <w:next w:val="aa"/>
    <w:rsid w:val="005B0364"/>
    <w:pPr>
      <w:ind w:left="568"/>
    </w:pPr>
    <w:rPr>
      <w:szCs w:val="20"/>
    </w:rPr>
  </w:style>
  <w:style w:type="character" w:customStyle="1" w:styleId="t1">
    <w:name w:val="t1"/>
    <w:rsid w:val="00485FDD"/>
    <w:rPr>
      <w:color w:val="990000"/>
    </w:rPr>
  </w:style>
  <w:style w:type="paragraph" w:customStyle="1" w:styleId="aff2">
    <w:name w:val="Перечисление"/>
    <w:link w:val="aff3"/>
    <w:qFormat/>
    <w:rsid w:val="005B74B0"/>
    <w:pPr>
      <w:spacing w:before="120" w:after="120" w:line="360" w:lineRule="auto"/>
      <w:contextualSpacing/>
      <w:jc w:val="both"/>
    </w:pPr>
    <w:rPr>
      <w:sz w:val="24"/>
      <w:szCs w:val="24"/>
    </w:rPr>
  </w:style>
  <w:style w:type="character" w:customStyle="1" w:styleId="aff3">
    <w:name w:val="Перечисление Знак"/>
    <w:basedOn w:val="ab"/>
    <w:link w:val="aff2"/>
    <w:rsid w:val="005B74B0"/>
    <w:rPr>
      <w:sz w:val="24"/>
      <w:szCs w:val="24"/>
    </w:rPr>
  </w:style>
  <w:style w:type="paragraph" w:styleId="40">
    <w:name w:val="toc 4"/>
    <w:next w:val="aa"/>
    <w:autoRedefine/>
    <w:uiPriority w:val="39"/>
    <w:unhideWhenUsed/>
    <w:rsid w:val="008E7D05"/>
    <w:pPr>
      <w:spacing w:line="360" w:lineRule="auto"/>
      <w:ind w:left="720"/>
      <w:jc w:val="both"/>
    </w:pPr>
    <w:rPr>
      <w:rFonts w:eastAsiaTheme="minorEastAsia" w:cstheme="minorBidi"/>
      <w:sz w:val="24"/>
      <w:szCs w:val="22"/>
    </w:rPr>
  </w:style>
  <w:style w:type="paragraph" w:styleId="50">
    <w:name w:val="toc 5"/>
    <w:basedOn w:val="aa"/>
    <w:next w:val="aa"/>
    <w:autoRedefine/>
    <w:unhideWhenUsed/>
    <w:rsid w:val="00066308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60">
    <w:name w:val="toc 6"/>
    <w:basedOn w:val="aa"/>
    <w:next w:val="aa"/>
    <w:autoRedefine/>
    <w:unhideWhenUsed/>
    <w:rsid w:val="00066308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70">
    <w:name w:val="toc 7"/>
    <w:basedOn w:val="aa"/>
    <w:next w:val="aa"/>
    <w:autoRedefine/>
    <w:unhideWhenUsed/>
    <w:rsid w:val="00066308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80">
    <w:name w:val="toc 8"/>
    <w:basedOn w:val="aa"/>
    <w:next w:val="aa"/>
    <w:autoRedefine/>
    <w:unhideWhenUsed/>
    <w:rsid w:val="00066308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90">
    <w:name w:val="toc 9"/>
    <w:basedOn w:val="aa"/>
    <w:next w:val="aa"/>
    <w:autoRedefine/>
    <w:unhideWhenUsed/>
    <w:rsid w:val="00066308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aff4">
    <w:name w:val="Титульный"/>
    <w:link w:val="aff5"/>
    <w:rsid w:val="002B23A9"/>
    <w:pPr>
      <w:jc w:val="center"/>
    </w:pPr>
    <w:rPr>
      <w:rFonts w:asciiTheme="minorHAnsi" w:hAnsiTheme="minorHAnsi" w:cstheme="minorHAnsi"/>
      <w:b/>
      <w:sz w:val="32"/>
      <w:szCs w:val="32"/>
    </w:rPr>
  </w:style>
  <w:style w:type="paragraph" w:customStyle="1" w:styleId="aff6">
    <w:name w:val="Содержание"/>
    <w:basedOn w:val="aa"/>
    <w:link w:val="aff7"/>
    <w:rsid w:val="00434A76"/>
    <w:pPr>
      <w:spacing w:before="480" w:after="480"/>
      <w:jc w:val="center"/>
    </w:pPr>
    <w:rPr>
      <w:b/>
      <w:sz w:val="36"/>
      <w:szCs w:val="36"/>
    </w:rPr>
  </w:style>
  <w:style w:type="character" w:customStyle="1" w:styleId="aff5">
    <w:name w:val="Титульный Знак"/>
    <w:basedOn w:val="ab"/>
    <w:link w:val="aff4"/>
    <w:rsid w:val="002B23A9"/>
    <w:rPr>
      <w:rFonts w:asciiTheme="minorHAnsi" w:hAnsiTheme="minorHAnsi" w:cstheme="minorHAnsi"/>
      <w:b/>
      <w:sz w:val="32"/>
      <w:szCs w:val="32"/>
    </w:rPr>
  </w:style>
  <w:style w:type="character" w:customStyle="1" w:styleId="aff7">
    <w:name w:val="Содержание Знак"/>
    <w:basedOn w:val="ab"/>
    <w:link w:val="aff6"/>
    <w:rsid w:val="00434A76"/>
    <w:rPr>
      <w:b/>
      <w:sz w:val="36"/>
      <w:szCs w:val="36"/>
    </w:rPr>
  </w:style>
  <w:style w:type="paragraph" w:styleId="aff8">
    <w:name w:val="List Paragraph"/>
    <w:aliases w:val="Bullet 1,Use Case List Paragraph"/>
    <w:basedOn w:val="aa"/>
    <w:link w:val="aff9"/>
    <w:uiPriority w:val="99"/>
    <w:qFormat/>
    <w:rsid w:val="002B23A9"/>
    <w:pPr>
      <w:ind w:left="720"/>
      <w:contextualSpacing/>
    </w:pPr>
  </w:style>
  <w:style w:type="paragraph" w:styleId="affa">
    <w:name w:val="TOC Heading"/>
    <w:basedOn w:val="12"/>
    <w:next w:val="aa"/>
    <w:uiPriority w:val="39"/>
    <w:semiHidden/>
    <w:unhideWhenUsed/>
    <w:qFormat/>
    <w:rsid w:val="00926DA2"/>
    <w:pPr>
      <w:spacing w:after="0" w:line="276" w:lineRule="auto"/>
      <w:jc w:val="left"/>
      <w:outlineLvl w:val="9"/>
    </w:pPr>
    <w:rPr>
      <w:rFonts w:asciiTheme="majorHAnsi" w:eastAsiaTheme="majorEastAsia" w:hAnsiTheme="majorHAnsi" w:cstheme="majorBidi"/>
      <w:caps/>
      <w:color w:val="365F91" w:themeColor="accent1" w:themeShade="BF"/>
      <w:sz w:val="28"/>
      <w:szCs w:val="28"/>
    </w:rPr>
  </w:style>
  <w:style w:type="paragraph" w:customStyle="1" w:styleId="affb">
    <w:name w:val="Рисунок"/>
    <w:basedOn w:val="aa"/>
    <w:link w:val="affc"/>
    <w:qFormat/>
    <w:rsid w:val="00926DA2"/>
    <w:pPr>
      <w:keepNext/>
      <w:spacing w:before="0" w:after="0" w:line="240" w:lineRule="auto"/>
      <w:ind w:firstLine="0"/>
      <w:jc w:val="center"/>
    </w:pPr>
    <w:rPr>
      <w:noProof/>
    </w:rPr>
  </w:style>
  <w:style w:type="character" w:customStyle="1" w:styleId="affc">
    <w:name w:val="Рисунок Знак"/>
    <w:basedOn w:val="ab"/>
    <w:link w:val="affb"/>
    <w:rsid w:val="00926DA2"/>
    <w:rPr>
      <w:noProof/>
      <w:sz w:val="24"/>
      <w:szCs w:val="24"/>
    </w:rPr>
  </w:style>
  <w:style w:type="table" w:styleId="affd">
    <w:name w:val="Table Grid"/>
    <w:basedOn w:val="ac"/>
    <w:uiPriority w:val="59"/>
    <w:rsid w:val="00A01A9D"/>
    <w:rPr>
      <w:rFonts w:eastAsiaTheme="minorHAnsi"/>
      <w:sz w:val="24"/>
      <w:szCs w:val="24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e">
    <w:name w:val="Наименование документа"/>
    <w:rsid w:val="00A01A9D"/>
    <w:pPr>
      <w:spacing w:after="80" w:line="360" w:lineRule="auto"/>
      <w:contextualSpacing/>
      <w:jc w:val="center"/>
    </w:pPr>
    <w:rPr>
      <w:rFonts w:eastAsiaTheme="minorHAnsi"/>
      <w:b/>
      <w:sz w:val="36"/>
      <w:szCs w:val="36"/>
      <w:lang w:eastAsia="en-US"/>
    </w:rPr>
  </w:style>
  <w:style w:type="paragraph" w:customStyle="1" w:styleId="afff">
    <w:name w:val="Титул_шапка"/>
    <w:link w:val="afff0"/>
    <w:qFormat/>
    <w:rsid w:val="00926DA2"/>
    <w:pPr>
      <w:spacing w:line="360" w:lineRule="auto"/>
      <w:jc w:val="center"/>
    </w:pPr>
    <w:rPr>
      <w:rFonts w:eastAsiaTheme="minorHAnsi"/>
      <w:b/>
      <w:caps/>
      <w:sz w:val="24"/>
      <w:szCs w:val="24"/>
      <w:lang w:eastAsia="en-US"/>
    </w:rPr>
  </w:style>
  <w:style w:type="paragraph" w:customStyle="1" w:styleId="afff1">
    <w:name w:val="Титул_правая подпись"/>
    <w:link w:val="afff2"/>
    <w:qFormat/>
    <w:rsid w:val="00926DA2"/>
    <w:pPr>
      <w:ind w:left="1167"/>
    </w:pPr>
    <w:rPr>
      <w:rFonts w:eastAsiaTheme="minorHAnsi"/>
      <w:sz w:val="24"/>
      <w:szCs w:val="24"/>
      <w:lang w:eastAsia="en-US"/>
    </w:rPr>
  </w:style>
  <w:style w:type="character" w:customStyle="1" w:styleId="afff0">
    <w:name w:val="Титул_шапка Знак"/>
    <w:basedOn w:val="ab"/>
    <w:link w:val="afff"/>
    <w:rsid w:val="00926DA2"/>
    <w:rPr>
      <w:rFonts w:eastAsiaTheme="minorHAnsi"/>
      <w:b/>
      <w:caps/>
      <w:sz w:val="24"/>
      <w:szCs w:val="24"/>
      <w:lang w:eastAsia="en-US"/>
    </w:rPr>
  </w:style>
  <w:style w:type="paragraph" w:customStyle="1" w:styleId="afff3">
    <w:name w:val="Титул_левая подпись"/>
    <w:link w:val="afff4"/>
    <w:qFormat/>
    <w:rsid w:val="00CD7137"/>
    <w:pPr>
      <w:ind w:right="1172"/>
    </w:pPr>
    <w:rPr>
      <w:rFonts w:eastAsiaTheme="minorHAnsi"/>
      <w:sz w:val="24"/>
      <w:szCs w:val="24"/>
      <w:lang w:eastAsia="en-US"/>
    </w:rPr>
  </w:style>
  <w:style w:type="character" w:customStyle="1" w:styleId="afff2">
    <w:name w:val="Титул_правая подпись Знак"/>
    <w:basedOn w:val="ab"/>
    <w:link w:val="afff1"/>
    <w:rsid w:val="00926DA2"/>
    <w:rPr>
      <w:rFonts w:eastAsiaTheme="minorHAnsi"/>
      <w:sz w:val="24"/>
      <w:szCs w:val="24"/>
      <w:lang w:eastAsia="en-US"/>
    </w:rPr>
  </w:style>
  <w:style w:type="paragraph" w:customStyle="1" w:styleId="afff5">
    <w:name w:val="Титул_текст боковой графы"/>
    <w:link w:val="afff6"/>
    <w:qFormat/>
    <w:rsid w:val="00361458"/>
    <w:rPr>
      <w:rFonts w:eastAsiaTheme="minorHAnsi"/>
      <w:i/>
      <w:lang w:eastAsia="en-US"/>
    </w:rPr>
  </w:style>
  <w:style w:type="character" w:customStyle="1" w:styleId="afff4">
    <w:name w:val="Титул_левая подпись Знак"/>
    <w:basedOn w:val="ab"/>
    <w:link w:val="afff3"/>
    <w:rsid w:val="00CD7137"/>
    <w:rPr>
      <w:rFonts w:eastAsiaTheme="minorHAnsi"/>
      <w:sz w:val="24"/>
      <w:szCs w:val="24"/>
      <w:lang w:eastAsia="en-US"/>
    </w:rPr>
  </w:style>
  <w:style w:type="paragraph" w:customStyle="1" w:styleId="afff7">
    <w:name w:val="Титул_наименование системы"/>
    <w:link w:val="afff8"/>
    <w:qFormat/>
    <w:rsid w:val="00926DA2"/>
    <w:pPr>
      <w:spacing w:line="360" w:lineRule="auto"/>
      <w:jc w:val="center"/>
    </w:pPr>
    <w:rPr>
      <w:rFonts w:eastAsiaTheme="minorHAnsi"/>
      <w:caps/>
      <w:sz w:val="36"/>
      <w:szCs w:val="36"/>
      <w:lang w:eastAsia="en-US"/>
    </w:rPr>
  </w:style>
  <w:style w:type="character" w:customStyle="1" w:styleId="afff6">
    <w:name w:val="Титул_текст боковой графы Знак"/>
    <w:basedOn w:val="ab"/>
    <w:link w:val="afff5"/>
    <w:rsid w:val="00361458"/>
    <w:rPr>
      <w:rFonts w:eastAsiaTheme="minorHAnsi"/>
      <w:i/>
      <w:lang w:eastAsia="en-US"/>
    </w:rPr>
  </w:style>
  <w:style w:type="paragraph" w:customStyle="1" w:styleId="afff9">
    <w:name w:val="Титул_наименование документа"/>
    <w:link w:val="afffa"/>
    <w:qFormat/>
    <w:rsid w:val="00926DA2"/>
    <w:pPr>
      <w:spacing w:line="360" w:lineRule="auto"/>
      <w:jc w:val="center"/>
    </w:pPr>
    <w:rPr>
      <w:rFonts w:eastAsiaTheme="minorHAnsi"/>
      <w:b/>
      <w:caps/>
      <w:sz w:val="36"/>
      <w:szCs w:val="36"/>
      <w:lang w:eastAsia="en-US"/>
    </w:rPr>
  </w:style>
  <w:style w:type="character" w:customStyle="1" w:styleId="afff8">
    <w:name w:val="Титул_наименование системы Знак"/>
    <w:basedOn w:val="ab"/>
    <w:link w:val="afff7"/>
    <w:rsid w:val="00926DA2"/>
    <w:rPr>
      <w:rFonts w:eastAsiaTheme="minorHAnsi"/>
      <w:caps/>
      <w:sz w:val="36"/>
      <w:szCs w:val="36"/>
      <w:lang w:eastAsia="en-US"/>
    </w:rPr>
  </w:style>
  <w:style w:type="paragraph" w:customStyle="1" w:styleId="afffb">
    <w:name w:val="Титул_номер системы"/>
    <w:link w:val="afffc"/>
    <w:qFormat/>
    <w:rsid w:val="00926DA2"/>
    <w:pPr>
      <w:spacing w:line="360" w:lineRule="auto"/>
      <w:jc w:val="center"/>
    </w:pPr>
    <w:rPr>
      <w:rFonts w:eastAsiaTheme="minorHAnsi"/>
      <w:caps/>
      <w:sz w:val="24"/>
      <w:szCs w:val="24"/>
      <w:lang w:eastAsia="en-US"/>
    </w:rPr>
  </w:style>
  <w:style w:type="character" w:customStyle="1" w:styleId="afffa">
    <w:name w:val="Титул_наименование документа Знак"/>
    <w:basedOn w:val="ab"/>
    <w:link w:val="afff9"/>
    <w:rsid w:val="00926DA2"/>
    <w:rPr>
      <w:rFonts w:eastAsiaTheme="minorHAnsi"/>
      <w:b/>
      <w:caps/>
      <w:sz w:val="36"/>
      <w:szCs w:val="36"/>
      <w:lang w:eastAsia="en-US"/>
    </w:rPr>
  </w:style>
  <w:style w:type="paragraph" w:customStyle="1" w:styleId="-">
    <w:name w:val="Титул_кол-во листов"/>
    <w:link w:val="-0"/>
    <w:qFormat/>
    <w:rsid w:val="00926DA2"/>
    <w:pPr>
      <w:spacing w:line="360" w:lineRule="auto"/>
      <w:jc w:val="center"/>
    </w:pPr>
    <w:rPr>
      <w:rFonts w:eastAsiaTheme="minorHAnsi"/>
      <w:sz w:val="24"/>
      <w:szCs w:val="24"/>
      <w:lang w:eastAsia="en-US"/>
    </w:rPr>
  </w:style>
  <w:style w:type="character" w:customStyle="1" w:styleId="afffc">
    <w:name w:val="Титул_номер системы Знак"/>
    <w:basedOn w:val="ab"/>
    <w:link w:val="afffb"/>
    <w:rsid w:val="00926DA2"/>
    <w:rPr>
      <w:rFonts w:eastAsiaTheme="minorHAnsi"/>
      <w:caps/>
      <w:sz w:val="24"/>
      <w:szCs w:val="24"/>
      <w:lang w:eastAsia="en-US"/>
    </w:rPr>
  </w:style>
  <w:style w:type="paragraph" w:customStyle="1" w:styleId="afffd">
    <w:name w:val="Титул_год"/>
    <w:basedOn w:val="HTML"/>
    <w:link w:val="afffe"/>
    <w:qFormat/>
    <w:rsid w:val="00926DA2"/>
    <w:pPr>
      <w:ind w:firstLine="0"/>
      <w:jc w:val="center"/>
    </w:pPr>
    <w:rPr>
      <w:rFonts w:eastAsiaTheme="minorHAnsi"/>
      <w:i w:val="0"/>
      <w:lang w:eastAsia="en-US"/>
    </w:rPr>
  </w:style>
  <w:style w:type="character" w:customStyle="1" w:styleId="-0">
    <w:name w:val="Титул_кол-во листов Знак"/>
    <w:basedOn w:val="ab"/>
    <w:link w:val="-"/>
    <w:rsid w:val="00926DA2"/>
    <w:rPr>
      <w:rFonts w:eastAsiaTheme="minorHAnsi"/>
      <w:sz w:val="24"/>
      <w:szCs w:val="24"/>
      <w:lang w:eastAsia="en-US"/>
    </w:rPr>
  </w:style>
  <w:style w:type="paragraph" w:styleId="HTML">
    <w:name w:val="HTML Address"/>
    <w:basedOn w:val="aa"/>
    <w:link w:val="HTML0"/>
    <w:rsid w:val="007746FA"/>
    <w:pPr>
      <w:spacing w:before="0" w:after="0" w:line="240" w:lineRule="auto"/>
    </w:pPr>
    <w:rPr>
      <w:i/>
      <w:iCs/>
    </w:rPr>
  </w:style>
  <w:style w:type="character" w:customStyle="1" w:styleId="HTML0">
    <w:name w:val="Адрес HTML Знак"/>
    <w:basedOn w:val="ab"/>
    <w:link w:val="HTML"/>
    <w:rsid w:val="007746FA"/>
    <w:rPr>
      <w:i/>
      <w:iCs/>
      <w:sz w:val="24"/>
      <w:szCs w:val="24"/>
    </w:rPr>
  </w:style>
  <w:style w:type="character" w:customStyle="1" w:styleId="afffe">
    <w:name w:val="Титул_год Знак"/>
    <w:basedOn w:val="HTML0"/>
    <w:link w:val="afffd"/>
    <w:rsid w:val="00926DA2"/>
    <w:rPr>
      <w:rFonts w:eastAsiaTheme="minorHAnsi"/>
      <w:i w:val="0"/>
      <w:iCs/>
      <w:sz w:val="24"/>
      <w:szCs w:val="24"/>
      <w:lang w:eastAsia="en-US"/>
    </w:rPr>
  </w:style>
  <w:style w:type="paragraph" w:customStyle="1" w:styleId="affff">
    <w:name w:val="Верхний колонтитул_текст"/>
    <w:link w:val="affff0"/>
    <w:qFormat/>
    <w:rsid w:val="00926DA2"/>
    <w:pPr>
      <w:jc w:val="center"/>
    </w:pPr>
    <w:rPr>
      <w:sz w:val="24"/>
      <w:szCs w:val="24"/>
      <w:lang w:eastAsia="en-US"/>
    </w:rPr>
  </w:style>
  <w:style w:type="paragraph" w:customStyle="1" w:styleId="affff1">
    <w:name w:val="Содержание_заголовок"/>
    <w:basedOn w:val="aa"/>
    <w:link w:val="affff2"/>
    <w:qFormat/>
    <w:rsid w:val="00A634B2"/>
    <w:pPr>
      <w:keepNext/>
      <w:keepLines/>
      <w:pageBreakBefore/>
      <w:spacing w:before="0" w:after="480" w:line="240" w:lineRule="auto"/>
      <w:ind w:firstLine="0"/>
      <w:jc w:val="center"/>
    </w:pPr>
    <w:rPr>
      <w:rFonts w:eastAsiaTheme="majorEastAsia"/>
      <w:b/>
      <w:caps/>
      <w:sz w:val="36"/>
      <w:szCs w:val="36"/>
    </w:rPr>
  </w:style>
  <w:style w:type="character" w:customStyle="1" w:styleId="affff0">
    <w:name w:val="Верхний колонтитул_текст Знак"/>
    <w:basedOn w:val="ab"/>
    <w:link w:val="affff"/>
    <w:rsid w:val="00926DA2"/>
    <w:rPr>
      <w:sz w:val="24"/>
      <w:szCs w:val="24"/>
      <w:lang w:eastAsia="en-US"/>
    </w:rPr>
  </w:style>
  <w:style w:type="paragraph" w:customStyle="1" w:styleId="a6">
    <w:name w:val="Список маркированный"/>
    <w:basedOn w:val="af7"/>
    <w:rsid w:val="00F81AE1"/>
    <w:pPr>
      <w:keepLines w:val="0"/>
      <w:numPr>
        <w:numId w:val="9"/>
      </w:numPr>
      <w:spacing w:before="0" w:after="0"/>
    </w:pPr>
    <w:rPr>
      <w:sz w:val="24"/>
      <w:szCs w:val="24"/>
      <w:lang w:val="x-none" w:eastAsia="en-US"/>
    </w:rPr>
  </w:style>
  <w:style w:type="character" w:customStyle="1" w:styleId="affff2">
    <w:name w:val="Содержание_заголовок Знак"/>
    <w:basedOn w:val="ab"/>
    <w:link w:val="affff1"/>
    <w:rsid w:val="00A634B2"/>
    <w:rPr>
      <w:rFonts w:eastAsiaTheme="majorEastAsia"/>
      <w:b/>
      <w:caps/>
      <w:sz w:val="36"/>
      <w:szCs w:val="36"/>
    </w:rPr>
  </w:style>
  <w:style w:type="paragraph" w:customStyle="1" w:styleId="23">
    <w:name w:val="Список маркированный_2"/>
    <w:basedOn w:val="a6"/>
    <w:rsid w:val="00F81AE1"/>
    <w:pPr>
      <w:numPr>
        <w:ilvl w:val="1"/>
      </w:numPr>
      <w:tabs>
        <w:tab w:val="clear" w:pos="1800"/>
      </w:tabs>
      <w:ind w:left="2149"/>
    </w:pPr>
  </w:style>
  <w:style w:type="paragraph" w:customStyle="1" w:styleId="affff3">
    <w:name w:val="Нижний колонтитул_текст"/>
    <w:link w:val="affff4"/>
    <w:qFormat/>
    <w:rsid w:val="00926DA2"/>
    <w:rPr>
      <w:rFonts w:eastAsiaTheme="minorHAnsi"/>
      <w:b/>
      <w:sz w:val="16"/>
      <w:szCs w:val="16"/>
      <w:lang w:eastAsia="en-US"/>
    </w:rPr>
  </w:style>
  <w:style w:type="paragraph" w:customStyle="1" w:styleId="affff5">
    <w:name w:val="Текст перечисления"/>
    <w:qFormat/>
    <w:rsid w:val="003E336D"/>
    <w:pPr>
      <w:spacing w:after="200" w:line="360" w:lineRule="auto"/>
      <w:ind w:left="709"/>
      <w:contextualSpacing/>
      <w:jc w:val="both"/>
    </w:pPr>
    <w:rPr>
      <w:rFonts w:eastAsiaTheme="minorHAnsi"/>
      <w:sz w:val="24"/>
      <w:szCs w:val="24"/>
      <w:lang w:eastAsia="en-US"/>
    </w:rPr>
  </w:style>
  <w:style w:type="character" w:customStyle="1" w:styleId="affff4">
    <w:name w:val="Нижний колонтитул_текст Знак"/>
    <w:basedOn w:val="ab"/>
    <w:link w:val="affff3"/>
    <w:rsid w:val="00926DA2"/>
    <w:rPr>
      <w:rFonts w:eastAsiaTheme="minorHAnsi"/>
      <w:b/>
      <w:sz w:val="16"/>
      <w:szCs w:val="16"/>
      <w:lang w:eastAsia="en-US"/>
    </w:rPr>
  </w:style>
  <w:style w:type="numbering" w:customStyle="1" w:styleId="a1">
    <w:name w:val="Нумерация заголовков"/>
    <w:uiPriority w:val="99"/>
    <w:rsid w:val="003E336D"/>
    <w:pPr>
      <w:numPr>
        <w:numId w:val="10"/>
      </w:numPr>
    </w:pPr>
  </w:style>
  <w:style w:type="numbering" w:customStyle="1" w:styleId="a5">
    <w:name w:val="Нумерация перечисления"/>
    <w:uiPriority w:val="99"/>
    <w:rsid w:val="003E336D"/>
    <w:pPr>
      <w:numPr>
        <w:numId w:val="11"/>
      </w:numPr>
    </w:pPr>
  </w:style>
  <w:style w:type="character" w:customStyle="1" w:styleId="af1">
    <w:name w:val="Название объекта Знак"/>
    <w:aliases w:val="Рисунок_название Знак"/>
    <w:link w:val="af0"/>
    <w:uiPriority w:val="35"/>
    <w:rsid w:val="00BC6CF8"/>
    <w:rPr>
      <w:b/>
      <w:bCs/>
    </w:rPr>
  </w:style>
  <w:style w:type="paragraph" w:customStyle="1" w:styleId="affff6">
    <w:name w:val="Подпись под рисунком"/>
    <w:basedOn w:val="af0"/>
    <w:link w:val="affff7"/>
    <w:rsid w:val="003E336D"/>
    <w:pPr>
      <w:spacing w:after="200"/>
    </w:pPr>
    <w:rPr>
      <w:rFonts w:eastAsiaTheme="minorHAnsi"/>
      <w:lang w:eastAsia="en-US"/>
    </w:rPr>
  </w:style>
  <w:style w:type="character" w:customStyle="1" w:styleId="affff7">
    <w:name w:val="Подпись под рисунком Знак"/>
    <w:basedOn w:val="af1"/>
    <w:link w:val="affff6"/>
    <w:rsid w:val="003E336D"/>
    <w:rPr>
      <w:rFonts w:eastAsiaTheme="minorHAnsi"/>
      <w:b/>
      <w:bCs/>
      <w:lang w:eastAsia="en-US"/>
    </w:rPr>
  </w:style>
  <w:style w:type="paragraph" w:customStyle="1" w:styleId="affff8">
    <w:name w:val="Текст абзаца"/>
    <w:rsid w:val="00D305FE"/>
    <w:pPr>
      <w:keepNext/>
      <w:keepLines/>
      <w:spacing w:after="200" w:line="360" w:lineRule="auto"/>
      <w:ind w:firstLine="709"/>
      <w:jc w:val="both"/>
    </w:pPr>
    <w:rPr>
      <w:rFonts w:eastAsiaTheme="minorHAnsi"/>
      <w:sz w:val="24"/>
      <w:szCs w:val="24"/>
      <w:lang w:eastAsia="en-US"/>
    </w:rPr>
  </w:style>
  <w:style w:type="paragraph" w:styleId="affff9">
    <w:name w:val="Title"/>
    <w:basedOn w:val="aa"/>
    <w:next w:val="aa"/>
    <w:link w:val="affffa"/>
    <w:rsid w:val="0002313E"/>
    <w:pPr>
      <w:pageBreakBefore/>
      <w:spacing w:before="240" w:after="60"/>
      <w:jc w:val="center"/>
      <w:outlineLvl w:val="0"/>
    </w:pPr>
    <w:rPr>
      <w:b/>
      <w:bCs/>
      <w:caps/>
      <w:kern w:val="28"/>
      <w:sz w:val="28"/>
      <w:szCs w:val="32"/>
    </w:rPr>
  </w:style>
  <w:style w:type="character" w:customStyle="1" w:styleId="affffa">
    <w:name w:val="Название Знак"/>
    <w:basedOn w:val="ab"/>
    <w:link w:val="affff9"/>
    <w:rsid w:val="0002313E"/>
    <w:rPr>
      <w:b/>
      <w:bCs/>
      <w:caps/>
      <w:kern w:val="28"/>
      <w:sz w:val="28"/>
      <w:szCs w:val="32"/>
    </w:rPr>
  </w:style>
  <w:style w:type="paragraph" w:customStyle="1" w:styleId="affffb">
    <w:name w:val="Примечание"/>
    <w:next w:val="aa"/>
    <w:link w:val="affffc"/>
    <w:qFormat/>
    <w:rsid w:val="0080031F"/>
    <w:pPr>
      <w:keepLines/>
      <w:spacing w:before="120" w:after="120" w:line="276" w:lineRule="auto"/>
      <w:ind w:left="1418" w:hanging="1418"/>
      <w:jc w:val="both"/>
    </w:pPr>
    <w:rPr>
      <w:i/>
      <w:sz w:val="24"/>
      <w:szCs w:val="24"/>
    </w:rPr>
  </w:style>
  <w:style w:type="character" w:customStyle="1" w:styleId="affffc">
    <w:name w:val="Примечание Знак"/>
    <w:basedOn w:val="ab"/>
    <w:link w:val="affffb"/>
    <w:rsid w:val="0080031F"/>
    <w:rPr>
      <w:i/>
      <w:sz w:val="24"/>
      <w:szCs w:val="24"/>
    </w:rPr>
  </w:style>
  <w:style w:type="paragraph" w:customStyle="1" w:styleId="a7">
    <w:name w:val="Таблица_нумерация"/>
    <w:link w:val="affffd"/>
    <w:qFormat/>
    <w:rsid w:val="00687A6D"/>
    <w:pPr>
      <w:numPr>
        <w:numId w:val="12"/>
      </w:numPr>
      <w:tabs>
        <w:tab w:val="left" w:pos="284"/>
      </w:tabs>
    </w:pPr>
    <w:rPr>
      <w:sz w:val="24"/>
      <w:szCs w:val="24"/>
    </w:rPr>
  </w:style>
  <w:style w:type="character" w:customStyle="1" w:styleId="affffd">
    <w:name w:val="Таблица_нумерация Знак"/>
    <w:basedOn w:val="ab"/>
    <w:link w:val="a7"/>
    <w:rsid w:val="00687A6D"/>
    <w:rPr>
      <w:sz w:val="24"/>
      <w:szCs w:val="24"/>
    </w:rPr>
  </w:style>
  <w:style w:type="paragraph" w:customStyle="1" w:styleId="affffe">
    <w:name w:val="Таблица_текст"/>
    <w:link w:val="afffff"/>
    <w:qFormat/>
    <w:rsid w:val="00175616"/>
    <w:pPr>
      <w:spacing w:before="120" w:after="120"/>
      <w:ind w:left="34"/>
    </w:pPr>
    <w:rPr>
      <w:rFonts w:eastAsiaTheme="minorHAnsi"/>
      <w:lang w:eastAsia="en-US"/>
    </w:rPr>
  </w:style>
  <w:style w:type="character" w:customStyle="1" w:styleId="afffff">
    <w:name w:val="Таблица_текст Знак"/>
    <w:basedOn w:val="ab"/>
    <w:link w:val="affffe"/>
    <w:rsid w:val="00175616"/>
    <w:rPr>
      <w:rFonts w:eastAsiaTheme="minorHAnsi"/>
      <w:lang w:eastAsia="en-US"/>
    </w:rPr>
  </w:style>
  <w:style w:type="paragraph" w:customStyle="1" w:styleId="1">
    <w:name w:val="Заголовок 1 без номера"/>
    <w:next w:val="aa"/>
    <w:link w:val="17"/>
    <w:qFormat/>
    <w:rsid w:val="00045F22"/>
    <w:pPr>
      <w:pageBreakBefore/>
      <w:numPr>
        <w:numId w:val="46"/>
      </w:numPr>
      <w:spacing w:after="480" w:line="360" w:lineRule="auto"/>
      <w:jc w:val="center"/>
      <w:outlineLvl w:val="0"/>
    </w:pPr>
    <w:rPr>
      <w:bCs/>
      <w:caps/>
      <w:sz w:val="36"/>
      <w:szCs w:val="36"/>
    </w:rPr>
  </w:style>
  <w:style w:type="paragraph" w:customStyle="1" w:styleId="18">
    <w:name w:val="Заголовок 1 без номера_не для содержания"/>
    <w:next w:val="aa"/>
    <w:link w:val="19"/>
    <w:qFormat/>
    <w:rsid w:val="00263516"/>
    <w:pPr>
      <w:pageBreakBefore/>
      <w:spacing w:after="480" w:line="360" w:lineRule="auto"/>
      <w:jc w:val="center"/>
    </w:pPr>
    <w:rPr>
      <w:bCs/>
      <w:caps/>
      <w:sz w:val="36"/>
      <w:szCs w:val="36"/>
    </w:rPr>
  </w:style>
  <w:style w:type="character" w:customStyle="1" w:styleId="17">
    <w:name w:val="Заголовок 1 без номера Знак"/>
    <w:basedOn w:val="13"/>
    <w:link w:val="1"/>
    <w:rsid w:val="00045F22"/>
    <w:rPr>
      <w:bCs/>
      <w:caps/>
      <w:sz w:val="36"/>
      <w:szCs w:val="36"/>
    </w:rPr>
  </w:style>
  <w:style w:type="paragraph" w:customStyle="1" w:styleId="afffff0">
    <w:name w:val="Текст грифа секретности"/>
    <w:basedOn w:val="af2"/>
    <w:link w:val="afffff1"/>
    <w:qFormat/>
    <w:rsid w:val="00D14103"/>
    <w:pPr>
      <w:spacing w:before="0" w:after="0" w:line="240" w:lineRule="auto"/>
      <w:ind w:left="7938" w:firstLine="0"/>
      <w:jc w:val="center"/>
    </w:pPr>
    <w:rPr>
      <w:sz w:val="24"/>
      <w:szCs w:val="24"/>
    </w:rPr>
  </w:style>
  <w:style w:type="character" w:customStyle="1" w:styleId="19">
    <w:name w:val="Заголовок 1 без номера_не для содержания Знак"/>
    <w:basedOn w:val="ab"/>
    <w:link w:val="18"/>
    <w:rsid w:val="00263516"/>
    <w:rPr>
      <w:bCs/>
      <w:caps/>
      <w:sz w:val="36"/>
      <w:szCs w:val="36"/>
    </w:rPr>
  </w:style>
  <w:style w:type="character" w:customStyle="1" w:styleId="afffff1">
    <w:name w:val="Текст грифа секретности Знак"/>
    <w:basedOn w:val="af3"/>
    <w:link w:val="afffff0"/>
    <w:rsid w:val="00D14103"/>
    <w:rPr>
      <w:rFonts w:ascii="Calibri" w:hAnsi="Calibri"/>
      <w:sz w:val="24"/>
      <w:szCs w:val="24"/>
      <w:lang w:val="ru-RU" w:eastAsia="en-US" w:bidi="ar-SA"/>
    </w:rPr>
  </w:style>
  <w:style w:type="paragraph" w:customStyle="1" w:styleId="afffff2">
    <w:name w:val="Таблица_название"/>
    <w:next w:val="aa"/>
    <w:link w:val="afffff3"/>
    <w:qFormat/>
    <w:rsid w:val="00370411"/>
    <w:pPr>
      <w:keepNext/>
      <w:spacing w:before="240" w:after="120"/>
    </w:pPr>
    <w:rPr>
      <w:bCs/>
    </w:rPr>
  </w:style>
  <w:style w:type="character" w:customStyle="1" w:styleId="afffff3">
    <w:name w:val="Таблица_название Знак"/>
    <w:basedOn w:val="af1"/>
    <w:link w:val="afffff2"/>
    <w:rsid w:val="00370411"/>
    <w:rPr>
      <w:b w:val="0"/>
      <w:bCs/>
    </w:rPr>
  </w:style>
  <w:style w:type="paragraph" w:customStyle="1" w:styleId="afffff4">
    <w:name w:val="Таблица_заголовок столбца"/>
    <w:link w:val="afffff5"/>
    <w:qFormat/>
    <w:rsid w:val="00370411"/>
    <w:pPr>
      <w:jc w:val="center"/>
    </w:pPr>
    <w:rPr>
      <w:rFonts w:eastAsiaTheme="minorHAnsi"/>
      <w:sz w:val="22"/>
      <w:szCs w:val="22"/>
      <w:lang w:eastAsia="en-US"/>
    </w:rPr>
  </w:style>
  <w:style w:type="character" w:customStyle="1" w:styleId="afffff5">
    <w:name w:val="Таблица_заголовок столбца Знак"/>
    <w:basedOn w:val="ab"/>
    <w:link w:val="afffff4"/>
    <w:rsid w:val="00370411"/>
    <w:rPr>
      <w:rFonts w:eastAsiaTheme="minorHAnsi"/>
      <w:sz w:val="22"/>
      <w:szCs w:val="22"/>
      <w:lang w:eastAsia="en-US"/>
    </w:rPr>
  </w:style>
  <w:style w:type="character" w:customStyle="1" w:styleId="FontStyle76">
    <w:name w:val="Font Style76"/>
    <w:rsid w:val="00BF2401"/>
    <w:rPr>
      <w:rFonts w:ascii="Times New Roman" w:hAnsi="Times New Roman" w:cs="Times New Roman"/>
      <w:sz w:val="22"/>
      <w:szCs w:val="22"/>
    </w:rPr>
  </w:style>
  <w:style w:type="paragraph" w:customStyle="1" w:styleId="a10">
    <w:name w:val="a1"/>
    <w:basedOn w:val="aa"/>
    <w:rsid w:val="00170EA0"/>
    <w:pPr>
      <w:numPr>
        <w:ilvl w:val="1"/>
        <w:numId w:val="13"/>
      </w:numPr>
      <w:spacing w:before="0" w:after="240" w:line="240" w:lineRule="auto"/>
      <w:ind w:left="1608" w:right="424" w:hanging="648"/>
    </w:pPr>
  </w:style>
  <w:style w:type="character" w:customStyle="1" w:styleId="aff9">
    <w:name w:val="Абзац списка Знак"/>
    <w:aliases w:val="Bullet 1 Знак,Use Case List Paragraph Знак"/>
    <w:link w:val="aff8"/>
    <w:uiPriority w:val="99"/>
    <w:locked/>
    <w:rsid w:val="00227B10"/>
    <w:rPr>
      <w:sz w:val="24"/>
      <w:szCs w:val="24"/>
    </w:rPr>
  </w:style>
  <w:style w:type="character" w:styleId="afffff6">
    <w:name w:val="FollowedHyperlink"/>
    <w:basedOn w:val="ab"/>
    <w:uiPriority w:val="99"/>
    <w:unhideWhenUsed/>
    <w:rsid w:val="00155B25"/>
    <w:rPr>
      <w:color w:val="800080"/>
      <w:u w:val="single"/>
    </w:rPr>
  </w:style>
  <w:style w:type="paragraph" w:customStyle="1" w:styleId="ConsPlusNormal">
    <w:name w:val="ConsPlusNormal"/>
    <w:rsid w:val="00FD0140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paragraph" w:customStyle="1" w:styleId="ConsPlusNonformat">
    <w:name w:val="ConsPlusNonformat"/>
    <w:uiPriority w:val="99"/>
    <w:rsid w:val="00FD0140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</w:rPr>
  </w:style>
  <w:style w:type="paragraph" w:customStyle="1" w:styleId="ConsPlusTitle">
    <w:name w:val="ConsPlusTitle"/>
    <w:uiPriority w:val="99"/>
    <w:rsid w:val="00FD0140"/>
    <w:pPr>
      <w:widowControl w:val="0"/>
      <w:autoSpaceDE w:val="0"/>
      <w:autoSpaceDN w:val="0"/>
      <w:adjustRightInd w:val="0"/>
    </w:pPr>
    <w:rPr>
      <w:rFonts w:eastAsiaTheme="minorEastAsia"/>
      <w:b/>
      <w:bCs/>
      <w:sz w:val="24"/>
      <w:szCs w:val="24"/>
    </w:rPr>
  </w:style>
  <w:style w:type="paragraph" w:customStyle="1" w:styleId="ConsPlusCell">
    <w:name w:val="ConsPlusCell"/>
    <w:uiPriority w:val="99"/>
    <w:rsid w:val="00FD0140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paragraph" w:customStyle="1" w:styleId="10">
    <w:name w:val="Приложение 1"/>
    <w:basedOn w:val="12"/>
    <w:next w:val="aa"/>
    <w:link w:val="1a"/>
    <w:qFormat/>
    <w:rsid w:val="008545E2"/>
    <w:pPr>
      <w:numPr>
        <w:numId w:val="32"/>
      </w:numPr>
    </w:pPr>
    <w:rPr>
      <w:bCs w:val="0"/>
    </w:rPr>
  </w:style>
  <w:style w:type="paragraph" w:customStyle="1" w:styleId="21">
    <w:name w:val="Приложение 2"/>
    <w:basedOn w:val="2"/>
    <w:link w:val="28"/>
    <w:qFormat/>
    <w:rsid w:val="004D3A50"/>
    <w:pPr>
      <w:numPr>
        <w:numId w:val="33"/>
      </w:numPr>
      <w:tabs>
        <w:tab w:val="left" w:pos="851"/>
      </w:tabs>
    </w:pPr>
    <w:rPr>
      <w:b w:val="0"/>
    </w:rPr>
  </w:style>
  <w:style w:type="character" w:customStyle="1" w:styleId="1a">
    <w:name w:val="Приложение 1 Знак"/>
    <w:basedOn w:val="ab"/>
    <w:link w:val="10"/>
    <w:rsid w:val="008545E2"/>
    <w:rPr>
      <w:b/>
      <w:caps/>
      <w:sz w:val="36"/>
      <w:szCs w:val="36"/>
    </w:rPr>
  </w:style>
  <w:style w:type="character" w:customStyle="1" w:styleId="27">
    <w:name w:val="Стиль Заголовок 2 Знак"/>
    <w:basedOn w:val="ab"/>
    <w:link w:val="20"/>
    <w:rsid w:val="008545E2"/>
    <w:rPr>
      <w:b/>
      <w:iCs/>
      <w:sz w:val="32"/>
    </w:rPr>
  </w:style>
  <w:style w:type="character" w:customStyle="1" w:styleId="25">
    <w:name w:val="Заголовок 2 Знак"/>
    <w:aliases w:val="H2 Знак,h2 Знак,2 Знак,Heading 2 Hidden Знак,CHS Знак,H2-Heading 2 Знак,l2 Знак,Header2 Знак,22 Знак,heading2 Знак,list2 Знак,A Знак,A.B.C. Знак,list 2 Знак,Heading2 Знак,Heading Indent No L2 Знак,UNDERRUBRIK 1-2 Знак,Titre 21 Знак"/>
    <w:basedOn w:val="27"/>
    <w:link w:val="2"/>
    <w:uiPriority w:val="9"/>
    <w:rsid w:val="008545E2"/>
    <w:rPr>
      <w:b/>
      <w:iCs/>
      <w:sz w:val="32"/>
    </w:rPr>
  </w:style>
  <w:style w:type="character" w:customStyle="1" w:styleId="28">
    <w:name w:val="Приложение 2 Знак"/>
    <w:basedOn w:val="25"/>
    <w:link w:val="21"/>
    <w:rsid w:val="004D3A50"/>
    <w:rPr>
      <w:b w:val="0"/>
      <w:iCs/>
      <w:sz w:val="32"/>
    </w:rPr>
  </w:style>
  <w:style w:type="paragraph" w:styleId="afffff7">
    <w:name w:val="footnote text"/>
    <w:basedOn w:val="aa"/>
    <w:link w:val="afffff8"/>
    <w:rsid w:val="004B59A5"/>
    <w:pPr>
      <w:spacing w:before="0" w:after="0" w:line="240" w:lineRule="auto"/>
    </w:pPr>
    <w:rPr>
      <w:sz w:val="20"/>
      <w:szCs w:val="20"/>
    </w:rPr>
  </w:style>
  <w:style w:type="character" w:customStyle="1" w:styleId="afffff8">
    <w:name w:val="Текст сноски Знак"/>
    <w:basedOn w:val="ab"/>
    <w:link w:val="afffff7"/>
    <w:rsid w:val="004B59A5"/>
  </w:style>
  <w:style w:type="character" w:styleId="afffff9">
    <w:name w:val="footnote reference"/>
    <w:basedOn w:val="ab"/>
    <w:rsid w:val="004B59A5"/>
    <w:rPr>
      <w:vertAlign w:val="superscript"/>
    </w:rPr>
  </w:style>
  <w:style w:type="paragraph" w:customStyle="1" w:styleId="afffffa">
    <w:name w:val="Заголовок раздела без номера"/>
    <w:next w:val="20"/>
    <w:qFormat/>
    <w:rsid w:val="00263516"/>
    <w:pPr>
      <w:spacing w:before="120" w:after="240" w:line="360" w:lineRule="auto"/>
      <w:ind w:firstLine="851"/>
      <w:jc w:val="both"/>
    </w:pPr>
    <w:rPr>
      <w:bCs/>
      <w:sz w:val="36"/>
      <w:szCs w:val="36"/>
    </w:rPr>
  </w:style>
  <w:style w:type="paragraph" w:customStyle="1" w:styleId="11">
    <w:name w:val="Перечисление 1"/>
    <w:link w:val="1b"/>
    <w:qFormat/>
    <w:rsid w:val="00263516"/>
    <w:pPr>
      <w:numPr>
        <w:numId w:val="40"/>
      </w:numPr>
      <w:spacing w:before="120" w:line="360" w:lineRule="auto"/>
      <w:contextualSpacing/>
      <w:jc w:val="both"/>
    </w:pPr>
    <w:rPr>
      <w:sz w:val="24"/>
      <w:szCs w:val="24"/>
      <w14:scene3d>
        <w14:camera w14:prst="orthographicFront"/>
        <w14:lightRig w14:rig="threePt" w14:dir="t">
          <w14:rot w14:lat="0" w14:lon="0" w14:rev="0"/>
        </w14:lightRig>
      </w14:scene3d>
    </w:rPr>
  </w:style>
  <w:style w:type="character" w:customStyle="1" w:styleId="1b">
    <w:name w:val="Перечисление 1 Знак"/>
    <w:basedOn w:val="ab"/>
    <w:link w:val="11"/>
    <w:rsid w:val="00263516"/>
    <w:rPr>
      <w:sz w:val="24"/>
      <w:szCs w:val="24"/>
      <w14:scene3d>
        <w14:camera w14:prst="orthographicFront"/>
        <w14:lightRig w14:rig="threePt" w14:dir="t">
          <w14:rot w14:lat="0" w14:lon="0" w14:rev="0"/>
        </w14:lightRig>
      </w14:scene3d>
    </w:rPr>
  </w:style>
  <w:style w:type="paragraph" w:customStyle="1" w:styleId="24">
    <w:name w:val="Перечисление 2"/>
    <w:link w:val="29"/>
    <w:qFormat/>
    <w:rsid w:val="00263516"/>
    <w:pPr>
      <w:numPr>
        <w:ilvl w:val="1"/>
        <w:numId w:val="40"/>
      </w:numPr>
      <w:spacing w:line="360" w:lineRule="auto"/>
    </w:pPr>
    <w:rPr>
      <w:sz w:val="24"/>
      <w:szCs w:val="24"/>
      <w14:scene3d>
        <w14:camera w14:prst="orthographicFront"/>
        <w14:lightRig w14:rig="threePt" w14:dir="t">
          <w14:rot w14:lat="0" w14:lon="0" w14:rev="0"/>
        </w14:lightRig>
      </w14:scene3d>
    </w:rPr>
  </w:style>
  <w:style w:type="character" w:customStyle="1" w:styleId="29">
    <w:name w:val="Перечисление 2 Знак"/>
    <w:basedOn w:val="ab"/>
    <w:link w:val="24"/>
    <w:rsid w:val="00263516"/>
    <w:rPr>
      <w:sz w:val="24"/>
      <w:szCs w:val="24"/>
      <w14:scene3d>
        <w14:camera w14:prst="orthographicFront"/>
        <w14:lightRig w14:rig="threePt" w14:dir="t">
          <w14:rot w14:lat="0" w14:lon="0" w14:rev="0"/>
        </w14:lightRig>
      </w14:scene3d>
    </w:rPr>
  </w:style>
  <w:style w:type="paragraph" w:customStyle="1" w:styleId="a8">
    <w:name w:val="Перечисление для списка источников"/>
    <w:link w:val="afffffb"/>
    <w:qFormat/>
    <w:rsid w:val="00263516"/>
    <w:pPr>
      <w:numPr>
        <w:numId w:val="41"/>
      </w:numPr>
      <w:spacing w:before="120" w:after="120" w:line="360" w:lineRule="auto"/>
      <w:contextualSpacing/>
      <w:jc w:val="both"/>
    </w:pPr>
    <w:rPr>
      <w:sz w:val="24"/>
      <w:szCs w:val="24"/>
    </w:rPr>
  </w:style>
  <w:style w:type="character" w:customStyle="1" w:styleId="afffffb">
    <w:name w:val="Перечисление для списка источников Знак"/>
    <w:basedOn w:val="ab"/>
    <w:link w:val="a8"/>
    <w:rsid w:val="00263516"/>
    <w:rPr>
      <w:sz w:val="24"/>
      <w:szCs w:val="24"/>
    </w:rPr>
  </w:style>
  <w:style w:type="paragraph" w:customStyle="1" w:styleId="22">
    <w:name w:val="Перечисление для списка литературы 2ур."/>
    <w:basedOn w:val="24"/>
    <w:link w:val="2a"/>
    <w:qFormat/>
    <w:rsid w:val="00263516"/>
    <w:pPr>
      <w:numPr>
        <w:numId w:val="42"/>
      </w:numPr>
      <w:ind w:left="851"/>
    </w:pPr>
  </w:style>
  <w:style w:type="character" w:customStyle="1" w:styleId="2a">
    <w:name w:val="Перечисление для списка литературы 2ур. Знак"/>
    <w:basedOn w:val="29"/>
    <w:link w:val="22"/>
    <w:rsid w:val="00263516"/>
    <w:rPr>
      <w:sz w:val="24"/>
      <w:szCs w:val="24"/>
      <w14:scene3d>
        <w14:camera w14:prst="orthographicFront"/>
        <w14:lightRig w14:rig="threePt" w14:dir="t">
          <w14:rot w14:lat="0" w14:lon="0" w14:rev="0"/>
        </w14:lightRig>
      </w14:scene3d>
    </w:rPr>
  </w:style>
  <w:style w:type="paragraph" w:customStyle="1" w:styleId="a4">
    <w:name w:val="Перечисление с дефисом"/>
    <w:link w:val="afffffc"/>
    <w:qFormat/>
    <w:rsid w:val="000172EB"/>
    <w:pPr>
      <w:numPr>
        <w:numId w:val="43"/>
      </w:numPr>
      <w:spacing w:line="360" w:lineRule="auto"/>
      <w:ind w:left="0" w:firstLine="851"/>
      <w:jc w:val="both"/>
    </w:pPr>
    <w:rPr>
      <w:sz w:val="24"/>
      <w:szCs w:val="24"/>
      <w14:scene3d>
        <w14:camera w14:prst="orthographicFront"/>
        <w14:lightRig w14:rig="threePt" w14:dir="t">
          <w14:rot w14:lat="0" w14:lon="0" w14:rev="0"/>
        </w14:lightRig>
      </w14:scene3d>
    </w:rPr>
  </w:style>
  <w:style w:type="character" w:customStyle="1" w:styleId="afffffc">
    <w:name w:val="Перечисление с дефисом Знак"/>
    <w:basedOn w:val="1b"/>
    <w:link w:val="a4"/>
    <w:rsid w:val="000172EB"/>
    <w:rPr>
      <w:sz w:val="24"/>
      <w:szCs w:val="24"/>
      <w14:scene3d>
        <w14:camera w14:prst="orthographicFront"/>
        <w14:lightRig w14:rig="threePt" w14:dir="t">
          <w14:rot w14:lat="0" w14:lon="0" w14:rev="0"/>
        </w14:lightRig>
      </w14:scene3d>
    </w:rPr>
  </w:style>
  <w:style w:type="paragraph" w:customStyle="1" w:styleId="a2">
    <w:name w:val="Подраздел единственного раздела"/>
    <w:basedOn w:val="2"/>
    <w:next w:val="aa"/>
    <w:link w:val="afffffd"/>
    <w:qFormat/>
    <w:rsid w:val="00263516"/>
    <w:pPr>
      <w:numPr>
        <w:ilvl w:val="0"/>
        <w:numId w:val="45"/>
      </w:numPr>
      <w:tabs>
        <w:tab w:val="left" w:pos="851"/>
      </w:tabs>
    </w:pPr>
    <w:rPr>
      <w:b w:val="0"/>
      <w:iCs w:val="0"/>
    </w:rPr>
  </w:style>
  <w:style w:type="character" w:customStyle="1" w:styleId="afffffd">
    <w:name w:val="Подраздел единственного раздела Знак"/>
    <w:basedOn w:val="ab"/>
    <w:link w:val="a2"/>
    <w:rsid w:val="00263516"/>
    <w:rPr>
      <w:sz w:val="32"/>
    </w:rPr>
  </w:style>
  <w:style w:type="paragraph" w:customStyle="1" w:styleId="732">
    <w:name w:val="Пункт по ГОСТ 7.32"/>
    <w:basedOn w:val="3"/>
    <w:link w:val="7320"/>
    <w:qFormat/>
    <w:rsid w:val="00263516"/>
    <w:pPr>
      <w:numPr>
        <w:ilvl w:val="1"/>
      </w:numPr>
      <w:tabs>
        <w:tab w:val="left" w:pos="851"/>
      </w:tabs>
    </w:pPr>
    <w:rPr>
      <w:b w:val="0"/>
    </w:rPr>
  </w:style>
  <w:style w:type="character" w:customStyle="1" w:styleId="7320">
    <w:name w:val="Пункт по ГОСТ 7.32 Знак"/>
    <w:basedOn w:val="ab"/>
    <w:link w:val="732"/>
    <w:rsid w:val="00263516"/>
    <w:rPr>
      <w:sz w:val="28"/>
      <w:szCs w:val="24"/>
    </w:rPr>
  </w:style>
  <w:style w:type="paragraph" w:customStyle="1" w:styleId="a0">
    <w:name w:val="Подраздел х.х"/>
    <w:basedOn w:val="a2"/>
    <w:link w:val="afffffe"/>
    <w:qFormat/>
    <w:rsid w:val="00045F22"/>
    <w:pPr>
      <w:numPr>
        <w:ilvl w:val="1"/>
        <w:numId w:val="46"/>
      </w:numPr>
    </w:pPr>
    <w:rPr>
      <w:rFonts w:eastAsiaTheme="minorEastAsia"/>
    </w:rPr>
  </w:style>
  <w:style w:type="paragraph" w:customStyle="1" w:styleId="affffff">
    <w:name w:val="Заголовок с нумерацией формата Х"/>
    <w:basedOn w:val="1"/>
    <w:link w:val="affffff0"/>
    <w:qFormat/>
    <w:rsid w:val="00045F22"/>
  </w:style>
  <w:style w:type="character" w:customStyle="1" w:styleId="afffffe">
    <w:name w:val="Подраздел х.х Знак"/>
    <w:basedOn w:val="afffffd"/>
    <w:link w:val="a0"/>
    <w:rsid w:val="00045F22"/>
    <w:rPr>
      <w:rFonts w:eastAsiaTheme="minorEastAsia"/>
      <w:sz w:val="32"/>
    </w:rPr>
  </w:style>
  <w:style w:type="character" w:customStyle="1" w:styleId="affffff0">
    <w:name w:val="Заголовок с нумерацией формата Х Знак"/>
    <w:basedOn w:val="17"/>
    <w:link w:val="affffff"/>
    <w:rsid w:val="00045F22"/>
    <w:rPr>
      <w:bCs/>
      <w:caps/>
      <w:sz w:val="36"/>
      <w:szCs w:val="3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50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2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8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651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23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46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8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51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760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57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6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605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00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18" Type="http://schemas.openxmlformats.org/officeDocument/2006/relationships/header" Target="header6.xm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eader" Target="header9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header" Target="header5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header" Target="header8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eader" Target="header12.xml"/><Relationship Id="rId5" Type="http://schemas.openxmlformats.org/officeDocument/2006/relationships/customXml" Target="../customXml/item5.xml"/><Relationship Id="rId15" Type="http://schemas.openxmlformats.org/officeDocument/2006/relationships/header" Target="header3.xml"/><Relationship Id="rId23" Type="http://schemas.openxmlformats.org/officeDocument/2006/relationships/header" Target="header11.xml"/><Relationship Id="rId10" Type="http://schemas.openxmlformats.org/officeDocument/2006/relationships/footnotes" Target="footnotes.xml"/><Relationship Id="rId19" Type="http://schemas.openxmlformats.org/officeDocument/2006/relationships/header" Target="header7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Relationship Id="rId22" Type="http://schemas.openxmlformats.org/officeDocument/2006/relationships/header" Target="header10.xml"/><Relationship Id="rId27" Type="http://schemas.microsoft.com/office/2007/relationships/stylesWithEffects" Target="stylesWithEffec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avlovag\Dropbox\&#1056;&#1072;&#1073;&#1086;&#1090;&#1072;\04.%20&#1047;&#1040;&#1054;%20&#1055;&#1088;&#1086;&#1075;&#1085;&#1086;&#1079;\&#1058;&#1077;&#1082;&#1091;&#1097;&#1072;&#1103;%20&#1088;&#1072;&#1073;&#1086;&#1090;&#1072;\&#1064;&#1072;&#1073;&#1083;&#1086;&#1085;&#1099;,%20&#1084;&#1086;&#1076;&#1077;&#1083;&#1100;%20&#1076;&#1086;&#1082;&#1091;&#1084;&#1077;&#1085;&#1090;&#1072;&#1094;&#1080;&#1080;\&#1064;&#1072;&#1073;&#1083;&#1086;&#1085;&#1099;%20&#1058;&#1055;\&#1064;&#1072;&#1073;&#1083;&#1086;&#1085;.%20&#1055;&#1047;%20&#1082;%20&#1058;&#1055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B76433FB571C142B63ED9D9A5D7A9EF" ma:contentTypeVersion="0" ma:contentTypeDescription="Create a new document." ma:contentTypeScope="" ma:versionID="0343f0d0a8d810273e6331dc8c365dd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224782-EDC4-4184-A18A-25AE88FCE2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F826D1D-FFA5-4BD4-BA77-4A2DB175712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1E5D8A6-F622-408D-BAB6-CA7EB68D89B3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478361EF-0C17-49D5-8A51-A021B944C87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6745317-F7E8-488E-9476-C8C55EAA70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Шаблон. ПЗ к ТП</Template>
  <TotalTime>156</TotalTime>
  <Pages>1</Pages>
  <Words>10542</Words>
  <Characters>60093</Characters>
  <Application>Microsoft Office Word</Application>
  <DocSecurity>0</DocSecurity>
  <Lines>500</Lines>
  <Paragraphs>140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здравоохранения и социального развития</vt:lpstr>
    </vt:vector>
  </TitlesOfParts>
  <Company>Prognoz</Company>
  <LinksUpToDate>false</LinksUpToDate>
  <CharactersWithSpaces>70495</CharactersWithSpaces>
  <SharedDoc>false</SharedDoc>
  <HLinks>
    <vt:vector size="492" baseType="variant">
      <vt:variant>
        <vt:i4>393222</vt:i4>
      </vt:variant>
      <vt:variant>
        <vt:i4>504</vt:i4>
      </vt:variant>
      <vt:variant>
        <vt:i4>0</vt:i4>
      </vt:variant>
      <vt:variant>
        <vt:i4>5</vt:i4>
      </vt:variant>
      <vt:variant>
        <vt:lpwstr>http://ru.wikipedia.org/wiki/%D0%A0%D0%B0%D0%B4%D0%B8%D0%BE-%D0%BA%D0%BD%D0%BE%D0%BF%D0%BA%D0%B0</vt:lpwstr>
      </vt:variant>
      <vt:variant>
        <vt:lpwstr/>
      </vt:variant>
      <vt:variant>
        <vt:i4>6160392</vt:i4>
      </vt:variant>
      <vt:variant>
        <vt:i4>483</vt:i4>
      </vt:variant>
      <vt:variant>
        <vt:i4>0</vt:i4>
      </vt:variant>
      <vt:variant>
        <vt:i4>5</vt:i4>
      </vt:variant>
      <vt:variant>
        <vt:lpwstr>https://fr.gasurf.ru/</vt:lpwstr>
      </vt:variant>
      <vt:variant>
        <vt:lpwstr/>
      </vt:variant>
      <vt:variant>
        <vt:i4>1572919</vt:i4>
      </vt:variant>
      <vt:variant>
        <vt:i4>476</vt:i4>
      </vt:variant>
      <vt:variant>
        <vt:i4>0</vt:i4>
      </vt:variant>
      <vt:variant>
        <vt:i4>5</vt:i4>
      </vt:variant>
      <vt:variant>
        <vt:lpwstr/>
      </vt:variant>
      <vt:variant>
        <vt:lpwstr>_Toc263854354</vt:lpwstr>
      </vt:variant>
      <vt:variant>
        <vt:i4>1572919</vt:i4>
      </vt:variant>
      <vt:variant>
        <vt:i4>470</vt:i4>
      </vt:variant>
      <vt:variant>
        <vt:i4>0</vt:i4>
      </vt:variant>
      <vt:variant>
        <vt:i4>5</vt:i4>
      </vt:variant>
      <vt:variant>
        <vt:lpwstr/>
      </vt:variant>
      <vt:variant>
        <vt:lpwstr>_Toc263854353</vt:lpwstr>
      </vt:variant>
      <vt:variant>
        <vt:i4>1572919</vt:i4>
      </vt:variant>
      <vt:variant>
        <vt:i4>464</vt:i4>
      </vt:variant>
      <vt:variant>
        <vt:i4>0</vt:i4>
      </vt:variant>
      <vt:variant>
        <vt:i4>5</vt:i4>
      </vt:variant>
      <vt:variant>
        <vt:lpwstr/>
      </vt:variant>
      <vt:variant>
        <vt:lpwstr>_Toc263854352</vt:lpwstr>
      </vt:variant>
      <vt:variant>
        <vt:i4>1572919</vt:i4>
      </vt:variant>
      <vt:variant>
        <vt:i4>458</vt:i4>
      </vt:variant>
      <vt:variant>
        <vt:i4>0</vt:i4>
      </vt:variant>
      <vt:variant>
        <vt:i4>5</vt:i4>
      </vt:variant>
      <vt:variant>
        <vt:lpwstr/>
      </vt:variant>
      <vt:variant>
        <vt:lpwstr>_Toc263854351</vt:lpwstr>
      </vt:variant>
      <vt:variant>
        <vt:i4>1572919</vt:i4>
      </vt:variant>
      <vt:variant>
        <vt:i4>452</vt:i4>
      </vt:variant>
      <vt:variant>
        <vt:i4>0</vt:i4>
      </vt:variant>
      <vt:variant>
        <vt:i4>5</vt:i4>
      </vt:variant>
      <vt:variant>
        <vt:lpwstr/>
      </vt:variant>
      <vt:variant>
        <vt:lpwstr>_Toc263854350</vt:lpwstr>
      </vt:variant>
      <vt:variant>
        <vt:i4>1638455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_Toc263854349</vt:lpwstr>
      </vt:variant>
      <vt:variant>
        <vt:i4>1638455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_Toc263854348</vt:lpwstr>
      </vt:variant>
      <vt:variant>
        <vt:i4>1638455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_Toc263854347</vt:lpwstr>
      </vt:variant>
      <vt:variant>
        <vt:i4>1638455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_Toc263854346</vt:lpwstr>
      </vt:variant>
      <vt:variant>
        <vt:i4>1638455</vt:i4>
      </vt:variant>
      <vt:variant>
        <vt:i4>422</vt:i4>
      </vt:variant>
      <vt:variant>
        <vt:i4>0</vt:i4>
      </vt:variant>
      <vt:variant>
        <vt:i4>5</vt:i4>
      </vt:variant>
      <vt:variant>
        <vt:lpwstr/>
      </vt:variant>
      <vt:variant>
        <vt:lpwstr>_Toc263854345</vt:lpwstr>
      </vt:variant>
      <vt:variant>
        <vt:i4>1638455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_Toc263854344</vt:lpwstr>
      </vt:variant>
      <vt:variant>
        <vt:i4>1638455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_Toc263854343</vt:lpwstr>
      </vt:variant>
      <vt:variant>
        <vt:i4>1638455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_Toc263854342</vt:lpwstr>
      </vt:variant>
      <vt:variant>
        <vt:i4>1638455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_Toc263854341</vt:lpwstr>
      </vt:variant>
      <vt:variant>
        <vt:i4>1638455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_Toc263854340</vt:lpwstr>
      </vt:variant>
      <vt:variant>
        <vt:i4>1966135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_Toc263854339</vt:lpwstr>
      </vt:variant>
      <vt:variant>
        <vt:i4>1966135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_Toc263854338</vt:lpwstr>
      </vt:variant>
      <vt:variant>
        <vt:i4>1966135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_Toc263854337</vt:lpwstr>
      </vt:variant>
      <vt:variant>
        <vt:i4>1966135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_Toc263854336</vt:lpwstr>
      </vt:variant>
      <vt:variant>
        <vt:i4>1966135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_Toc263854335</vt:lpwstr>
      </vt:variant>
      <vt:variant>
        <vt:i4>1966135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_Toc263854334</vt:lpwstr>
      </vt:variant>
      <vt:variant>
        <vt:i4>1966135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_Toc263854333</vt:lpwstr>
      </vt:variant>
      <vt:variant>
        <vt:i4>1966135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_Toc263854332</vt:lpwstr>
      </vt:variant>
      <vt:variant>
        <vt:i4>1966135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_Toc263854331</vt:lpwstr>
      </vt:variant>
      <vt:variant>
        <vt:i4>1966135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_Toc263854330</vt:lpwstr>
      </vt:variant>
      <vt:variant>
        <vt:i4>2031671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_Toc263854329</vt:lpwstr>
      </vt:variant>
      <vt:variant>
        <vt:i4>2031671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_Toc263854328</vt:lpwstr>
      </vt:variant>
      <vt:variant>
        <vt:i4>2031671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_Toc263854327</vt:lpwstr>
      </vt:variant>
      <vt:variant>
        <vt:i4>2031671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_Toc263854326</vt:lpwstr>
      </vt:variant>
      <vt:variant>
        <vt:i4>2031671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_Toc263854325</vt:lpwstr>
      </vt:variant>
      <vt:variant>
        <vt:i4>2031671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_Toc263854324</vt:lpwstr>
      </vt:variant>
      <vt:variant>
        <vt:i4>2031671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_Toc263854323</vt:lpwstr>
      </vt:variant>
      <vt:variant>
        <vt:i4>2031671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_Toc263854322</vt:lpwstr>
      </vt:variant>
      <vt:variant>
        <vt:i4>2031671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_Toc263854321</vt:lpwstr>
      </vt:variant>
      <vt:variant>
        <vt:i4>2031671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_Toc263854320</vt:lpwstr>
      </vt:variant>
      <vt:variant>
        <vt:i4>1835063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_Toc263854319</vt:lpwstr>
      </vt:variant>
      <vt:variant>
        <vt:i4>1835063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_Toc263854318</vt:lpwstr>
      </vt:variant>
      <vt:variant>
        <vt:i4>1835063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_Toc263854317</vt:lpwstr>
      </vt:variant>
      <vt:variant>
        <vt:i4>1835063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_Toc263854316</vt:lpwstr>
      </vt:variant>
      <vt:variant>
        <vt:i4>1835063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_Toc263854315</vt:lpwstr>
      </vt:variant>
      <vt:variant>
        <vt:i4>1835063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_Toc263854314</vt:lpwstr>
      </vt:variant>
      <vt:variant>
        <vt:i4>1835063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_Toc263854313</vt:lpwstr>
      </vt:variant>
      <vt:variant>
        <vt:i4>1835063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_Toc263854312</vt:lpwstr>
      </vt:variant>
      <vt:variant>
        <vt:i4>1835063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_Toc263854311</vt:lpwstr>
      </vt:variant>
      <vt:variant>
        <vt:i4>1835063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_Toc263854310</vt:lpwstr>
      </vt:variant>
      <vt:variant>
        <vt:i4>1900599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_Toc263854309</vt:lpwstr>
      </vt:variant>
      <vt:variant>
        <vt:i4>1900599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_Toc263854308</vt:lpwstr>
      </vt:variant>
      <vt:variant>
        <vt:i4>1900599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_Toc263854307</vt:lpwstr>
      </vt:variant>
      <vt:variant>
        <vt:i4>1900599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_Toc263854306</vt:lpwstr>
      </vt:variant>
      <vt:variant>
        <vt:i4>1900599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_Toc263854305</vt:lpwstr>
      </vt:variant>
      <vt:variant>
        <vt:i4>1900599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_Toc263854304</vt:lpwstr>
      </vt:variant>
      <vt:variant>
        <vt:i4>1900599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_Toc263854303</vt:lpwstr>
      </vt:variant>
      <vt:variant>
        <vt:i4>1900599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_Toc263854302</vt:lpwstr>
      </vt:variant>
      <vt:variant>
        <vt:i4>1900599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_Toc263854301</vt:lpwstr>
      </vt:variant>
      <vt:variant>
        <vt:i4>1900599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_Toc263854300</vt:lpwstr>
      </vt:variant>
      <vt:variant>
        <vt:i4>1310774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_Toc263854299</vt:lpwstr>
      </vt:variant>
      <vt:variant>
        <vt:i4>1310774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_Toc263854298</vt:lpwstr>
      </vt:variant>
      <vt:variant>
        <vt:i4>1310774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_Toc263854297</vt:lpwstr>
      </vt:variant>
      <vt:variant>
        <vt:i4>1310774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_Toc263854296</vt:lpwstr>
      </vt:variant>
      <vt:variant>
        <vt:i4>1310774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_Toc263854295</vt:lpwstr>
      </vt:variant>
      <vt:variant>
        <vt:i4>1310774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_Toc263854294</vt:lpwstr>
      </vt:variant>
      <vt:variant>
        <vt:i4>1310774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_Toc263854293</vt:lpwstr>
      </vt:variant>
      <vt:variant>
        <vt:i4>1310774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_Toc263854292</vt:lpwstr>
      </vt:variant>
      <vt:variant>
        <vt:i4>1310774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_Toc263854291</vt:lpwstr>
      </vt:variant>
      <vt:variant>
        <vt:i4>1310774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_Toc263854290</vt:lpwstr>
      </vt:variant>
      <vt:variant>
        <vt:i4>1376310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_Toc263854289</vt:lpwstr>
      </vt:variant>
      <vt:variant>
        <vt:i4>1376310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_Toc263854288</vt:lpwstr>
      </vt:variant>
      <vt:variant>
        <vt:i4>1376310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_Toc263854287</vt:lpwstr>
      </vt:variant>
      <vt:variant>
        <vt:i4>1376310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_Toc263854286</vt:lpwstr>
      </vt:variant>
      <vt:variant>
        <vt:i4>1376310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_Toc263854285</vt:lpwstr>
      </vt:variant>
      <vt:variant>
        <vt:i4>1376310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_Toc263854284</vt:lpwstr>
      </vt:variant>
      <vt:variant>
        <vt:i4>1376310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_Toc263854283</vt:lpwstr>
      </vt:variant>
      <vt:variant>
        <vt:i4>1376310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_Toc263854282</vt:lpwstr>
      </vt:variant>
      <vt:variant>
        <vt:i4>1376310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_Toc263854281</vt:lpwstr>
      </vt:variant>
      <vt:variant>
        <vt:i4>1376310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_Toc263854280</vt:lpwstr>
      </vt:variant>
      <vt:variant>
        <vt:i4>1703990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_Toc263854279</vt:lpwstr>
      </vt:variant>
      <vt:variant>
        <vt:i4>1703990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_Toc263854278</vt:lpwstr>
      </vt:variant>
      <vt:variant>
        <vt:i4>1703990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_Toc263854277</vt:lpwstr>
      </vt:variant>
      <vt:variant>
        <vt:i4>1703990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_Toc263854276</vt:lpwstr>
      </vt:variant>
      <vt:variant>
        <vt:i4>1703990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_Toc263854275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здравоохранения и социального развития</dc:title>
  <dc:creator>Павлов</dc:creator>
  <cp:lastModifiedBy>filippovoa</cp:lastModifiedBy>
  <cp:revision>22</cp:revision>
  <cp:lastPrinted>2013-12-16T10:13:00Z</cp:lastPrinted>
  <dcterms:created xsi:type="dcterms:W3CDTF">2014-04-04T07:24:00Z</dcterms:created>
  <dcterms:modified xsi:type="dcterms:W3CDTF">2014-07-08T08:15:00Z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Исполнитель. Наим. полн.">
    <vt:lpwstr>Общество с ограниченной ответственностью "ПРОГНОЗ Консалтинг"</vt:lpwstr>
  </property>
  <property fmtid="{D5CDD505-2E9C-101B-9397-08002B2CF9AE}" pid="3" name="Исполнитель. Наим. кратк.">
    <vt:lpwstr>ООО "ПРОГНОЗ Консалтинг"</vt:lpwstr>
  </property>
  <property fmtid="{D5CDD505-2E9C-101B-9397-08002B2CF9AE}" pid="4" name="Год">
    <vt:lpwstr>2013</vt:lpwstr>
  </property>
  <property fmtid="{D5CDD505-2E9C-101B-9397-08002B2CF9AE}" pid="5" name="Исполнитель. Рук. Долж.">
    <vt:lpwstr>Генеральный директор</vt:lpwstr>
  </property>
  <property fmtid="{D5CDD505-2E9C-101B-9397-08002B2CF9AE}" pid="6" name="Исполнитель. Рук. ИОФ">
    <vt:lpwstr>Д.Л. Андрианов</vt:lpwstr>
  </property>
  <property fmtid="{D5CDD505-2E9C-101B-9397-08002B2CF9AE}" pid="7" name="Исполнитель. Зам. ИОФ">
    <vt:lpwstr>В.С. Витухин</vt:lpwstr>
  </property>
  <property fmtid="{D5CDD505-2E9C-101B-9397-08002B2CF9AE}" pid="8" name="Исполнитель. Зам. Долж.">
    <vt:lpwstr>Заместитель руководителя</vt:lpwstr>
  </property>
  <property fmtid="{D5CDD505-2E9C-101B-9397-08002B2CF9AE}" pid="9" name="Исполнитель. Зам. Подр. (р.п.)">
    <vt:lpwstr>Направления систем социально-экономического развития</vt:lpwstr>
  </property>
  <property fmtid="{D5CDD505-2E9C-101B-9397-08002B2CF9AE}" pid="10" name="Исполнитель. Непосред. исп. ФИО">
    <vt:lpwstr>Павлов А.Г.</vt:lpwstr>
  </property>
  <property fmtid="{D5CDD505-2E9C-101B-9397-08002B2CF9AE}" pid="11" name="Исполнитель. Зам. ФИО">
    <vt:lpwstr>Витухин В.С.</vt:lpwstr>
  </property>
  <property fmtid="{D5CDD505-2E9C-101B-9397-08002B2CF9AE}" pid="12" name="Исполнитель. Непосред. исп. Долж.">
    <vt:lpwstr>Ведущий специалист</vt:lpwstr>
  </property>
</Properties>
</file>